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F165" w14:textId="77777777" w:rsidR="0018188A" w:rsidRDefault="0018188A" w:rsidP="0018188A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02A96FAF" w14:textId="77777777" w:rsidR="0018188A" w:rsidRPr="00CD5899" w:rsidRDefault="0018188A" w:rsidP="0018188A">
      <w:pPr>
        <w:jc w:val="center"/>
        <w:rPr>
          <w:b/>
          <w:bCs/>
          <w:sz w:val="28"/>
          <w:szCs w:val="28"/>
        </w:rPr>
      </w:pPr>
      <w:r w:rsidRPr="00BB77C4">
        <w:rPr>
          <w:b/>
          <w:bCs/>
          <w:sz w:val="28"/>
          <w:szCs w:val="28"/>
        </w:rPr>
        <w:t>«Технология производства и ремонта воздушных транспортных средств»</w:t>
      </w:r>
    </w:p>
    <w:p w14:paraId="392E44B2" w14:textId="77777777" w:rsidR="0018188A" w:rsidRPr="00AD5BB1" w:rsidRDefault="0018188A" w:rsidP="0018188A">
      <w:pPr>
        <w:rPr>
          <w:sz w:val="28"/>
          <w:szCs w:val="28"/>
        </w:rPr>
      </w:pPr>
    </w:p>
    <w:p w14:paraId="3F0E3C61" w14:textId="77777777" w:rsidR="0018188A" w:rsidRPr="00AD5BB1" w:rsidRDefault="0018188A" w:rsidP="0018188A">
      <w:pPr>
        <w:rPr>
          <w:sz w:val="28"/>
          <w:szCs w:val="28"/>
        </w:rPr>
      </w:pPr>
      <w:r w:rsidRPr="00AD5BB1">
        <w:rPr>
          <w:sz w:val="28"/>
          <w:szCs w:val="28"/>
        </w:rPr>
        <w:t>Сессия 1</w:t>
      </w:r>
    </w:p>
    <w:p w14:paraId="202F2C4F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общие принципы построения системы технической эксплуатации и ремонта воздушных судов (ВС). В чем заключаются её ключевые задачи?</w:t>
      </w:r>
    </w:p>
    <w:p w14:paraId="4CC388B9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Дайте определение и сравните основные виды технического обслуживания (ТО) по периодичности и глубине: ежедневное (ЕТО), линейное (ЛТО), базовое (БТО), сезонное.</w:t>
      </w:r>
    </w:p>
    <w:p w14:paraId="0460F9A0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«межремонтный ресурс» и «назначенный ресурс» агрегата? Как эти параметры влияют на планирование работ?</w:t>
      </w:r>
    </w:p>
    <w:p w14:paraId="17552F7E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Какие факторы (налет, календарный срок, состояние, директива разработчика) являются основанием для постановки ВС на регламентные работы?</w:t>
      </w:r>
    </w:p>
    <w:p w14:paraId="3A0BA960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 происходит подготовка техники к регламентным работам: уточнение налета и определение планируемого объема обслуживания?</w:t>
      </w:r>
    </w:p>
    <w:p w14:paraId="6C6D8EFB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Каким образом формируется и утверждается рабочая документация (задание на ремонт, ведомость дефектации) перед началом регламентных работ?</w:t>
      </w:r>
    </w:p>
    <w:p w14:paraId="42131B7C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содержание и периодичность выполнения программ проверок.</w:t>
      </w:r>
    </w:p>
    <w:p w14:paraId="721237E4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 при подготовке к ремонту выявляется потребность в замене агрегатов? Какие документы регламентируют межремонтный ресурс ЗИП (запасных частей и агрегатов)?</w:t>
      </w:r>
    </w:p>
    <w:p w14:paraId="3FF7097C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Что подразумевается под определением дополнительных (</w:t>
      </w:r>
      <w:proofErr w:type="spellStart"/>
      <w:r w:rsidRPr="00AD5BB1">
        <w:rPr>
          <w:sz w:val="28"/>
          <w:szCs w:val="28"/>
        </w:rPr>
        <w:t>нерегламентных</w:t>
      </w:r>
      <w:proofErr w:type="spellEnd"/>
      <w:r w:rsidRPr="00AD5BB1">
        <w:rPr>
          <w:sz w:val="28"/>
          <w:szCs w:val="28"/>
        </w:rPr>
        <w:t>) работ и как они согласуются с заказчиком?</w:t>
      </w:r>
    </w:p>
    <w:p w14:paraId="0333A401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Каковы функции и структура службы планирования и контроля производства (ППО) на авиаремонтном предприятии?</w:t>
      </w:r>
    </w:p>
    <w:p w14:paraId="6F27788D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Перечислите основные этапы выполнения глубоких форм ремонта (C/D-</w:t>
      </w:r>
      <w:proofErr w:type="spellStart"/>
      <w:r w:rsidRPr="00AD5BB1">
        <w:rPr>
          <w:sz w:val="28"/>
          <w:szCs w:val="28"/>
        </w:rPr>
        <w:t>check</w:t>
      </w:r>
      <w:proofErr w:type="spellEnd"/>
      <w:r w:rsidRPr="00AD5BB1">
        <w:rPr>
          <w:sz w:val="28"/>
          <w:szCs w:val="28"/>
        </w:rPr>
        <w:t>). Каково значение технологических разрывов?</w:t>
      </w:r>
    </w:p>
    <w:p w14:paraId="5848B049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 организуется и для чего проводится углубленная проверка всех систем ВС с использованием наземных средств контроля (стендов, диагностических комплексов)?</w:t>
      </w:r>
    </w:p>
    <w:p w14:paraId="779FC30C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технологические принципы частичной разборки техники при выполнении регламентных работ. Что такое «зона доступа» и как она определяется?</w:t>
      </w:r>
    </w:p>
    <w:p w14:paraId="470A9E18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Каковы основные технологические процессы, применяемые для устранения выявленных отказов и повреждений планера (замена панелей, ремонт силовых элементов, герметизация)?</w:t>
      </w:r>
    </w:p>
    <w:p w14:paraId="7D5FC692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Что такое технология «скрытых дефектов»? Какие методы неразрушающего контроля (НК) используются для их выявления (визуальный, ультразвуковой, капиллярный, </w:t>
      </w:r>
      <w:proofErr w:type="spellStart"/>
      <w:r w:rsidRPr="00AD5BB1">
        <w:rPr>
          <w:sz w:val="28"/>
          <w:szCs w:val="28"/>
        </w:rPr>
        <w:t>вихретоковый</w:t>
      </w:r>
      <w:proofErr w:type="spellEnd"/>
      <w:r w:rsidRPr="00AD5BB1">
        <w:rPr>
          <w:sz w:val="28"/>
          <w:szCs w:val="28"/>
        </w:rPr>
        <w:t>)?</w:t>
      </w:r>
    </w:p>
    <w:p w14:paraId="5E51D6A8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Как осуществляется контроль качества и полноты выполнения работ на каждом этапе ремонта? Опишите роль представителя технического контроля (ПТК).</w:t>
      </w:r>
    </w:p>
    <w:p w14:paraId="04A4E28C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Что входит в понятие «Контрольный осмотр» перед передачей техники? Кто входит в комиссию и как оформляются результаты?</w:t>
      </w:r>
    </w:p>
    <w:p w14:paraId="4493BD78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Каково содержание и порядок оформления итоговой технической документации по завершении регламентных работ (формы, журналы, отметки о выполнении)?</w:t>
      </w:r>
    </w:p>
    <w:p w14:paraId="72D88FAA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Дайте определение восстановительного обслуживания. Чем оно принципиально отличается от глубоких форм ТО?</w:t>
      </w:r>
    </w:p>
    <w:p w14:paraId="790C5C3F" w14:textId="77777777" w:rsidR="0018188A" w:rsidRPr="00AD5BB1" w:rsidRDefault="0018188A" w:rsidP="0018188A">
      <w:pPr>
        <w:pStyle w:val="a7"/>
        <w:numPr>
          <w:ilvl w:val="0"/>
          <w:numId w:val="1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общую схему технологического процесса ремонта сложных авиационных агрегатов (гидравлических насосов, генераторов, топливной аппаратуры).</w:t>
      </w:r>
    </w:p>
    <w:p w14:paraId="6A3BE7E0" w14:textId="77777777" w:rsidR="0018188A" w:rsidRPr="00AD5BB1" w:rsidRDefault="0018188A" w:rsidP="0018188A">
      <w:pPr>
        <w:rPr>
          <w:sz w:val="28"/>
          <w:szCs w:val="28"/>
        </w:rPr>
      </w:pPr>
    </w:p>
    <w:p w14:paraId="173B7A7B" w14:textId="77777777" w:rsidR="0018188A" w:rsidRPr="00AD5BB1" w:rsidRDefault="0018188A" w:rsidP="0018188A">
      <w:pPr>
        <w:rPr>
          <w:sz w:val="28"/>
          <w:szCs w:val="28"/>
        </w:rPr>
      </w:pPr>
    </w:p>
    <w:p w14:paraId="5FD68F0F" w14:textId="77777777" w:rsidR="0018188A" w:rsidRPr="00AD5BB1" w:rsidRDefault="0018188A" w:rsidP="0018188A">
      <w:pPr>
        <w:rPr>
          <w:sz w:val="28"/>
          <w:szCs w:val="28"/>
        </w:rPr>
      </w:pPr>
      <w:r w:rsidRPr="00AD5BB1">
        <w:rPr>
          <w:sz w:val="28"/>
          <w:szCs w:val="28"/>
        </w:rPr>
        <w:t>Сессия 2</w:t>
      </w:r>
    </w:p>
    <w:p w14:paraId="453B0C23" w14:textId="77777777" w:rsidR="0018188A" w:rsidRPr="00AD5BB1" w:rsidRDefault="0018188A" w:rsidP="0018188A">
      <w:pPr>
        <w:rPr>
          <w:sz w:val="28"/>
          <w:szCs w:val="28"/>
        </w:rPr>
      </w:pPr>
    </w:p>
    <w:p w14:paraId="054D84D1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Каковы особенности технологии разборки/сборки агрегатов с высокими требованиями к чистоте и точности (например, агрегатов топливной системы)?</w:t>
      </w:r>
    </w:p>
    <w:p w14:paraId="09ED0133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регламентные работы по авиационному двигателю? Опишите основные этапы: дефектация, ремонт модулей, сборка, балансировка.</w:t>
      </w:r>
    </w:p>
    <w:p w14:paraId="6453A8A3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Какие специализированные стенды и оборудование используются для испытаний авиадвигателей и его агрегатов после ремонта?</w:t>
      </w:r>
    </w:p>
    <w:p w14:paraId="78796E5F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Каковы особенности ремонта лопаток турбин и компрессоров? Опишите технологии наплавки, шлифовки и нанесения защитных покрытий.</w:t>
      </w:r>
    </w:p>
    <w:p w14:paraId="658C27B3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Как осуществляется контроль герметичности топливных и гидравлических систем планера после сборки?</w:t>
      </w:r>
    </w:p>
    <w:p w14:paraId="4CDBDB2A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технологию ремонта конструкций из полимерных композиционных материалов (ПКМ): оценка повреждений, скарификация, укладка латок, автоклавная обработка.</w:t>
      </w:r>
    </w:p>
    <w:p w14:paraId="2973ABA2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Что относится к специальному технологическому оборудованию (СТО) авиаремонтного предприятия? Приведите примеры: стапели для центровки, тележки для двигателей, стенды для испытания систем.</w:t>
      </w:r>
    </w:p>
    <w:p w14:paraId="558C235E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Как классифицируется специальный инструмент и приспособления (</w:t>
      </w:r>
      <w:proofErr w:type="spellStart"/>
      <w:r w:rsidRPr="00AD5BB1">
        <w:rPr>
          <w:sz w:val="28"/>
          <w:szCs w:val="28"/>
        </w:rPr>
        <w:t>СИиП</w:t>
      </w:r>
      <w:proofErr w:type="spellEnd"/>
      <w:r w:rsidRPr="00AD5BB1">
        <w:rPr>
          <w:sz w:val="28"/>
          <w:szCs w:val="28"/>
        </w:rPr>
        <w:t>)? Почему обязателен их учет и периодическая поверка (например, динамометрические ключи)?</w:t>
      </w:r>
    </w:p>
    <w:p w14:paraId="7C35ABDB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Каково назначение и устройство стапелей для проведения центровки планера и регулировки механизации крыла?</w:t>
      </w:r>
    </w:p>
    <w:p w14:paraId="320EE12D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Опишите структуру и задачи службы наземного инженерно-технического обеспечения (НИТО) в аэропорту эксплуатанта.</w:t>
      </w:r>
    </w:p>
    <w:p w14:paraId="7FE1557C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Что входит в перечень основных работ НИТО по подготовке ВС к вылету и встрече после полета (буксировка, заправка, подключение наземных источников)?</w:t>
      </w:r>
    </w:p>
    <w:p w14:paraId="02996399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Опишите программу наземных функциональных испытаний систем ВС (гидравлики, управления, шасси, радиооборудования).</w:t>
      </w:r>
    </w:p>
    <w:p w14:paraId="518E8746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Какие средства объективного контроля (бортовые регистраторы, системы мониторинга состояния) используются для анализа данных после испытательных полетов?</w:t>
      </w:r>
    </w:p>
    <w:p w14:paraId="63E86617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Как требования национальных и международных авиационных правил влияют на организацию технологических процессов ремонта?</w:t>
      </w:r>
    </w:p>
    <w:p w14:paraId="65A17325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Что такое Система Менеджмента Качества (СМК) на авиаремонтном </w:t>
      </w:r>
    </w:p>
    <w:p w14:paraId="7DCB36C4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Как организуется входной контроль поступающих для ремонта агрегатов и запасных частей?</w:t>
      </w:r>
    </w:p>
    <w:p w14:paraId="780105B8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Как рассчитывается производственная мощность (такты, ритмы) в цехах глубокого ремонта?</w:t>
      </w:r>
    </w:p>
    <w:p w14:paraId="5A45623F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Что такое «нормативная трудоемкость» ремонта и как она определяется для различных форм ТО и ремонта?</w:t>
      </w:r>
    </w:p>
    <w:p w14:paraId="32D6F536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>Каковы основные статьи затрат при проведении капитального ремонта ВС и как осуществляется планирование себестоимости работ?</w:t>
      </w:r>
    </w:p>
    <w:p w14:paraId="7B89E8CA" w14:textId="77777777" w:rsidR="0018188A" w:rsidRPr="00AD5BB1" w:rsidRDefault="0018188A" w:rsidP="0018188A">
      <w:pPr>
        <w:pStyle w:val="a7"/>
        <w:numPr>
          <w:ilvl w:val="0"/>
          <w:numId w:val="2"/>
        </w:numPr>
        <w:rPr>
          <w:sz w:val="28"/>
          <w:szCs w:val="28"/>
        </w:rPr>
      </w:pPr>
      <w:r w:rsidRPr="00AD5BB1">
        <w:rPr>
          <w:sz w:val="28"/>
          <w:szCs w:val="28"/>
        </w:rPr>
        <w:t xml:space="preserve">Каковы особенности технологий восстановления изношенных поверхностей ответственных деталей (валов, осей) методами гальваностегии, </w:t>
      </w:r>
      <w:proofErr w:type="spellStart"/>
      <w:r w:rsidRPr="00AD5BB1">
        <w:rPr>
          <w:sz w:val="28"/>
          <w:szCs w:val="28"/>
        </w:rPr>
        <w:t>газотермического</w:t>
      </w:r>
      <w:proofErr w:type="spellEnd"/>
      <w:r w:rsidRPr="00AD5BB1">
        <w:rPr>
          <w:sz w:val="28"/>
          <w:szCs w:val="28"/>
        </w:rPr>
        <w:t xml:space="preserve"> напыления?</w:t>
      </w:r>
    </w:p>
    <w:p w14:paraId="58FF59AF" w14:textId="77777777" w:rsidR="00115158" w:rsidRDefault="00115158"/>
    <w:sectPr w:rsidR="0011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36F63"/>
    <w:multiLevelType w:val="hybridMultilevel"/>
    <w:tmpl w:val="3EF6A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16402"/>
    <w:multiLevelType w:val="hybridMultilevel"/>
    <w:tmpl w:val="3EF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73576">
    <w:abstractNumId w:val="1"/>
  </w:num>
  <w:num w:numId="2" w16cid:durableId="15834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8A"/>
    <w:rsid w:val="00115158"/>
    <w:rsid w:val="0018188A"/>
    <w:rsid w:val="00356697"/>
    <w:rsid w:val="00A3462A"/>
    <w:rsid w:val="00BB77C4"/>
    <w:rsid w:val="00C4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FED"/>
  <w15:chartTrackingRefBased/>
  <w15:docId w15:val="{4E5D9C98-E3FF-4B99-B2C9-8C043A5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88A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81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8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8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2</cp:revision>
  <dcterms:created xsi:type="dcterms:W3CDTF">2025-12-12T16:24:00Z</dcterms:created>
  <dcterms:modified xsi:type="dcterms:W3CDTF">2025-12-12T16:25:00Z</dcterms:modified>
</cp:coreProperties>
</file>