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84D6" w14:textId="77777777" w:rsidR="00532254" w:rsidRDefault="00532254" w:rsidP="00532254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14:paraId="1D7B0366" w14:textId="77777777" w:rsidR="00532254" w:rsidRPr="00E437B0" w:rsidRDefault="00532254" w:rsidP="00532254">
      <w:pPr>
        <w:jc w:val="center"/>
        <w:rPr>
          <w:b/>
          <w:bCs/>
          <w:sz w:val="28"/>
          <w:szCs w:val="28"/>
        </w:rPr>
      </w:pPr>
      <w:r w:rsidRPr="00E437B0">
        <w:rPr>
          <w:b/>
          <w:bCs/>
          <w:sz w:val="28"/>
          <w:szCs w:val="28"/>
        </w:rPr>
        <w:t>научно-исследовательской работе</w:t>
      </w:r>
    </w:p>
    <w:p w14:paraId="133E2B10" w14:textId="77777777" w:rsidR="00532254" w:rsidRPr="00AD5BB1" w:rsidRDefault="00532254" w:rsidP="00532254">
      <w:pPr>
        <w:rPr>
          <w:sz w:val="28"/>
          <w:szCs w:val="28"/>
        </w:rPr>
      </w:pPr>
    </w:p>
    <w:p w14:paraId="5306B178" w14:textId="77777777" w:rsidR="00532254" w:rsidRPr="00AD5BB1" w:rsidRDefault="00532254" w:rsidP="00532254">
      <w:pPr>
        <w:rPr>
          <w:sz w:val="28"/>
          <w:szCs w:val="28"/>
        </w:rPr>
      </w:pPr>
    </w:p>
    <w:p w14:paraId="42D32C53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Сформулируйте актуальную научно-техническую проблему в области технологии машиностроения, лежащую в основе Вашего исследования. Почему её решение важно для отрасли или науки?</w:t>
      </w:r>
    </w:p>
    <w:p w14:paraId="3A583CED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Проведите критический анализ современного состояния исследуемой проблемы. Какие известные подходы, методы и технологии существуют? В чем их ограничения?</w:t>
      </w:r>
    </w:p>
    <w:p w14:paraId="66262297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На основе анализа сформулируйте четкую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цель</w:t>
      </w:r>
      <w:r w:rsidRPr="00AD5BB1">
        <w:rPr>
          <w:b/>
          <w:bCs/>
          <w:color w:val="0F1115"/>
          <w:sz w:val="28"/>
          <w:szCs w:val="28"/>
        </w:rPr>
        <w:t xml:space="preserve"> </w:t>
      </w:r>
      <w:r w:rsidRPr="00AD5BB1">
        <w:rPr>
          <w:color w:val="0F1115"/>
          <w:sz w:val="28"/>
          <w:szCs w:val="28"/>
        </w:rPr>
        <w:t>исследования. Каков ожидаемый научный или прикладной результат?</w:t>
      </w:r>
    </w:p>
    <w:p w14:paraId="6009FA88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Сформулируйте конкретные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задачи исследования</w:t>
      </w:r>
      <w:r w:rsidRPr="00AD5BB1">
        <w:rPr>
          <w:color w:val="0F1115"/>
          <w:sz w:val="28"/>
          <w:szCs w:val="28"/>
        </w:rPr>
        <w:t>, последовательное решение которых приведет к достижению цели.</w:t>
      </w:r>
    </w:p>
    <w:p w14:paraId="79DD2106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c"/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Сформулируйте рабочую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гипотезу исследования</w:t>
      </w:r>
      <w:r w:rsidRPr="00AD5BB1">
        <w:rPr>
          <w:color w:val="0F1115"/>
          <w:sz w:val="28"/>
          <w:szCs w:val="28"/>
        </w:rPr>
        <w:t>. Какое новое знание, эффект или технологический принцип Вы предполагаете выявить или доказать?</w:t>
      </w:r>
    </w:p>
    <w:p w14:paraId="3348D96B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Опишите общую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методологию</w:t>
      </w:r>
      <w:r w:rsidRPr="00AD5BB1">
        <w:rPr>
          <w:color w:val="0F1115"/>
          <w:sz w:val="28"/>
          <w:szCs w:val="28"/>
        </w:rPr>
        <w:t xml:space="preserve"> Вашего исследования. Это теоретический анализ, численное моделирование (CAE), натурный эксперимент или их комбинация?</w:t>
      </w:r>
    </w:p>
    <w:p w14:paraId="0CC9A9A1" w14:textId="77777777" w:rsidR="00532254" w:rsidRPr="00AD5BB1" w:rsidRDefault="00532254" w:rsidP="00532254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Если используется моделирование (например, в ANSYS, Deform, Simufact): какова физико-математическая модель процесса? Какие упрощающие допущения приняты и как они обоснованы?</w:t>
      </w:r>
    </w:p>
    <w:p w14:paraId="2F7D2B1B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Опишите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объект и предмет исследования</w:t>
      </w:r>
      <w:r w:rsidRPr="00AD5BB1">
        <w:rPr>
          <w:color w:val="0F1115"/>
          <w:sz w:val="28"/>
          <w:szCs w:val="28"/>
        </w:rPr>
        <w:t>. Что конкретно изучается (процесс, явление, инструмент, материал, система)?</w:t>
      </w:r>
    </w:p>
    <w:p w14:paraId="6FEB6553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Разработайте план</w:t>
      </w:r>
      <w:r w:rsidRPr="00AD5BB1">
        <w:rPr>
          <w:b/>
          <w:bCs/>
          <w:color w:val="0F1115"/>
          <w:sz w:val="28"/>
          <w:szCs w:val="28"/>
        </w:rPr>
        <w:t xml:space="preserve">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экспериментальных исследований</w:t>
      </w:r>
      <w:r w:rsidRPr="00AD5BB1">
        <w:rPr>
          <w:b/>
          <w:bCs/>
          <w:color w:val="0F1115"/>
          <w:sz w:val="28"/>
          <w:szCs w:val="28"/>
        </w:rPr>
        <w:t xml:space="preserve"> </w:t>
      </w:r>
      <w:r w:rsidRPr="00AD5BB1">
        <w:rPr>
          <w:color w:val="0F1115"/>
          <w:sz w:val="28"/>
          <w:szCs w:val="28"/>
        </w:rPr>
        <w:t>(если они предусмотрены). Какие факторы (входные параметры) будут варьироваться, а какие — фиксироваться?</w:t>
      </w:r>
    </w:p>
    <w:p w14:paraId="349B1C09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Какие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отклики (выходные параметры)</w:t>
      </w:r>
      <w:r w:rsidRPr="00AD5BB1">
        <w:rPr>
          <w:color w:val="0F1115"/>
          <w:sz w:val="28"/>
          <w:szCs w:val="28"/>
        </w:rPr>
        <w:t xml:space="preserve">  будут измеряться или рассчитываться для оценки эффективности/качества процесса? (Например, шероховатость, остаточные напряжения, стойкость инструмента, погрешность формы).</w:t>
      </w:r>
    </w:p>
    <w:p w14:paraId="3D8F5AEA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>Как будет организован</w:t>
      </w:r>
      <w:r w:rsidRPr="00AD5BB1">
        <w:rPr>
          <w:b/>
          <w:bCs/>
          <w:color w:val="0F1115"/>
          <w:sz w:val="28"/>
          <w:szCs w:val="28"/>
        </w:rPr>
        <w:t xml:space="preserve">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массив данных</w:t>
      </w:r>
      <w:r w:rsidRPr="00AD5BB1">
        <w:rPr>
          <w:color w:val="0F1115"/>
          <w:sz w:val="28"/>
          <w:szCs w:val="28"/>
        </w:rPr>
        <w:t xml:space="preserve"> для минимизации влияния случайных погрешностей? Будет ли использоваться планирование эксперимента (например, полный или дробный факторный эксперимент)?</w:t>
      </w:r>
    </w:p>
    <w:p w14:paraId="3F9F8E16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Какое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оборудование, материалы и программное обеспечение</w:t>
      </w:r>
      <w:r w:rsidRPr="00AD5BB1">
        <w:rPr>
          <w:color w:val="0F1115"/>
          <w:sz w:val="28"/>
          <w:szCs w:val="28"/>
        </w:rPr>
        <w:t xml:space="preserve"> потребуется для проведения исследований? Обоснуйте их выбор.</w:t>
      </w:r>
    </w:p>
    <w:p w14:paraId="671ABBFB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Методики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измерений и контроля</w:t>
      </w:r>
      <w:r w:rsidRPr="00AD5BB1">
        <w:rPr>
          <w:color w:val="0F1115"/>
          <w:sz w:val="28"/>
          <w:szCs w:val="28"/>
        </w:rPr>
        <w:t>. Какие средства измерений будут использованы, какова их точность и как будет обеспечена достоверность результатов?</w:t>
      </w:r>
    </w:p>
    <w:p w14:paraId="07AA6BCC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 будет проводиться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верификация и валидация</w:t>
      </w:r>
      <w:r w:rsidRPr="00AD5BB1">
        <w:rPr>
          <w:color w:val="0F1115"/>
          <w:sz w:val="28"/>
          <w:szCs w:val="28"/>
        </w:rPr>
        <w:t xml:space="preserve"> моделей (для численных исследований)? С какими эталонными данными или </w:t>
      </w:r>
      <w:r w:rsidRPr="00AD5BB1">
        <w:rPr>
          <w:color w:val="0F1115"/>
          <w:sz w:val="28"/>
          <w:szCs w:val="28"/>
        </w:rPr>
        <w:lastRenderedPageBreak/>
        <w:t>результатами натурных испытаний будут сравниваться результаты расчета?</w:t>
      </w:r>
    </w:p>
    <w:p w14:paraId="2FF61BE5" w14:textId="77777777" w:rsidR="00532254" w:rsidRPr="00AD5BB1" w:rsidRDefault="00532254" w:rsidP="00532254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t xml:space="preserve">Какие возможные </w:t>
      </w:r>
      <w:r w:rsidRPr="00AD5BB1">
        <w:rPr>
          <w:rStyle w:val="ac"/>
          <w:rFonts w:eastAsiaTheme="majorEastAsia"/>
          <w:color w:val="0F1115"/>
          <w:sz w:val="28"/>
          <w:szCs w:val="28"/>
        </w:rPr>
        <w:t>источники погрешностей и неопределенностей</w:t>
      </w:r>
      <w:r w:rsidRPr="00AD5BB1">
        <w:rPr>
          <w:color w:val="0F1115"/>
          <w:sz w:val="28"/>
          <w:szCs w:val="28"/>
        </w:rPr>
        <w:t xml:space="preserve"> существуют в Вашей методологии и как Вы планируете их учитывать или минимизировать?</w:t>
      </w:r>
    </w:p>
    <w:p w14:paraId="0F98EF2B" w14:textId="77777777" w:rsidR="00532254" w:rsidRPr="00AD5BB1" w:rsidRDefault="00532254" w:rsidP="00532254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color w:val="0F1115"/>
          <w:sz w:val="28"/>
          <w:szCs w:val="28"/>
        </w:rPr>
      </w:pPr>
    </w:p>
    <w:p w14:paraId="791C0954" w14:textId="77777777" w:rsidR="00532254" w:rsidRPr="00AD5BB1" w:rsidRDefault="00532254" w:rsidP="00532254">
      <w:pPr>
        <w:rPr>
          <w:sz w:val="28"/>
          <w:szCs w:val="28"/>
        </w:rPr>
      </w:pPr>
    </w:p>
    <w:p w14:paraId="439ECB02" w14:textId="77777777" w:rsidR="00532254" w:rsidRPr="00AD5BB1" w:rsidRDefault="00532254" w:rsidP="00532254">
      <w:pPr>
        <w:rPr>
          <w:sz w:val="28"/>
          <w:szCs w:val="28"/>
        </w:rPr>
      </w:pPr>
    </w:p>
    <w:p w14:paraId="3DDEF05B" w14:textId="77777777" w:rsidR="00532254" w:rsidRPr="00AD5BB1" w:rsidRDefault="00532254" w:rsidP="00532254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2CB7AABA" w14:textId="77777777" w:rsidR="00532254" w:rsidRDefault="00532254" w:rsidP="00532254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Шаблон индивидуального задания на практику</w:t>
      </w:r>
    </w:p>
    <w:p w14:paraId="1D1D68FB" w14:textId="77777777" w:rsidR="00532254" w:rsidRPr="00AD5BB1" w:rsidRDefault="00532254" w:rsidP="00532254">
      <w:pPr>
        <w:jc w:val="center"/>
        <w:rPr>
          <w:sz w:val="28"/>
          <w:szCs w:val="28"/>
        </w:rPr>
      </w:pPr>
    </w:p>
    <w:p w14:paraId="0C511CA2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РОССИЙСКИЙ УНИВЕРСИТЕТ ТРАНСПОРТА</w:t>
      </w:r>
    </w:p>
    <w:p w14:paraId="1EC43637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РУТ (МИИТ)</w:t>
      </w:r>
    </w:p>
    <w:p w14:paraId="68609AC5" w14:textId="77777777" w:rsidR="00532254" w:rsidRDefault="00532254" w:rsidP="00532254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sz w:val="28"/>
          <w:szCs w:val="28"/>
        </w:rPr>
        <w:t xml:space="preserve">Кафедра </w:t>
      </w:r>
      <w:r w:rsidRPr="00AD5BB1">
        <w:rPr>
          <w:b/>
          <w:sz w:val="28"/>
          <w:szCs w:val="28"/>
        </w:rPr>
        <w:t>«Технология транспортного машиностроения и ремонта подвижного состава»</w:t>
      </w:r>
    </w:p>
    <w:p w14:paraId="5D1E59A5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</w:p>
    <w:p w14:paraId="7062063A" w14:textId="77777777" w:rsidR="00532254" w:rsidRPr="00AD5BB1" w:rsidRDefault="00532254" w:rsidP="00532254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Согласно учебному плану по научно-исследовательской работе  по научно-исследовательской работе (приказ №      ),</w:t>
      </w:r>
    </w:p>
    <w:p w14:paraId="7B95BF80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обучающийся группы:_____     ______________________</w:t>
      </w:r>
    </w:p>
    <w:p w14:paraId="3AE08903" w14:textId="77777777" w:rsidR="00532254" w:rsidRPr="00AD5BB1" w:rsidRDefault="00532254" w:rsidP="00532254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Ф.И.О. студента</w:t>
      </w:r>
    </w:p>
    <w:p w14:paraId="52F50723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направляется на научно-исследовательскую работу.</w:t>
      </w:r>
    </w:p>
    <w:p w14:paraId="1D1FBBC2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Руководитель практики __________________   Отметка о сдаче отчёта_____</w:t>
      </w:r>
    </w:p>
    <w:p w14:paraId="6572C67C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Ф.И.О преподавателя</w:t>
      </w:r>
    </w:p>
    <w:p w14:paraId="7F35680C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 xml:space="preserve"> </w:t>
      </w:r>
    </w:p>
    <w:p w14:paraId="3EE58EDE" w14:textId="77777777" w:rsidR="00532254" w:rsidRPr="00AD5BB1" w:rsidRDefault="00532254" w:rsidP="00532254">
      <w:pPr>
        <w:spacing w:line="360" w:lineRule="auto"/>
        <w:rPr>
          <w:b/>
          <w:sz w:val="28"/>
          <w:szCs w:val="28"/>
        </w:rPr>
      </w:pPr>
      <w:r w:rsidRPr="00AD5BB1">
        <w:rPr>
          <w:b/>
          <w:sz w:val="28"/>
          <w:szCs w:val="28"/>
        </w:rPr>
        <w:t>Цель практики.</w:t>
      </w:r>
    </w:p>
    <w:p w14:paraId="07A6B3E4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1.Закрепление теоретического материала по курсу «технология машиностроения» .</w:t>
      </w:r>
    </w:p>
    <w:p w14:paraId="214FF21E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2. Изучение инновационных производственных процессов и технологический подходов в машиностроительном производстве. </w:t>
      </w:r>
    </w:p>
    <w:p w14:paraId="13083CE5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3. Индивидуальная работа включает: разработку гипотезу, составление плана исследований, составление схем, маршрутных и операционных карт для машиностроительных производств. </w:t>
      </w:r>
    </w:p>
    <w:p w14:paraId="3E14E86B" w14:textId="77777777" w:rsidR="00532254" w:rsidRPr="00AD5BB1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4. Написание и защита отчёта по научно-исследовательской работе.</w:t>
      </w:r>
    </w:p>
    <w:p w14:paraId="432538CC" w14:textId="77777777" w:rsidR="00532254" w:rsidRPr="00E437B0" w:rsidRDefault="00532254" w:rsidP="00532254">
      <w:pPr>
        <w:spacing w:line="360" w:lineRule="auto"/>
        <w:rPr>
          <w:sz w:val="28"/>
          <w:szCs w:val="28"/>
        </w:rPr>
      </w:pPr>
      <w:r w:rsidRPr="00AD5BB1">
        <w:rPr>
          <w:sz w:val="28"/>
          <w:szCs w:val="28"/>
        </w:rPr>
        <w:t>5. Сдача на кафедру полученных материалов.</w:t>
      </w:r>
    </w:p>
    <w:p w14:paraId="0600C17B" w14:textId="77777777" w:rsidR="00532254" w:rsidRPr="00AD5BB1" w:rsidRDefault="00532254" w:rsidP="00532254">
      <w:pPr>
        <w:spacing w:line="360" w:lineRule="auto"/>
        <w:rPr>
          <w:b/>
          <w:sz w:val="28"/>
          <w:szCs w:val="28"/>
        </w:rPr>
      </w:pPr>
    </w:p>
    <w:p w14:paraId="660B3737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</w:p>
    <w:p w14:paraId="57522746" w14:textId="77777777" w:rsidR="00532254" w:rsidRPr="00AD5BB1" w:rsidRDefault="00532254" w:rsidP="00532254">
      <w:pPr>
        <w:spacing w:line="360" w:lineRule="auto"/>
        <w:jc w:val="center"/>
        <w:rPr>
          <w:b/>
          <w:sz w:val="28"/>
          <w:szCs w:val="28"/>
        </w:rPr>
      </w:pPr>
    </w:p>
    <w:p w14:paraId="05B990A9" w14:textId="77777777" w:rsidR="00532254" w:rsidRPr="00AD5BB1" w:rsidRDefault="00532254" w:rsidP="00532254">
      <w:pPr>
        <w:spacing w:line="360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Зав. кафедрой ТТМиРПС                                           М.Ю. Куликов </w:t>
      </w:r>
    </w:p>
    <w:p w14:paraId="3AEF49E9" w14:textId="77777777" w:rsidR="00532254" w:rsidRPr="00AD5BB1" w:rsidRDefault="00532254" w:rsidP="00532254">
      <w:pPr>
        <w:rPr>
          <w:sz w:val="28"/>
          <w:szCs w:val="28"/>
        </w:rPr>
      </w:pPr>
    </w:p>
    <w:p w14:paraId="08F33110" w14:textId="77777777" w:rsidR="00532254" w:rsidRPr="00AD5BB1" w:rsidRDefault="00532254" w:rsidP="00532254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4ADD5E0" w14:textId="77777777" w:rsidR="00532254" w:rsidRPr="00E437B0" w:rsidRDefault="00532254" w:rsidP="00532254">
      <w:pPr>
        <w:jc w:val="center"/>
        <w:rPr>
          <w:sz w:val="22"/>
          <w:szCs w:val="22"/>
        </w:rPr>
      </w:pPr>
      <w:r w:rsidRPr="00E437B0">
        <w:rPr>
          <w:sz w:val="22"/>
          <w:szCs w:val="22"/>
        </w:rPr>
        <w:lastRenderedPageBreak/>
        <w:t>Образец оформления титульного листа отчета по практике</w:t>
      </w:r>
    </w:p>
    <w:p w14:paraId="4BF2F2E0" w14:textId="77777777" w:rsidR="00532254" w:rsidRPr="00E437B0" w:rsidRDefault="00532254" w:rsidP="00532254">
      <w:pPr>
        <w:jc w:val="center"/>
        <w:rPr>
          <w:sz w:val="22"/>
          <w:szCs w:val="22"/>
        </w:rPr>
      </w:pPr>
    </w:p>
    <w:p w14:paraId="425C68FF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МИНИСТЕРСТВО ТРАНСПОРТА РОССИЙСКОЙ ФЕДЕРАЦИИ</w:t>
      </w:r>
    </w:p>
    <w:p w14:paraId="6E34CE82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РОССИЙСКИЙ УНИВЕРСИТЕТ ТРАНСПОРТА</w:t>
      </w:r>
    </w:p>
    <w:p w14:paraId="7AE34330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РУТ (МИИТ)</w:t>
      </w:r>
    </w:p>
    <w:p w14:paraId="7B959347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ИНСТИТУТ ПУТИ, СТРОИТЕЛЬСТВА И СООРУЖЕНИЙ</w:t>
      </w:r>
    </w:p>
    <w:p w14:paraId="343FFAF6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Кафедра  ТТМиРПС</w:t>
      </w:r>
    </w:p>
    <w:p w14:paraId="158B8610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24A2CD5C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14AD0915" w14:textId="77777777" w:rsidR="00532254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4D42291E" w14:textId="77777777" w:rsidR="00532254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7E305077" w14:textId="77777777" w:rsidR="00532254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1E8BED01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790FF7EE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ОТЧЁТ</w:t>
      </w:r>
    </w:p>
    <w:p w14:paraId="74A76AFB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55C01365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По научно-исследовательской работе</w:t>
      </w:r>
    </w:p>
    <w:p w14:paraId="44B4FF67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6EB6F9F7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7CA079FA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337478C3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Выполнил:</w:t>
      </w:r>
    </w:p>
    <w:p w14:paraId="16499DF2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   Магистрант группы ____________                       </w:t>
      </w:r>
    </w:p>
    <w:p w14:paraId="213CFCDF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3BBDB414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77B23E86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0C15A407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35425212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4C5358DA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 xml:space="preserve">                                                                Руководитель:  _______________</w:t>
      </w:r>
    </w:p>
    <w:p w14:paraId="348474A5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587BA26D" w14:textId="77777777" w:rsidR="00532254" w:rsidRDefault="00532254" w:rsidP="00532254">
      <w:pPr>
        <w:spacing w:line="276" w:lineRule="auto"/>
        <w:rPr>
          <w:sz w:val="28"/>
          <w:szCs w:val="28"/>
        </w:rPr>
      </w:pPr>
    </w:p>
    <w:p w14:paraId="1A130A30" w14:textId="77777777" w:rsidR="00532254" w:rsidRDefault="00532254" w:rsidP="00532254">
      <w:pPr>
        <w:spacing w:line="276" w:lineRule="auto"/>
        <w:rPr>
          <w:sz w:val="28"/>
          <w:szCs w:val="28"/>
        </w:rPr>
      </w:pPr>
    </w:p>
    <w:p w14:paraId="677A9E10" w14:textId="77777777" w:rsidR="00532254" w:rsidRDefault="00532254" w:rsidP="00532254">
      <w:pPr>
        <w:spacing w:line="276" w:lineRule="auto"/>
        <w:rPr>
          <w:sz w:val="28"/>
          <w:szCs w:val="28"/>
        </w:rPr>
      </w:pPr>
    </w:p>
    <w:p w14:paraId="660EC8B7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60370CD0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</w:p>
    <w:p w14:paraId="3AF37CD3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</w:p>
    <w:p w14:paraId="2A088EC2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Москва  20</w:t>
      </w:r>
      <w:r>
        <w:rPr>
          <w:sz w:val="28"/>
          <w:szCs w:val="28"/>
        </w:rPr>
        <w:t>__</w:t>
      </w:r>
    </w:p>
    <w:p w14:paraId="255975BB" w14:textId="77777777" w:rsidR="00532254" w:rsidRPr="00AD5BB1" w:rsidRDefault="00532254" w:rsidP="00532254">
      <w:pPr>
        <w:spacing w:line="276" w:lineRule="auto"/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40644D2" w14:textId="77777777" w:rsidR="00532254" w:rsidRPr="00AD5BB1" w:rsidRDefault="00532254" w:rsidP="00532254">
      <w:pPr>
        <w:spacing w:line="276" w:lineRule="auto"/>
        <w:jc w:val="center"/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Требования к структуре отчета по научно-исследовательской работе</w:t>
      </w:r>
    </w:p>
    <w:p w14:paraId="2F8B2DD7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Цель научно-исследовательской работы;</w:t>
      </w:r>
    </w:p>
    <w:p w14:paraId="096A6D32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Задачи научно-исследовательской работы;</w:t>
      </w:r>
    </w:p>
    <w:p w14:paraId="52EBD3B5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достижения цели;</w:t>
      </w:r>
    </w:p>
    <w:p w14:paraId="3C25979A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Способы решения задач практики;</w:t>
      </w:r>
    </w:p>
    <w:p w14:paraId="0935C86A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Характеристика структуры отчёта;</w:t>
      </w:r>
    </w:p>
    <w:p w14:paraId="6F563956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Описание технического задания;</w:t>
      </w:r>
    </w:p>
    <w:p w14:paraId="59E2863C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Перечень выполненных заданий руководителя с полным описанием порядка выполнения и результатов;       </w:t>
      </w:r>
    </w:p>
    <w:p w14:paraId="62449E83" w14:textId="77777777" w:rsidR="00532254" w:rsidRPr="00AD5BB1" w:rsidRDefault="00532254" w:rsidP="00532254">
      <w:pPr>
        <w:pStyle w:val="a7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Выводы о приобретенных профессиональных знаниях, навыках и умениях (владениях) в процессе выполнения нау</w:t>
      </w:r>
      <w:r>
        <w:rPr>
          <w:sz w:val="28"/>
          <w:szCs w:val="28"/>
        </w:rPr>
        <w:t>ч</w:t>
      </w:r>
      <w:r w:rsidRPr="00AD5BB1">
        <w:rPr>
          <w:sz w:val="28"/>
          <w:szCs w:val="28"/>
        </w:rPr>
        <w:t>но-исследовательской работы</w:t>
      </w:r>
    </w:p>
    <w:p w14:paraId="7D81E4F2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7B39248D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A3C332D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2842C39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33A16F9C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3437289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D8DDAD1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26107718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60B58E29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301BAECF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310E14F7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04471270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359B09D6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17D52498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66E9AA7E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2D3E845C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2687611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0C86504E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17C389EB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438EBE15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61F10EE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00D96A7C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2FD6B95E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B9205F8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0BFBD0A1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567F5DE5" w14:textId="77777777" w:rsidR="00532254" w:rsidRPr="00AD5BB1" w:rsidRDefault="00532254" w:rsidP="00532254">
      <w:pPr>
        <w:ind w:left="709"/>
        <w:contextualSpacing/>
        <w:jc w:val="both"/>
        <w:rPr>
          <w:sz w:val="28"/>
          <w:szCs w:val="28"/>
        </w:rPr>
      </w:pPr>
    </w:p>
    <w:p w14:paraId="6F41F6E0" w14:textId="77777777" w:rsidR="00532254" w:rsidRPr="00AD5BB1" w:rsidRDefault="00532254" w:rsidP="00532254">
      <w:pPr>
        <w:contextualSpacing/>
        <w:rPr>
          <w:sz w:val="28"/>
          <w:szCs w:val="28"/>
        </w:rPr>
      </w:pPr>
    </w:p>
    <w:p w14:paraId="50A8E3AA" w14:textId="77777777" w:rsidR="00532254" w:rsidRPr="00AD5BB1" w:rsidRDefault="00532254" w:rsidP="00532254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7A32C6FF" w14:textId="77777777" w:rsidR="00532254" w:rsidRPr="00AD5BB1" w:rsidRDefault="00532254" w:rsidP="00532254">
      <w:pPr>
        <w:contextualSpacing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lastRenderedPageBreak/>
        <w:t>Требования к оформлению отчета по практике</w:t>
      </w:r>
    </w:p>
    <w:p w14:paraId="09092777" w14:textId="77777777" w:rsidR="00532254" w:rsidRPr="00AD5BB1" w:rsidRDefault="00532254" w:rsidP="00532254">
      <w:pPr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</w:p>
    <w:p w14:paraId="3F3BB967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Основные принципы оформления отчетов по практике приведены в Стандарте организации «Порядок оформления методических разработок, курсовых и выпускных квалифицированных работ». Порядок разработан на основе Государственных стандартов оформления документов (ГОСТ 1.5-2001, ГОСТ 7.1-2003). </w:t>
      </w:r>
    </w:p>
    <w:p w14:paraId="71446E98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>Текст отчета по практике должен быть набран на компьютере шрифтом Times New Roman размером 14 пт. (при оформлении текста используется текстовый редактор Microsoft Word). Шрифт, используемый в иллюстративном материале (таблицы и рисунки), рекомендуется уменьшить до 12 пт. Межстрочный интервал в основном тексте - полуторный. В иллюстративном материале межстрочный интервал рекомендуется сделать одинарным. Поля страницы должны быть:</w:t>
      </w:r>
    </w:p>
    <w:p w14:paraId="6953B6AD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 - левое поле - 30 мм; </w:t>
      </w:r>
    </w:p>
    <w:p w14:paraId="4B93F59F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правое поле - 10 мм; </w:t>
      </w:r>
    </w:p>
    <w:p w14:paraId="0642A863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- верхнее и нижнее поле - 20 мм. </w:t>
      </w:r>
    </w:p>
    <w:p w14:paraId="4642865A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абзац должен начинаться с красной строки. Отступ абзаца - 12,5 мм. от левой границы текста </w:t>
      </w:r>
    </w:p>
    <w:p w14:paraId="012900DE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Каждый раздел отчета должен начинаться с новой страницы. Наименование структурных элементов отчета «СОДЕРЖАНИЕ», «ВВЕДЕНИЕ», «ЗАКЛЮЧЕНИЕ», «СПИСОК ЛИТЕРАТУРЫ», «ПРИЛОЖЕНИЕ», а также заголовки разделов должны быть напечатаны прописными буквами и располагаться посередине строки. Разделы нумеруются арабскими цифрами (1, 2, 3). Точка в конце заголовков не ставится. </w:t>
      </w:r>
    </w:p>
    <w:p w14:paraId="1D12F3C8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Допускается выделение заголовков разделов жирным шрифтом. Не допускается использование подчеркивания в заголовках, использование двух и более типов выделения в заголовках (например, курсив и жирный шрифт, курсив и другой цвет, отличный от основного текста), перенос слов в заголовках глав, а также использование в тексте отчета нестандартных символов, в заголовках применение сокращений. В тексте отчета сокращения терминов допустимы только после введения содержательного определения данного термина. Все страницы отчета (кроме приложений) должны быть пронумерованы, начиная с «Введения», которое нумеруется цифрой 3. Номера страниц располагаются в центре нижней части листа без точки. </w:t>
      </w:r>
    </w:p>
    <w:p w14:paraId="7B1EFCCC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Иллюстративный материал (таблицы, рисунки, формулы) включается в отчет с целью наглядности аргументации и обоснования выводов, полученных студентом. Таким образом, в основную часть отчета помещается только тот </w:t>
      </w:r>
      <w:r w:rsidRPr="00AD5BB1">
        <w:rPr>
          <w:sz w:val="28"/>
          <w:szCs w:val="28"/>
        </w:rPr>
        <w:lastRenderedPageBreak/>
        <w:t>материал, который способствует лучшему обоснованию выводов, полученных студентом. Таблицы, отчетные формы и другой фактический материал, который представляет собой исходные данные, на основании которых производилось исследование, в основной текст работы не включаются, но могут быть вынесены в приложение. Таблицы и рисунки, построенные на основе исходных фактических данных, рекомендуется включать непосредственно в основной текст отчета. Весь иллюстративный материал должен, по возможности, помещаться после первого упоминания о нем в тексте.</w:t>
      </w:r>
    </w:p>
    <w:p w14:paraId="6ED50BD7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</w:p>
    <w:p w14:paraId="7E3424B9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</w:p>
    <w:p w14:paraId="3171C385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</w:p>
    <w:p w14:paraId="746697F6" w14:textId="77777777" w:rsidR="00532254" w:rsidRPr="00AD5BB1" w:rsidRDefault="00532254" w:rsidP="00532254">
      <w:pPr>
        <w:spacing w:line="276" w:lineRule="auto"/>
        <w:ind w:firstLine="709"/>
        <w:jc w:val="both"/>
        <w:rPr>
          <w:sz w:val="28"/>
          <w:szCs w:val="28"/>
        </w:rPr>
      </w:pPr>
    </w:p>
    <w:p w14:paraId="1EE09F9F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2A5855EE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19E543A9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0B6166B7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32AE366D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606AB30F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786440E1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3919F04C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3324777D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1908D51F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02E4D085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1F203205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312BAA09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7326D8EF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345D3579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76D9251E" w14:textId="77777777" w:rsidR="00532254" w:rsidRPr="00AD5BB1" w:rsidRDefault="00532254" w:rsidP="00532254">
      <w:pPr>
        <w:ind w:firstLine="709"/>
        <w:jc w:val="both"/>
        <w:rPr>
          <w:sz w:val="28"/>
          <w:szCs w:val="28"/>
        </w:rPr>
      </w:pPr>
    </w:p>
    <w:p w14:paraId="0371D8A7" w14:textId="77777777" w:rsidR="00532254" w:rsidRPr="00AD5BB1" w:rsidRDefault="00532254" w:rsidP="00532254">
      <w:pPr>
        <w:rPr>
          <w:sz w:val="28"/>
          <w:szCs w:val="28"/>
        </w:rPr>
      </w:pPr>
    </w:p>
    <w:p w14:paraId="41912FBF" w14:textId="77777777" w:rsidR="00532254" w:rsidRPr="00AD5BB1" w:rsidRDefault="00532254" w:rsidP="00532254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79E18B40" w14:textId="77777777" w:rsidR="00532254" w:rsidRPr="00E437B0" w:rsidRDefault="00532254" w:rsidP="00532254">
      <w:pPr>
        <w:jc w:val="center"/>
        <w:rPr>
          <w:b/>
          <w:bCs/>
          <w:sz w:val="28"/>
          <w:szCs w:val="28"/>
        </w:rPr>
      </w:pPr>
      <w:r w:rsidRPr="00E437B0">
        <w:rPr>
          <w:b/>
          <w:bCs/>
          <w:sz w:val="28"/>
          <w:szCs w:val="28"/>
        </w:rPr>
        <w:lastRenderedPageBreak/>
        <w:t>Описание порядка представления и защиты отчета по научно-исследовательской работе</w:t>
      </w:r>
    </w:p>
    <w:p w14:paraId="5CA8006C" w14:textId="77777777" w:rsidR="00532254" w:rsidRPr="00AD5BB1" w:rsidRDefault="00532254" w:rsidP="00532254">
      <w:pPr>
        <w:jc w:val="center"/>
        <w:rPr>
          <w:sz w:val="28"/>
          <w:szCs w:val="28"/>
        </w:rPr>
      </w:pPr>
    </w:p>
    <w:p w14:paraId="342517E9" w14:textId="77777777" w:rsidR="00532254" w:rsidRPr="00AD5BB1" w:rsidRDefault="00532254" w:rsidP="0053225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Защита отчета по научно-исследовательской работе в присутствии всех обучающихся группы.  Магистранты отчитываются перед присутствующими публично. В процессе отчета должны быть сформулированы: цель и задачи поставленные в ходе выполнения научно-исследовательской работы, кратко освещены основные методы и профессиональные действия, которые выполняли обучающийся, перечислены документы, приложенные к отчету, сделаны выводы о том, какие профессиональные навыки приобретены в процессе прохождения ознакомительной практики. </w:t>
      </w:r>
    </w:p>
    <w:p w14:paraId="0E1315F9" w14:textId="77777777" w:rsidR="00532254" w:rsidRPr="00AD5BB1" w:rsidRDefault="00532254" w:rsidP="00532254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В процессе защиты руководитель и все присутствующие обучающиеся могут задавать уточняющие вопросы по отчету.  Оценка защиты отчета озвучивается руководителем ознакомительной практикой по окончании защиты отчетов магистрантов. Руководитель практики может дать письменный отзыв о результатах проведения практики.</w:t>
      </w:r>
    </w:p>
    <w:p w14:paraId="0D3E9A26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35AC491F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2D7DEF46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53510F12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67BBF9AE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316687BD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45723D58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4AA83116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</w:p>
    <w:p w14:paraId="316FE3D9" w14:textId="77777777" w:rsidR="00532254" w:rsidRPr="00AD5BB1" w:rsidRDefault="00532254" w:rsidP="00532254">
      <w:pPr>
        <w:jc w:val="both"/>
        <w:rPr>
          <w:bCs/>
          <w:sz w:val="28"/>
          <w:szCs w:val="28"/>
        </w:rPr>
      </w:pPr>
    </w:p>
    <w:p w14:paraId="2C84C0EB" w14:textId="77777777" w:rsidR="00532254" w:rsidRPr="00AD5BB1" w:rsidRDefault="00532254" w:rsidP="00532254">
      <w:pPr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br w:type="page"/>
      </w:r>
    </w:p>
    <w:p w14:paraId="7BE9BCFA" w14:textId="77777777" w:rsidR="00532254" w:rsidRPr="00AD5BB1" w:rsidRDefault="00532254" w:rsidP="00532254">
      <w:pPr>
        <w:spacing w:line="276" w:lineRule="auto"/>
        <w:jc w:val="center"/>
        <w:rPr>
          <w:color w:val="000000" w:themeColor="text1"/>
          <w:sz w:val="28"/>
          <w:szCs w:val="28"/>
          <w:shd w:val="clear" w:color="auto" w:fill="FFFFFF"/>
        </w:rPr>
      </w:pPr>
      <w:r w:rsidRPr="00AD5BB1">
        <w:rPr>
          <w:color w:val="000000" w:themeColor="text1"/>
          <w:sz w:val="28"/>
          <w:szCs w:val="28"/>
          <w:shd w:val="clear" w:color="auto" w:fill="FFFFFF"/>
        </w:rPr>
        <w:lastRenderedPageBreak/>
        <w:t>Критерии оценки результатов защиты отчета по практике.</w:t>
      </w:r>
    </w:p>
    <w:p w14:paraId="5103B935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При оценивании отчета по ознакомительной практике анализируется:</w:t>
      </w:r>
    </w:p>
    <w:p w14:paraId="16E4FFCC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отчет представляется в печатном виде, на листах формата А4,  наличие всех требуемых разделов;</w:t>
      </w:r>
    </w:p>
    <w:p w14:paraId="6A35EAE8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 xml:space="preserve">- цель и задачи практики сформулированы ясно, корректно, без грамматических и пунктуационных ошибок, цель и задачи учебной практики соответствуют полученному  заданию, способы достижения цели и решения задач аргументированы,  нормативно и профессионально обоснованы; </w:t>
      </w:r>
    </w:p>
    <w:p w14:paraId="3181B028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результаты прохождения практики сформулированы в виде описания выполненных профессиональных заданий руководителя ознакомительной  практики;</w:t>
      </w:r>
    </w:p>
    <w:p w14:paraId="574FBB42" w14:textId="77777777" w:rsidR="00532254" w:rsidRPr="00AD5BB1" w:rsidRDefault="00532254" w:rsidP="00532254">
      <w:pPr>
        <w:ind w:firstLine="708"/>
        <w:jc w:val="both"/>
        <w:rPr>
          <w:bCs/>
          <w:sz w:val="28"/>
          <w:szCs w:val="28"/>
        </w:rPr>
      </w:pPr>
      <w:r w:rsidRPr="00AD5BB1">
        <w:rPr>
          <w:bCs/>
          <w:sz w:val="28"/>
          <w:szCs w:val="28"/>
        </w:rPr>
        <w:t>- обязательное наличие аргументированных и обоснованных выводов и предложений по результатам прохождения ознакомительной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28CFACD1" w14:textId="77777777" w:rsidR="00532254" w:rsidRPr="00AD5BB1" w:rsidRDefault="00532254" w:rsidP="00532254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«Отлично» - при наличии всех перечисленных критериев. </w:t>
      </w:r>
    </w:p>
    <w:p w14:paraId="42259F99" w14:textId="77777777" w:rsidR="00532254" w:rsidRPr="00AD5BB1" w:rsidRDefault="00532254" w:rsidP="00532254">
      <w:pPr>
        <w:ind w:firstLine="708"/>
        <w:jc w:val="both"/>
        <w:rPr>
          <w:sz w:val="28"/>
          <w:szCs w:val="28"/>
        </w:rPr>
      </w:pPr>
      <w:r w:rsidRPr="00AD5BB1">
        <w:rPr>
          <w:sz w:val="28"/>
          <w:szCs w:val="28"/>
        </w:rPr>
        <w:t xml:space="preserve">Отсутствие любого из перечисленных критериев снижает оценку на один балл. </w:t>
      </w:r>
    </w:p>
    <w:p w14:paraId="386889F9" w14:textId="77777777" w:rsidR="00532254" w:rsidRPr="00AD5BB1" w:rsidRDefault="00532254" w:rsidP="00532254">
      <w:pPr>
        <w:rPr>
          <w:color w:val="0F1115"/>
          <w:sz w:val="28"/>
          <w:szCs w:val="28"/>
        </w:rPr>
      </w:pPr>
      <w:r w:rsidRPr="00AD5BB1">
        <w:rPr>
          <w:color w:val="0F1115"/>
          <w:sz w:val="28"/>
          <w:szCs w:val="28"/>
        </w:rPr>
        <w:br w:type="page"/>
      </w:r>
    </w:p>
    <w:p w14:paraId="3387FDA3" w14:textId="77777777" w:rsidR="00115158" w:rsidRDefault="00115158"/>
    <w:sectPr w:rsidR="001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738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8524D"/>
    <w:multiLevelType w:val="multilevel"/>
    <w:tmpl w:val="6576F1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E01BF3"/>
    <w:multiLevelType w:val="hybridMultilevel"/>
    <w:tmpl w:val="844CC46E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23301534">
    <w:abstractNumId w:val="0"/>
  </w:num>
  <w:num w:numId="2" w16cid:durableId="440226245">
    <w:abstractNumId w:val="1"/>
  </w:num>
  <w:num w:numId="3" w16cid:durableId="187611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53"/>
    <w:rsid w:val="00115158"/>
    <w:rsid w:val="001A1D53"/>
    <w:rsid w:val="00356697"/>
    <w:rsid w:val="00532254"/>
    <w:rsid w:val="00A3462A"/>
    <w:rsid w:val="00C4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EF374-F807-4711-B58A-DBB540E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254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1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D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D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D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D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1D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1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1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1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1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1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D53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A1D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D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D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1D53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532254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32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2025-12-12T16:15:00Z</dcterms:created>
  <dcterms:modified xsi:type="dcterms:W3CDTF">2025-12-12T16:15:00Z</dcterms:modified>
</cp:coreProperties>
</file>