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7D" w:rsidRPr="0066207D" w:rsidRDefault="0066207D" w:rsidP="00662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  <w:t>ФЕДЕРАЛЬНОЕ АГЕНТСТВО ЖЕЛЕЗНОДОРОЖНОГО ТРАНСПОРТА</w:t>
      </w:r>
    </w:p>
    <w:p w:rsidR="0066207D" w:rsidRPr="0066207D" w:rsidRDefault="0066207D" w:rsidP="00662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"МОСКОВСКИЙ ГОСУДАРСТВЕННЫЙ УНИВЕРСИТЕТ</w:t>
      </w: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ПУТЕЙ СООБЩЕНИЯ» </w:t>
      </w: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07D" w:rsidRPr="0066207D" w:rsidRDefault="0066207D" w:rsidP="0066207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ОСНОВНАЯ ОБРАЗОВАТЕЛЬНАЯ ПРОГРАММА</w:t>
      </w:r>
    </w:p>
    <w:p w:rsidR="0066207D" w:rsidRPr="0066207D" w:rsidRDefault="0066207D" w:rsidP="0066207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ВЫСШЕГО ПРОФЕССИОНАЛЬНОГО ОБРАЗОВАНИЯ</w:t>
      </w:r>
    </w:p>
    <w:p w:rsidR="0066207D" w:rsidRPr="0066207D" w:rsidRDefault="0066207D" w:rsidP="0066207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207D" w:rsidRPr="0066207D" w:rsidRDefault="0066207D" w:rsidP="0066207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207D" w:rsidRPr="0066207D" w:rsidRDefault="0066207D" w:rsidP="0066207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207D" w:rsidRPr="0066207D" w:rsidRDefault="0066207D" w:rsidP="0066207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4785"/>
      </w:tblGrid>
      <w:tr w:rsidR="0066207D" w:rsidRPr="0066207D" w:rsidTr="0066207D">
        <w:tc>
          <w:tcPr>
            <w:tcW w:w="3369" w:type="dxa"/>
            <w:hideMark/>
          </w:tcPr>
          <w:p w:rsidR="0066207D" w:rsidRPr="0066207D" w:rsidRDefault="0066207D" w:rsidP="0066207D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Специальность</w:t>
            </w:r>
            <w:r w:rsidRPr="006620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207D" w:rsidRPr="0066207D" w:rsidRDefault="0066207D" w:rsidP="006620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031003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.65</w:t>
            </w:r>
            <w:r w:rsidRPr="006620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«Судебная экспертиза»</w:t>
            </w:r>
          </w:p>
        </w:tc>
      </w:tr>
      <w:tr w:rsidR="0066207D" w:rsidRPr="0066207D" w:rsidTr="0066207D">
        <w:tc>
          <w:tcPr>
            <w:tcW w:w="4077" w:type="dxa"/>
            <w:gridSpan w:val="2"/>
          </w:tcPr>
          <w:p w:rsidR="0066207D" w:rsidRPr="0066207D" w:rsidRDefault="0066207D" w:rsidP="0066207D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07D" w:rsidRPr="0066207D" w:rsidRDefault="0066207D" w:rsidP="006620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07D" w:rsidRPr="0066207D" w:rsidTr="0066207D">
        <w:tc>
          <w:tcPr>
            <w:tcW w:w="3369" w:type="dxa"/>
            <w:hideMark/>
          </w:tcPr>
          <w:p w:rsidR="0066207D" w:rsidRPr="0066207D" w:rsidRDefault="0066207D" w:rsidP="0066207D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Специализация</w:t>
            </w:r>
            <w:r w:rsidRPr="006620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207D" w:rsidRPr="0066207D" w:rsidRDefault="0066207D" w:rsidP="0066207D">
            <w:pPr>
              <w:suppressAutoHyphens/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«Инженерно-технические экспертизы»</w:t>
            </w:r>
          </w:p>
        </w:tc>
      </w:tr>
      <w:tr w:rsidR="0066207D" w:rsidRPr="0066207D" w:rsidTr="0066207D">
        <w:tc>
          <w:tcPr>
            <w:tcW w:w="4786" w:type="dxa"/>
            <w:gridSpan w:val="3"/>
          </w:tcPr>
          <w:p w:rsidR="0066207D" w:rsidRPr="0066207D" w:rsidRDefault="0066207D" w:rsidP="0066207D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07D" w:rsidRPr="0066207D" w:rsidRDefault="0066207D" w:rsidP="006620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07D" w:rsidRPr="0066207D" w:rsidTr="0066207D">
        <w:tc>
          <w:tcPr>
            <w:tcW w:w="4786" w:type="dxa"/>
            <w:gridSpan w:val="3"/>
            <w:hideMark/>
          </w:tcPr>
          <w:p w:rsidR="0066207D" w:rsidRPr="0066207D" w:rsidRDefault="0066207D" w:rsidP="0066207D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20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Квалификация (степень) выпускника: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207D" w:rsidRPr="0066207D" w:rsidRDefault="0066207D" w:rsidP="006620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</w:tr>
      <w:tr w:rsidR="0066207D" w:rsidRPr="0066207D" w:rsidTr="0066207D">
        <w:tc>
          <w:tcPr>
            <w:tcW w:w="4786" w:type="dxa"/>
            <w:gridSpan w:val="3"/>
          </w:tcPr>
          <w:p w:rsidR="0066207D" w:rsidRPr="0066207D" w:rsidRDefault="0066207D" w:rsidP="0066207D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07D" w:rsidRPr="0066207D" w:rsidRDefault="0066207D" w:rsidP="006620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07D" w:rsidRPr="0066207D" w:rsidTr="0066207D">
        <w:tc>
          <w:tcPr>
            <w:tcW w:w="4786" w:type="dxa"/>
            <w:gridSpan w:val="3"/>
            <w:hideMark/>
          </w:tcPr>
          <w:p w:rsidR="0066207D" w:rsidRPr="0066207D" w:rsidRDefault="0066207D" w:rsidP="006620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Форма обучения: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207D" w:rsidRPr="0066207D" w:rsidRDefault="0066207D" w:rsidP="006620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</w:tbl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Москва  201</w:t>
      </w:r>
      <w:r w:rsidR="00E62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662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66207D" w:rsidRPr="000255CD" w:rsidRDefault="0066207D" w:rsidP="00662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07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Toc149693815"/>
      <w:bookmarkStart w:id="1" w:name="_Toc149688248"/>
      <w:bookmarkStart w:id="2" w:name="_Toc149688192"/>
      <w:bookmarkStart w:id="3" w:name="_Toc149688177"/>
      <w:bookmarkStart w:id="4" w:name="_Toc149688013"/>
      <w:bookmarkStart w:id="5" w:name="_Toc149687662"/>
    </w:p>
    <w:p w:rsidR="000255CD" w:rsidRPr="000255CD" w:rsidRDefault="000255CD" w:rsidP="0066207D">
      <w:pPr>
        <w:tabs>
          <w:tab w:val="left" w:pos="851"/>
        </w:tabs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0255CD" w:rsidRPr="000255CD" w:rsidRDefault="000255CD" w:rsidP="0066207D">
      <w:pPr>
        <w:tabs>
          <w:tab w:val="left" w:pos="993"/>
          <w:tab w:val="left" w:pos="108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25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образовательная программа высшего</w:t>
      </w:r>
      <w:r w:rsidR="00742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образования </w:t>
      </w:r>
      <w:proofErr w:type="spellStart"/>
      <w:r w:rsidRPr="009E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специалитета</w:t>
      </w:r>
      <w:proofErr w:type="spellEnd"/>
      <w:r w:rsidRPr="009E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реализуемая</w:t>
      </w:r>
      <w:r w:rsidRPr="00025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вузом по </w:t>
      </w:r>
      <w:r w:rsidRPr="009E1D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специальности </w:t>
      </w:r>
      <w:r w:rsidR="0074200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031003</w:t>
      </w:r>
      <w:r w:rsidR="0066207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.65</w:t>
      </w:r>
      <w:r w:rsidR="0074200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«Судебная экспертиза»</w:t>
      </w:r>
      <w:r w:rsidRPr="000255C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и </w:t>
      </w:r>
      <w:r w:rsidRPr="009E1D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специализации </w:t>
      </w:r>
      <w:r w:rsidR="0074200A" w:rsidRPr="009E1D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="0074200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«Инженерно-технические экспертизы».</w:t>
      </w:r>
    </w:p>
    <w:p w:rsidR="000255CD" w:rsidRPr="000255CD" w:rsidRDefault="000255CD" w:rsidP="0066207D">
      <w:pPr>
        <w:tabs>
          <w:tab w:val="left" w:pos="993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Toc149693817"/>
      <w:bookmarkStart w:id="7" w:name="_Toc149688250"/>
      <w:bookmarkStart w:id="8" w:name="_Toc149688194"/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Нормативные документы для разработки основной образовательной программы</w:t>
      </w:r>
    </w:p>
    <w:bookmarkEnd w:id="6"/>
    <w:bookmarkEnd w:id="7"/>
    <w:bookmarkEnd w:id="8"/>
    <w:p w:rsidR="0088388E" w:rsidRPr="0088388E" w:rsidRDefault="0088388E" w:rsidP="0088388E">
      <w:pPr>
        <w:tabs>
          <w:tab w:val="left" w:pos="0"/>
          <w:tab w:val="left" w:pos="993"/>
          <w:tab w:val="left" w:pos="1134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ООП ВПО составляют:</w:t>
      </w:r>
    </w:p>
    <w:p w:rsidR="0088388E" w:rsidRPr="0088388E" w:rsidRDefault="0088388E" w:rsidP="0088388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Федерации: «Об образовании в Российской Федерации» от 29 декабря 2012 года №273-ФЗ;</w:t>
      </w:r>
    </w:p>
    <w:p w:rsidR="0088388E" w:rsidRPr="0088388E" w:rsidRDefault="0088388E" w:rsidP="0088388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38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 71 (далее – Типовое положение о вузе);</w:t>
      </w:r>
      <w:proofErr w:type="gramEnd"/>
    </w:p>
    <w:p w:rsidR="0088388E" w:rsidRPr="0088388E" w:rsidRDefault="0088388E" w:rsidP="0088388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высшего профессионального образования (ФГОС ВПО) по специальности </w:t>
      </w:r>
      <w:r w:rsidRPr="0088388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031003 «Судебная экспертиза» </w:t>
      </w:r>
      <w:proofErr w:type="spellStart"/>
      <w:r w:rsidRPr="00883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88388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приказом Министерства образования и науки Российской Федерации от «17» января 2011 г. №40;</w:t>
      </w:r>
    </w:p>
    <w:p w:rsidR="0088388E" w:rsidRPr="0088388E" w:rsidRDefault="0088388E" w:rsidP="0088388E">
      <w:pPr>
        <w:tabs>
          <w:tab w:val="num" w:pos="0"/>
          <w:tab w:val="num" w:pos="8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bookmarkStart w:id="9" w:name="_Toc149688195"/>
      <w:bookmarkStart w:id="10" w:name="_Toc149688251"/>
      <w:bookmarkStart w:id="11" w:name="_Toc149693818"/>
      <w:r w:rsidRPr="008838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бюджетного образовательного учреждения высшего профессионального образования  «Московский государственный университет путей сообщения».</w:t>
      </w:r>
      <w:bookmarkEnd w:id="9"/>
      <w:bookmarkEnd w:id="10"/>
      <w:bookmarkEnd w:id="11"/>
    </w:p>
    <w:p w:rsidR="000255CD" w:rsidRDefault="000255CD" w:rsidP="0066207D">
      <w:pPr>
        <w:tabs>
          <w:tab w:val="left" w:pos="120"/>
          <w:tab w:val="left" w:pos="993"/>
          <w:tab w:val="left" w:pos="113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Общая характеристика вузовской основной образовательной программы высшего профессионального образования </w:t>
      </w:r>
    </w:p>
    <w:p w:rsidR="00DB354C" w:rsidRPr="005304CB" w:rsidRDefault="00DB354C" w:rsidP="0066207D">
      <w:pPr>
        <w:tabs>
          <w:tab w:val="left" w:pos="120"/>
          <w:tab w:val="left" w:pos="993"/>
          <w:tab w:val="left" w:pos="113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1.3.1. Социальная роль, цели и задачи ООП ВПО</w:t>
      </w:r>
    </w:p>
    <w:p w:rsidR="00DB354C" w:rsidRPr="005304CB" w:rsidRDefault="00DB354C" w:rsidP="00DB354C">
      <w:pPr>
        <w:tabs>
          <w:tab w:val="left" w:pos="120"/>
          <w:tab w:val="left" w:pos="993"/>
          <w:tab w:val="left" w:pos="1134"/>
        </w:tabs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ООП ВПО «Судебная экспертиза» имеет своей целью развития у студентов высоких личностных качеств в решении общественных и государственных задач по борьбе с преступностью, а также формированию общекультурных и профессиональных качеств в решении задач судебно-экспертной деятельности: точности и </w:t>
      </w:r>
      <w:proofErr w:type="gramStart"/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аргументированности</w:t>
      </w:r>
      <w:proofErr w:type="gramEnd"/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полученных в ходе экспертных исследований выводов, настойчивости в достижении цели, научной добросовестности, умении достигать поставленных целей, совершенствовать свое профессиональное мастерство с учетом развития науки и техники.</w:t>
      </w:r>
    </w:p>
    <w:p w:rsidR="00DB354C" w:rsidRPr="005304CB" w:rsidRDefault="00DB354C" w:rsidP="00DB354C">
      <w:pPr>
        <w:tabs>
          <w:tab w:val="left" w:pos="120"/>
          <w:tab w:val="left" w:pos="993"/>
          <w:tab w:val="left" w:pos="1134"/>
        </w:tabs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и обучение студентов осуществляется с учетом их будущей экспертно-криминалистической деятельности – умелым, добросовестным и аргументированным использованием научных знаний при проведении судебных экспертиз.</w:t>
      </w:r>
    </w:p>
    <w:p w:rsidR="000255CD" w:rsidRPr="000255CD" w:rsidRDefault="000255CD" w:rsidP="0066207D">
      <w:pPr>
        <w:tabs>
          <w:tab w:val="left" w:pos="120"/>
          <w:tab w:val="left" w:pos="993"/>
          <w:tab w:val="left" w:pos="1134"/>
          <w:tab w:val="left" w:pos="144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04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1.3.2.</w:t>
      </w:r>
      <w:r w:rsidRPr="005304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>Срок освоения ООП ВПО:</w:t>
      </w:r>
    </w:p>
    <w:p w:rsidR="000255CD" w:rsidRPr="000255CD" w:rsidRDefault="0027396B" w:rsidP="0027396B">
      <w:pPr>
        <w:tabs>
          <w:tab w:val="left" w:pos="120"/>
          <w:tab w:val="left" w:pos="993"/>
          <w:tab w:val="left" w:pos="1134"/>
          <w:tab w:val="left" w:pos="2127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396B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</w:p>
    <w:p w:rsidR="000255CD" w:rsidRPr="000255CD" w:rsidRDefault="000255CD" w:rsidP="0066207D">
      <w:pPr>
        <w:tabs>
          <w:tab w:val="left" w:pos="120"/>
          <w:tab w:val="left" w:pos="993"/>
          <w:tab w:val="left" w:pos="113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1.3.3.</w:t>
      </w:r>
      <w:r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>Трудоемкость ООП ВПО:</w:t>
      </w:r>
    </w:p>
    <w:p w:rsidR="000255CD" w:rsidRPr="000255CD" w:rsidRDefault="0027396B" w:rsidP="0027396B">
      <w:pPr>
        <w:tabs>
          <w:tab w:val="left" w:pos="120"/>
          <w:tab w:val="left" w:pos="993"/>
          <w:tab w:val="left" w:pos="1134"/>
          <w:tab w:val="left" w:pos="1440"/>
        </w:tabs>
        <w:spacing w:before="120"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300 зачетных единиц</w:t>
      </w:r>
    </w:p>
    <w:p w:rsidR="000255CD" w:rsidRPr="000255CD" w:rsidRDefault="000255CD" w:rsidP="0066207D">
      <w:pPr>
        <w:tabs>
          <w:tab w:val="left" w:pos="120"/>
          <w:tab w:val="left" w:pos="993"/>
          <w:tab w:val="left" w:pos="113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_Toc149693819"/>
      <w:bookmarkStart w:id="13" w:name="_Toc149688252"/>
      <w:bookmarkStart w:id="14" w:name="_Toc149688196"/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абитуриенту</w:t>
      </w:r>
      <w:bookmarkEnd w:id="12"/>
      <w:bookmarkEnd w:id="13"/>
      <w:bookmarkEnd w:id="14"/>
    </w:p>
    <w:p w:rsidR="000255CD" w:rsidRPr="000255CD" w:rsidRDefault="000255CD" w:rsidP="0027396B">
      <w:pPr>
        <w:tabs>
          <w:tab w:val="left" w:pos="1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Абитуриент должен иметь документ государственного образца о среднем (полном) общем образовании или среднем профессиональном образовании. </w:t>
      </w:r>
    </w:p>
    <w:p w:rsidR="000255CD" w:rsidRPr="000255CD" w:rsidRDefault="000255CD" w:rsidP="0066207D">
      <w:pPr>
        <w:tabs>
          <w:tab w:val="left" w:pos="0"/>
          <w:tab w:val="left" w:pos="851"/>
        </w:tabs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7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ХАРАКТЕРИСТИКА ПРОФЕССИОНАЛЬНОЙ ДЕЯТЕЛЬНОСТИ ВЫПУСКНИКА ВУЗА</w:t>
      </w: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55CD" w:rsidRPr="000255CD" w:rsidRDefault="000255CD" w:rsidP="0066207D">
      <w:pPr>
        <w:tabs>
          <w:tab w:val="left" w:pos="0"/>
          <w:tab w:val="left" w:pos="993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Область профессиональной деятельности выпускника</w:t>
      </w:r>
    </w:p>
    <w:p w:rsidR="000255CD" w:rsidRPr="000255CD" w:rsidRDefault="0027396B" w:rsidP="00273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7396B">
        <w:rPr>
          <w:rFonts w:ascii="TimesNewRomanPSMT" w:hAnsi="TimesNewRomanPSMT" w:cs="TimesNewRomanPSMT"/>
          <w:sz w:val="24"/>
          <w:szCs w:val="24"/>
        </w:rPr>
        <w:lastRenderedPageBreak/>
        <w:t>Область профессиональной деятельности специалистов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7396B">
        <w:rPr>
          <w:rFonts w:ascii="TimesNewRomanPSMT" w:hAnsi="TimesNewRomanPSMT" w:cs="TimesNewRomanPSMT"/>
          <w:sz w:val="24"/>
          <w:szCs w:val="24"/>
        </w:rPr>
        <w:t>включает: судебно-экспертную деятельность по обеспечению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7396B">
        <w:rPr>
          <w:rFonts w:ascii="TimesNewRomanPSMT" w:hAnsi="TimesNewRomanPSMT" w:cs="TimesNewRomanPSMT"/>
          <w:sz w:val="24"/>
          <w:szCs w:val="24"/>
        </w:rPr>
        <w:t>судопроизводства, предупреждения, раскрытия и расследования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7396B">
        <w:rPr>
          <w:rFonts w:ascii="TimesNewRomanPSMT" w:hAnsi="TimesNewRomanPSMT" w:cs="TimesNewRomanPSMT"/>
          <w:sz w:val="24"/>
          <w:szCs w:val="24"/>
        </w:rPr>
        <w:t>правонарушений путем использования специальных знаний для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7396B">
        <w:rPr>
          <w:rFonts w:ascii="TimesNewRomanPSMT" w:hAnsi="TimesNewRomanPSMT" w:cs="TimesNewRomanPSMT"/>
          <w:sz w:val="24"/>
          <w:szCs w:val="24"/>
        </w:rPr>
        <w:t>обнаружения, фиксации, изъятия и исследования материальных носителей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7396B">
        <w:rPr>
          <w:rFonts w:ascii="TimesNewRomanPSMT" w:hAnsi="TimesNewRomanPSMT" w:cs="TimesNewRomanPSMT"/>
          <w:sz w:val="24"/>
          <w:szCs w:val="24"/>
        </w:rPr>
        <w:t>информации, необходимой для установления фактических данных.</w:t>
      </w:r>
    </w:p>
    <w:p w:rsidR="000255CD" w:rsidRPr="000255CD" w:rsidRDefault="000255CD" w:rsidP="0066207D">
      <w:pPr>
        <w:tabs>
          <w:tab w:val="left" w:pos="0"/>
          <w:tab w:val="left" w:pos="993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Объекты профессиональной деятельности выпускника</w:t>
      </w:r>
    </w:p>
    <w:p w:rsidR="00A61122" w:rsidRPr="00A61122" w:rsidRDefault="0027396B" w:rsidP="00A611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122">
        <w:rPr>
          <w:rFonts w:ascii="TimesNewRomanPSMT" w:hAnsi="TimesNewRomanPSMT" w:cs="TimesNewRomanPSMT"/>
          <w:sz w:val="24"/>
          <w:szCs w:val="24"/>
        </w:rPr>
        <w:t>Объектами профессиональной деятельности специалистов</w:t>
      </w:r>
      <w:r w:rsidR="00A611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A61122">
        <w:rPr>
          <w:rFonts w:ascii="TimesNewRomanPSMT" w:hAnsi="TimesNewRomanPSMT" w:cs="TimesNewRomanPSMT"/>
          <w:sz w:val="24"/>
          <w:szCs w:val="24"/>
        </w:rPr>
        <w:t>являются: свойства и признаки материальных носителей розыскной и</w:t>
      </w:r>
      <w:r w:rsidR="00A611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A61122">
        <w:rPr>
          <w:rFonts w:ascii="TimesNewRomanPSMT" w:hAnsi="TimesNewRomanPSMT" w:cs="TimesNewRomanPSMT"/>
          <w:sz w:val="24"/>
          <w:szCs w:val="24"/>
        </w:rPr>
        <w:t>доказательственной информации.</w:t>
      </w:r>
      <w:r w:rsidRPr="00A6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55CD" w:rsidRPr="000255CD" w:rsidRDefault="000255CD" w:rsidP="0066207D">
      <w:pPr>
        <w:tabs>
          <w:tab w:val="left" w:pos="0"/>
          <w:tab w:val="left" w:pos="993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Виды профессиональной деятельности выпускника</w:t>
      </w:r>
    </w:p>
    <w:p w:rsidR="0097598A" w:rsidRPr="0088388E" w:rsidRDefault="0097598A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GoBack"/>
      <w:r w:rsidRPr="0088388E">
        <w:rPr>
          <w:rFonts w:ascii="Times New Roman" w:hAnsi="Times New Roman" w:cs="Times New Roman"/>
          <w:sz w:val="24"/>
          <w:szCs w:val="24"/>
        </w:rPr>
        <w:t>экспертная;</w:t>
      </w:r>
    </w:p>
    <w:p w:rsidR="0097598A" w:rsidRPr="0088388E" w:rsidRDefault="0097598A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8E">
        <w:rPr>
          <w:rFonts w:ascii="Times New Roman" w:hAnsi="Times New Roman" w:cs="Times New Roman"/>
          <w:sz w:val="24"/>
          <w:szCs w:val="24"/>
        </w:rPr>
        <w:t>технико-криминалистическая;</w:t>
      </w:r>
    </w:p>
    <w:p w:rsidR="0097598A" w:rsidRPr="0088388E" w:rsidRDefault="0097598A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8E">
        <w:rPr>
          <w:rFonts w:ascii="Times New Roman" w:hAnsi="Times New Roman" w:cs="Times New Roman"/>
          <w:sz w:val="24"/>
          <w:szCs w:val="24"/>
        </w:rPr>
        <w:t>информационная;</w:t>
      </w:r>
    </w:p>
    <w:p w:rsidR="0097598A" w:rsidRPr="0088388E" w:rsidRDefault="0097598A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8E">
        <w:rPr>
          <w:rFonts w:ascii="Times New Roman" w:hAnsi="Times New Roman" w:cs="Times New Roman"/>
          <w:sz w:val="24"/>
          <w:szCs w:val="24"/>
        </w:rPr>
        <w:t>организационно-управленческая;</w:t>
      </w:r>
    </w:p>
    <w:p w:rsidR="0097598A" w:rsidRPr="0088388E" w:rsidRDefault="0097598A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8E">
        <w:rPr>
          <w:rFonts w:ascii="Times New Roman" w:hAnsi="Times New Roman" w:cs="Times New Roman"/>
          <w:sz w:val="24"/>
          <w:szCs w:val="24"/>
        </w:rPr>
        <w:t>организационно-методическая;</w:t>
      </w:r>
    </w:p>
    <w:p w:rsidR="0097598A" w:rsidRPr="0088388E" w:rsidRDefault="0097598A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8E">
        <w:rPr>
          <w:rFonts w:ascii="Times New Roman" w:hAnsi="Times New Roman" w:cs="Times New Roman"/>
          <w:sz w:val="24"/>
          <w:szCs w:val="24"/>
        </w:rPr>
        <w:t>научно-исследовательская;</w:t>
      </w:r>
    </w:p>
    <w:p w:rsidR="000255CD" w:rsidRPr="0088388E" w:rsidRDefault="001E3EA6" w:rsidP="0088388E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8E">
        <w:rPr>
          <w:rFonts w:ascii="Times New Roman" w:hAnsi="Times New Roman" w:cs="Times New Roman"/>
          <w:sz w:val="24"/>
          <w:szCs w:val="24"/>
        </w:rPr>
        <w:t>профилактическая;</w:t>
      </w:r>
    </w:p>
    <w:p w:rsidR="001E3EA6" w:rsidRDefault="001E3EA6" w:rsidP="0088388E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8E">
        <w:rPr>
          <w:rFonts w:ascii="Times New Roman" w:hAnsi="Times New Roman" w:cs="Times New Roman"/>
          <w:sz w:val="24"/>
          <w:szCs w:val="24"/>
        </w:rPr>
        <w:t>экспертное подразделение МВД, ФСБ, Министерство Юстиции, таможня,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bookmarkEnd w:id="15"/>
      <w:r w:rsidRPr="001E3EA6">
        <w:rPr>
          <w:rFonts w:ascii="Times New Roman" w:hAnsi="Times New Roman" w:cs="Times New Roman"/>
          <w:sz w:val="24"/>
          <w:szCs w:val="24"/>
        </w:rPr>
        <w:t xml:space="preserve">Международный </w:t>
      </w:r>
      <w:r>
        <w:rPr>
          <w:rFonts w:ascii="Times New Roman" w:hAnsi="Times New Roman" w:cs="Times New Roman"/>
          <w:sz w:val="24"/>
          <w:szCs w:val="24"/>
        </w:rPr>
        <w:t>комитет по борьбе с наркотиками;</w:t>
      </w:r>
    </w:p>
    <w:p w:rsidR="001E3EA6" w:rsidRDefault="001E3EA6" w:rsidP="0088388E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страховые компании (аварийный комиссар);</w:t>
      </w:r>
    </w:p>
    <w:p w:rsidR="001E3EA6" w:rsidRDefault="001E3EA6" w:rsidP="0088388E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безопасности (банков, страховых компаний и других государственных и коммерческих организаций);</w:t>
      </w:r>
    </w:p>
    <w:p w:rsidR="001E3EA6" w:rsidRDefault="001E3EA6" w:rsidP="0088388E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независимое экспертное бюро;</w:t>
      </w:r>
    </w:p>
    <w:p w:rsidR="001E3EA6" w:rsidRPr="001E3EA6" w:rsidRDefault="001E3EA6" w:rsidP="0088388E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специалист-криминалист в правоохранительных органах.</w:t>
      </w:r>
    </w:p>
    <w:p w:rsidR="000255CD" w:rsidRPr="000255CD" w:rsidRDefault="000255CD" w:rsidP="0088388E">
      <w:pPr>
        <w:tabs>
          <w:tab w:val="left" w:pos="0"/>
          <w:tab w:val="left" w:pos="993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Задачи профессиональной деятельности выпускника</w:t>
      </w:r>
    </w:p>
    <w:p w:rsidR="0066207D" w:rsidRDefault="0066207D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07D">
        <w:rPr>
          <w:rFonts w:ascii="Times New Roman" w:hAnsi="Times New Roman" w:cs="Times New Roman"/>
          <w:i/>
          <w:iCs/>
          <w:sz w:val="24"/>
          <w:szCs w:val="24"/>
        </w:rPr>
        <w:t>в области экспертной деятельности: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производство судебных экспертиз по уголовным, гражданским делам и делам об административных правонарушениях;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производство исследований по заданиям правоохранительных органов и других субъектов правоприменительной деятельности;</w:t>
      </w:r>
    </w:p>
    <w:p w:rsidR="0066207D" w:rsidRDefault="0066207D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07D">
        <w:rPr>
          <w:rFonts w:ascii="Times New Roman" w:hAnsi="Times New Roman" w:cs="Times New Roman"/>
          <w:i/>
          <w:iCs/>
          <w:sz w:val="24"/>
          <w:szCs w:val="24"/>
        </w:rPr>
        <w:t>в области технико-криминалистической деятельности: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исследование вещной обстановки мест происшествий в целях обнаружения, фиксации, изъятия материальных следов правонарушения, а также их предварительного исследования;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участие в качестве специалиста в других процессуальных действиях;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участие в качестве специалиста в оперативно-розыскных мероприятиях;</w:t>
      </w:r>
    </w:p>
    <w:p w:rsidR="000255CD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участие в качестве специалиста в гражданском и арбитражном судопроизводстве и производстве по делам об 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правонарушениях;</w:t>
      </w:r>
    </w:p>
    <w:p w:rsidR="00A217E9" w:rsidRDefault="00A217E9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17E9">
        <w:rPr>
          <w:rFonts w:ascii="Times New Roman" w:hAnsi="Times New Roman" w:cs="Times New Roman"/>
          <w:i/>
          <w:iCs/>
          <w:sz w:val="24"/>
          <w:szCs w:val="24"/>
        </w:rPr>
        <w:t>в области информационной деятельности: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участие в организации и ведение экспертно-криминалистических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учетов, справочно-информационных и информационно-поисковых систем;</w:t>
      </w:r>
    </w:p>
    <w:p w:rsidR="00A217E9" w:rsidRDefault="00A217E9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17E9">
        <w:rPr>
          <w:rFonts w:ascii="Times New Roman" w:hAnsi="Times New Roman" w:cs="Times New Roman"/>
          <w:i/>
          <w:iCs/>
          <w:sz w:val="24"/>
          <w:szCs w:val="24"/>
        </w:rPr>
        <w:t>в области организационно-управленческой деятельности:</w:t>
      </w:r>
    </w:p>
    <w:p w:rsid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организация работы малых коллективов и групп исполнителей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процессе решения конкретных профессиональных задач;</w:t>
      </w:r>
    </w:p>
    <w:p w:rsidR="00A217E9" w:rsidRDefault="00A217E9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17E9">
        <w:rPr>
          <w:rFonts w:ascii="Times New Roman" w:hAnsi="Times New Roman" w:cs="Times New Roman"/>
          <w:i/>
          <w:iCs/>
          <w:sz w:val="24"/>
          <w:szCs w:val="24"/>
        </w:rPr>
        <w:t>в области организационно-методической деятельности: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обучение и консультирование сотрудников правоохранительных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органов и субъектов правоприменительной деятельности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назначения и производства судебных экспертиз, а также возможностям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применения криминалистических средств и методов в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фактических обстоятельств расследуемого правонарушения;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lastRenderedPageBreak/>
        <w:t>обучение сотрудников судебно-экспертных учреждений приемам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работы с материальной обстановкой мест происшествий и методикам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производства судебных экспертиз;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распространение и внедрение современных достижений науки,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техники, отечественной и зарубежной судебно-экспертной практики;</w:t>
      </w:r>
    </w:p>
    <w:p w:rsidR="00A217E9" w:rsidRDefault="00A217E9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17E9">
        <w:rPr>
          <w:rFonts w:ascii="Times New Roman" w:hAnsi="Times New Roman" w:cs="Times New Roman"/>
          <w:i/>
          <w:iCs/>
          <w:sz w:val="24"/>
          <w:szCs w:val="24"/>
        </w:rPr>
        <w:t>в области научно-исследовательской деятельности: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проведение прикладных научных исследований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профилем своей профессиональной деятельности;</w:t>
      </w:r>
    </w:p>
    <w:p w:rsidR="00A217E9" w:rsidRDefault="00A217E9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17E9">
        <w:rPr>
          <w:rFonts w:ascii="Times New Roman" w:hAnsi="Times New Roman" w:cs="Times New Roman"/>
          <w:i/>
          <w:iCs/>
          <w:sz w:val="24"/>
          <w:szCs w:val="24"/>
        </w:rPr>
        <w:t>в области профилактической деятельности: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A84537">
        <w:rPr>
          <w:rFonts w:ascii="Times New Roman" w:hAnsi="Times New Roman" w:cs="Times New Roman"/>
          <w:sz w:val="24"/>
          <w:szCs w:val="24"/>
        </w:rPr>
        <w:t>выявление на основе анализа и обобщения экспертной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причин и условий, способствующих совершению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разработка предложений, направленных на их устранение.</w:t>
      </w:r>
    </w:p>
    <w:p w:rsidR="000255CD" w:rsidRPr="000255CD" w:rsidRDefault="000255CD" w:rsidP="0066207D">
      <w:pPr>
        <w:tabs>
          <w:tab w:val="left" w:pos="0"/>
          <w:tab w:val="left" w:pos="851"/>
        </w:tabs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КОМПЕТЕНЦИИ ВЫПУСКНИКА ВУЗА КАК СОВОКУПНЫЙ ОЖИДАЕМЫЙ РЕЗУЛЬТАТ ОБРАЗОВАНИЯ ПО ЗАВЕРШЕНИИ ОСВОЕНИЯ ДАННОЙ ООП ВПО</w:t>
      </w:r>
    </w:p>
    <w:p w:rsidR="000255CD" w:rsidRPr="000255CD" w:rsidRDefault="000255CD" w:rsidP="0027396B">
      <w:pPr>
        <w:tabs>
          <w:tab w:val="left" w:pos="0"/>
          <w:tab w:val="left" w:pos="993"/>
          <w:tab w:val="right" w:leader="underscore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ООП</w:t>
      </w:r>
      <w:r w:rsidRPr="000255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ВПО определяются приобретаемыми выпускником </w:t>
      </w:r>
      <w:r w:rsidRPr="000255C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0255CD" w:rsidRPr="000255CD" w:rsidRDefault="000255CD" w:rsidP="0066207D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 выпускника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Коды компетенций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D20F6" w:rsidRDefault="008D20F6" w:rsidP="008D20F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Название компетенции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ОБЩЕКУЛЬТУРНЫЕ КОМПЕТЕНЦИИ ВЫПУСКНИКА: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ОК–1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 действовать в соответствии с Конституцией Российской Федерации, руководствуясь принципами законности и патриотизма;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ОК–2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 понимать и анализировать мировоззренческие, социально и личностно значимые философские проблемы, вопросы ценностно-мотивационной ориентации; значение гуманистических ценностей, свободы и демократии;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ОК-3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 понимать движущие силы и закономерности исторического процесса, способностью уважительно и бережно относиться к историческому наследию и культурным традициям, толерантно воспринимать социально-культурные различия;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ОК-4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способность ориентироваться в политических, социальных и </w:t>
            </w:r>
            <w:proofErr w:type="gramStart"/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экономических процессах</w:t>
            </w:r>
            <w:proofErr w:type="gramEnd"/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использовать знания и методы гуманитарных, экономических и социальных наук при решении социальных и профессиональных задач;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ОК-5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 понимать социальную значимость своей будущей профессии, цель и смысл государственной службы, выполнять гражданский и служебный долг, профессиональные задачи в соответствии с нормами морали, профессиональной этики и служебного этикета;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ОК-6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 проявлять непримиримость к коррупционному поведению, высокий уровень правосознания и правовой культуры;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ОК-7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 к толерантному поведению, к социальному и профессиональному взаимодействию с учетом этнокультурных и конфессиональных различий, к работе в коллективе, кооперации с коллегами, к предупреждению и конструктивному разрешению конфликтных ситуаций в процессе профессиональной деятельности;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ОК-8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ОК-9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 к логическому мышлению, анализу, систематизации, обобщению, критическому осмыслению, постановке исследовательских задач и выбору путей их решения;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ОК-10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 креативно мыслить и творчески решать профессиональные задачи, проявлять инициативу, в том числе в ситуациях риска, принимать оптимальные организационно-управленческие решения в повседневной деятельности и нестандартных ситуациях, нести за них ответственность;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ОК-11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 анализировать свои возможности, самосовершенствоваться, адаптироваться к меняющимся условиям профессиональной деятельности и изменяющимся социокультурным условиям, приобретать новые знания и умения, повышать свой интеллектуальный и общекультурный уровень, развивать социальные и профессиональные компетенции, изменять вид и характер своей профессиональной деятельности;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ОК-12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 организовывать свою жизнь в соответствии с социально-значимыми представлениями о здоровом образе жизни, применять методы физического воспитания для повышения адаптационных резервов организма и укрепления здоровья, поддержания должного уровня физической подготовленности, необходимого для обеспечения социальной активности и полноценной профессиональной деятельности;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ОК-13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способность осуществлять письменную и устную коммуникацию на русском языке, логически верно, аргументировано и ясно </w:t>
            </w:r>
            <w:proofErr w:type="gramStart"/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строить</w:t>
            </w:r>
            <w:proofErr w:type="gramEnd"/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устную и письменную речь, публично представлять результаты исследований, вести полемику и дискуссии;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ОК-14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 к деловому общению, профессиональной коммуникации на одном из иностранных языков.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ОК-15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 применять естественнонаучные и математические методы при решении профессиональных задач, использовать средства измерения;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ОК-16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работать с различными источниками информации, информационными ресурсами и технологиями, использовать в профессиональной деятельности компьютерную технику, прикладные программные средства, современные средства телекоммуникации, автоматизированные информационно-справочные, информационно-поисковые системы, базы данных, автоматизированные рабочие места.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ПРОФЕССИОНАЛЬНЫЕ КОМПЕТЕНЦИИ ВЫПУСКНИКА</w:t>
            </w:r>
            <w:r w:rsidRPr="008D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ВИДАМ ДЕЯТЕЛЬНОСТИ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 области экспертной деятельности: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ПК–1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использовать знания теоретических, методических, процессуальных и организационных основ судебной экспертизы, криминалистики при производстве судебных экспертиз и исследований;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ПК–2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применять методики судебных экспертных исследований в профессиональной деятельности;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использовать естественнонаучные методы при исследовании вещественных доказательств;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применять технические средства при обнаружении, фиксации и исследовании материальных объектов - вещественных доказатель</w:t>
            </w:r>
            <w:proofErr w:type="gramStart"/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ств в пр</w:t>
            </w:r>
            <w:proofErr w:type="gramEnd"/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оцессе производства судебных экспертиз;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ПК–5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применять познания в области материального и процессуального права;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 области технико-криминалистической деятельности: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применять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- вещественных доказательств;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способностью участвовать в качестве специалиста в следственных и других процессуальных действиях, а также в </w:t>
            </w:r>
            <w:proofErr w:type="spellStart"/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непроцессуальных</w:t>
            </w:r>
            <w:proofErr w:type="spellEnd"/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действиях;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 области информационной деятельности: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 области организационно-управленческой деятельности: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организовывать работу группы специалистов и комиссии экспертов;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способностью организовывать профессиональную деятельность в соответствии с требованиями федерального законодательства, ведомственных правовых актов, </w:t>
            </w: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функциональных обязанностей и основ делопроизводства;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ПК-12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выявлять и устранять причины и условия, способствующие коррупционным проявлениям в служебном коллективе;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составлять планы и отчеты по утвержденным формам;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выявлять, распространять и внедрять передовой опыт использования научно-технических методов и сре</w:t>
            </w:r>
            <w:proofErr w:type="gramStart"/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пр</w:t>
            </w:r>
            <w:proofErr w:type="gramEnd"/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авоприменительной практике;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к организации и осуществлению мероприятий по технической эксплуатации, поверке и использованию технических средств в экспертной практике;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выполнять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оказывать первую медицинскую помощь, обеспечивать личную безопасность и безопасность граждан в процессе решения служебных задач;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 области организационно-методической деятельности: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способностью обучать сотрудников правоохранительных органов приемам и методам выявления, фиксации, изъятия следов и вещественных доказательств и </w:t>
            </w:r>
            <w:proofErr w:type="gramStart"/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использования</w:t>
            </w:r>
            <w:proofErr w:type="gramEnd"/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последних в раскрытии и расследовании правонарушений;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консультировать субъектов правоприменительной деятельности по вопросам назначения и производства судебных экспертиз, а также возможностям применения криминалистических методов и средств в установлении фактических обстоятельств расследуемых правонарушений;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 области научно-исследовательской деятельности: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анализировать судебно-экспертную практику, научную информацию, отечественный и зарубежный опыт по тематике исследования;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применять методы проведения прикладных научных исследований, анализа и обработки их результатов;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обобщать и формулировать выводы по теме исследования, готовить отчеты, публикации по результатам выполненных исследований;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 области профилактической деятельности:</w:t>
            </w:r>
          </w:p>
        </w:tc>
      </w:tr>
      <w:tr w:rsidR="008D20F6" w:rsidRPr="008D20F6" w:rsidTr="008D20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D20F6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выявлять на основе анализа и обобщения экспертной практики причины и условия, способствующие совершению правонарушений, разрабатывать предложения, направленные на их устранение.</w:t>
            </w:r>
          </w:p>
        </w:tc>
      </w:tr>
    </w:tbl>
    <w:p w:rsidR="000255CD" w:rsidRPr="00BF3D3B" w:rsidRDefault="000255CD" w:rsidP="00D23A7B">
      <w:pPr>
        <w:tabs>
          <w:tab w:val="right" w:leader="underscore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Выпускник, завершивший </w:t>
      </w:r>
      <w:proofErr w:type="gramStart"/>
      <w:r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специализации</w:t>
      </w:r>
      <w:proofErr w:type="gramEnd"/>
      <w:r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DCE"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«Инженерно-технические экспертизы»</w:t>
      </w:r>
      <w:r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специальности </w:t>
      </w:r>
      <w:r w:rsidR="00F65DCE"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>031003</w:t>
      </w:r>
      <w:r w:rsidR="00923C12">
        <w:rPr>
          <w:rFonts w:ascii="Times New Roman" w:eastAsia="Times New Roman" w:hAnsi="Times New Roman" w:cs="Times New Roman"/>
          <w:sz w:val="24"/>
          <w:szCs w:val="24"/>
          <w:lang w:eastAsia="ru-RU"/>
        </w:rPr>
        <w:t>.65</w:t>
      </w:r>
      <w:r w:rsidR="00F65DCE"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«Судебная экспертиза»</w:t>
      </w:r>
      <w:r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квалификацией (степенью) </w:t>
      </w:r>
      <w:r w:rsidR="00F65DCE"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3F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должен обладать следующими </w:t>
      </w:r>
      <w:r w:rsidRPr="00BF3D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профессионально-специализированными компетенциями:</w:t>
      </w:r>
      <w:r w:rsidR="00D23A7B" w:rsidRPr="00BF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55CD" w:rsidRPr="000255CD" w:rsidRDefault="000255CD" w:rsidP="00025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55"/>
      </w:tblGrid>
      <w:tr w:rsidR="00923C12" w:rsidRPr="008D20F6" w:rsidTr="00923C12">
        <w:tc>
          <w:tcPr>
            <w:tcW w:w="1701" w:type="dxa"/>
            <w:vAlign w:val="center"/>
          </w:tcPr>
          <w:p w:rsidR="00923C12" w:rsidRPr="00BF3D3B" w:rsidRDefault="00923C12" w:rsidP="0062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компетенций</w:t>
            </w:r>
          </w:p>
        </w:tc>
        <w:tc>
          <w:tcPr>
            <w:tcW w:w="7655" w:type="dxa"/>
            <w:vAlign w:val="center"/>
          </w:tcPr>
          <w:p w:rsidR="00923C12" w:rsidRPr="00BF3D3B" w:rsidRDefault="00923C12" w:rsidP="0062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компетенций</w:t>
            </w:r>
          </w:p>
        </w:tc>
      </w:tr>
      <w:tr w:rsidR="00923C12" w:rsidRPr="008D20F6" w:rsidTr="00923C12">
        <w:tc>
          <w:tcPr>
            <w:tcW w:w="1701" w:type="dxa"/>
            <w:vAlign w:val="center"/>
          </w:tcPr>
          <w:p w:rsidR="00923C12" w:rsidRPr="008D20F6" w:rsidRDefault="00923C12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ПСК</w:t>
            </w:r>
          </w:p>
        </w:tc>
        <w:tc>
          <w:tcPr>
            <w:tcW w:w="7655" w:type="dxa"/>
            <w:vAlign w:val="center"/>
          </w:tcPr>
          <w:p w:rsidR="00923C12" w:rsidRPr="008D20F6" w:rsidRDefault="00923C12" w:rsidP="002C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ПРОФЕССИОНАЛЬНО-СПЕЦИАЛИЗИРОВАННЫЕ КОМПЕТЕНЦИИ</w:t>
            </w:r>
          </w:p>
        </w:tc>
      </w:tr>
      <w:tr w:rsidR="00923C12" w:rsidRPr="008D20F6" w:rsidTr="00923C12">
        <w:tc>
          <w:tcPr>
            <w:tcW w:w="1701" w:type="dxa"/>
            <w:vAlign w:val="center"/>
          </w:tcPr>
          <w:p w:rsidR="00923C12" w:rsidRPr="008D20F6" w:rsidRDefault="00923C12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ПСК-2.1</w:t>
            </w:r>
          </w:p>
        </w:tc>
        <w:tc>
          <w:tcPr>
            <w:tcW w:w="7655" w:type="dxa"/>
            <w:vAlign w:val="center"/>
          </w:tcPr>
          <w:p w:rsidR="00923C12" w:rsidRPr="008D20F6" w:rsidRDefault="00923C12" w:rsidP="002C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применять методики инженерно-технических экспертиз и исследований в профессиональной деятельности;</w:t>
            </w:r>
          </w:p>
        </w:tc>
      </w:tr>
      <w:tr w:rsidR="00923C12" w:rsidRPr="008D20F6" w:rsidTr="00923C12">
        <w:tc>
          <w:tcPr>
            <w:tcW w:w="1701" w:type="dxa"/>
            <w:vAlign w:val="center"/>
          </w:tcPr>
          <w:p w:rsidR="00923C12" w:rsidRPr="008D20F6" w:rsidRDefault="00923C12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ПСК-2.2</w:t>
            </w:r>
          </w:p>
        </w:tc>
        <w:tc>
          <w:tcPr>
            <w:tcW w:w="7655" w:type="dxa"/>
            <w:vAlign w:val="center"/>
          </w:tcPr>
          <w:p w:rsidR="00923C12" w:rsidRPr="008D20F6" w:rsidRDefault="00923C12" w:rsidP="002C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способностью при участии в процессуальных и </w:t>
            </w:r>
            <w:proofErr w:type="spellStart"/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непроцессуальных</w:t>
            </w:r>
            <w:proofErr w:type="spellEnd"/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действиях применять инженерно-технические методы и средства поиска, обнаружения, фиксации, изъятия и предварительного исследования материальных объектов для установления фактических данных (обстоятельств дела) в гражданском, административном, уголовном судопроизводстве;</w:t>
            </w:r>
          </w:p>
        </w:tc>
      </w:tr>
      <w:tr w:rsidR="00923C12" w:rsidRPr="008D20F6" w:rsidTr="00923C12">
        <w:tc>
          <w:tcPr>
            <w:tcW w:w="1701" w:type="dxa"/>
            <w:vAlign w:val="center"/>
          </w:tcPr>
          <w:p w:rsidR="00923C12" w:rsidRPr="008D20F6" w:rsidRDefault="00923C12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ПСК-2.3</w:t>
            </w:r>
          </w:p>
        </w:tc>
        <w:tc>
          <w:tcPr>
            <w:tcW w:w="7655" w:type="dxa"/>
            <w:vAlign w:val="center"/>
          </w:tcPr>
          <w:p w:rsidR="00923C12" w:rsidRPr="008D20F6" w:rsidRDefault="00923C12" w:rsidP="002C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способностью оказывать методическую помощь субъектам правоприменительной деятельности по вопросам назначения и производства инженерно-технических экспертиз и современным возможностям использования инженерно-технических знаний в судопроизводстве.</w:t>
            </w:r>
          </w:p>
        </w:tc>
      </w:tr>
      <w:tr w:rsidR="00923C12" w:rsidRPr="008D20F6" w:rsidTr="00923C12">
        <w:tc>
          <w:tcPr>
            <w:tcW w:w="1701" w:type="dxa"/>
            <w:vAlign w:val="center"/>
          </w:tcPr>
          <w:p w:rsidR="00923C12" w:rsidRPr="008D20F6" w:rsidRDefault="00923C12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ПКВ</w:t>
            </w:r>
          </w:p>
        </w:tc>
        <w:tc>
          <w:tcPr>
            <w:tcW w:w="7655" w:type="dxa"/>
            <w:vAlign w:val="center"/>
          </w:tcPr>
          <w:p w:rsidR="00923C12" w:rsidRPr="008D20F6" w:rsidRDefault="00923C12" w:rsidP="002C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ПРОФЕССИОНАЛЬНЫЕ КОМПЕТЕНЦИИ ВУЗА</w:t>
            </w:r>
          </w:p>
        </w:tc>
      </w:tr>
      <w:tr w:rsidR="00923C12" w:rsidRPr="008D20F6" w:rsidTr="00923C12">
        <w:tc>
          <w:tcPr>
            <w:tcW w:w="1701" w:type="dxa"/>
            <w:vAlign w:val="center"/>
          </w:tcPr>
          <w:p w:rsidR="00923C12" w:rsidRPr="008D20F6" w:rsidRDefault="00923C12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ПКВ - 1.1</w:t>
            </w:r>
          </w:p>
        </w:tc>
        <w:tc>
          <w:tcPr>
            <w:tcW w:w="7655" w:type="dxa"/>
            <w:vAlign w:val="center"/>
          </w:tcPr>
          <w:p w:rsidR="00923C12" w:rsidRPr="008D20F6" w:rsidRDefault="00923C12" w:rsidP="002C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основные направления развития технико-криминалистических средств и методов в области судебной экспертизы. Уметь применять новые методики (в том числе зарубежные) для проведения комплексных судебных экспертиз.</w:t>
            </w:r>
          </w:p>
        </w:tc>
      </w:tr>
      <w:tr w:rsidR="00923C12" w:rsidRPr="008D20F6" w:rsidTr="00923C12">
        <w:tc>
          <w:tcPr>
            <w:tcW w:w="1701" w:type="dxa"/>
            <w:vAlign w:val="center"/>
          </w:tcPr>
          <w:p w:rsidR="00923C12" w:rsidRPr="008D20F6" w:rsidRDefault="00923C12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ПКВ - 1.2</w:t>
            </w:r>
          </w:p>
        </w:tc>
        <w:tc>
          <w:tcPr>
            <w:tcW w:w="7655" w:type="dxa"/>
            <w:vAlign w:val="center"/>
          </w:tcPr>
          <w:p w:rsidR="00923C12" w:rsidRPr="008D20F6" w:rsidRDefault="00923C12" w:rsidP="002C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20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Владеть навыками комплексного распространения и внедрения передового опыта при исследовании объектов судебной экспертизы …</w:t>
            </w:r>
          </w:p>
        </w:tc>
      </w:tr>
    </w:tbl>
    <w:p w:rsidR="00A244CB" w:rsidRDefault="00A244CB" w:rsidP="0002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5CD" w:rsidRPr="000255CD" w:rsidRDefault="000255CD" w:rsidP="0002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АННОТИРОВАННЫЙ </w:t>
      </w:r>
      <w:r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УЧЕБНЫЙ ПЛАН</w:t>
      </w:r>
    </w:p>
    <w:p w:rsidR="000255CD" w:rsidRPr="003F11EE" w:rsidRDefault="000255CD" w:rsidP="003F11E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1EE">
        <w:rPr>
          <w:rFonts w:ascii="Times New Roman" w:hAnsi="Times New Roman" w:cs="Times New Roman"/>
          <w:sz w:val="24"/>
          <w:szCs w:val="24"/>
        </w:rPr>
        <w:t xml:space="preserve">Примерный учебный план по </w:t>
      </w:r>
      <w:r w:rsidR="003F11EE">
        <w:rPr>
          <w:rFonts w:ascii="Times New Roman" w:hAnsi="Times New Roman" w:cs="Times New Roman"/>
          <w:sz w:val="24"/>
          <w:szCs w:val="24"/>
        </w:rPr>
        <w:t>с</w:t>
      </w:r>
      <w:r w:rsidRPr="003F11EE">
        <w:rPr>
          <w:rFonts w:ascii="Times New Roman" w:hAnsi="Times New Roman" w:cs="Times New Roman"/>
          <w:sz w:val="24"/>
          <w:szCs w:val="24"/>
        </w:rPr>
        <w:t xml:space="preserve">пециальности </w:t>
      </w:r>
      <w:r w:rsidR="003F11EE">
        <w:rPr>
          <w:rFonts w:ascii="Times New Roman" w:hAnsi="Times New Roman" w:cs="Times New Roman"/>
          <w:sz w:val="24"/>
          <w:szCs w:val="24"/>
        </w:rPr>
        <w:t>031003</w:t>
      </w:r>
      <w:r w:rsidR="00AB593E">
        <w:rPr>
          <w:rFonts w:ascii="Times New Roman" w:hAnsi="Times New Roman" w:cs="Times New Roman"/>
          <w:sz w:val="24"/>
          <w:szCs w:val="24"/>
        </w:rPr>
        <w:t>.65</w:t>
      </w:r>
      <w:r w:rsidR="003F11EE">
        <w:rPr>
          <w:rFonts w:ascii="Times New Roman" w:hAnsi="Times New Roman" w:cs="Times New Roman"/>
          <w:sz w:val="24"/>
          <w:szCs w:val="24"/>
        </w:rPr>
        <w:t xml:space="preserve"> «Судебная экспертиза»</w:t>
      </w:r>
      <w:r w:rsidRPr="003F11EE">
        <w:rPr>
          <w:rFonts w:ascii="Times New Roman" w:hAnsi="Times New Roman" w:cs="Times New Roman"/>
          <w:sz w:val="24"/>
          <w:szCs w:val="24"/>
        </w:rPr>
        <w:t xml:space="preserve"> по специализации</w:t>
      </w:r>
      <w:r w:rsidR="003F11EE">
        <w:rPr>
          <w:rFonts w:ascii="Times New Roman" w:hAnsi="Times New Roman" w:cs="Times New Roman"/>
          <w:sz w:val="24"/>
          <w:szCs w:val="24"/>
        </w:rPr>
        <w:t xml:space="preserve"> «Инженерно-технические экспертизы»</w:t>
      </w:r>
      <w:r w:rsidRPr="003F1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5CD" w:rsidRPr="000255CD" w:rsidRDefault="000255CD" w:rsidP="000255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55CD" w:rsidRPr="000255CD" w:rsidRDefault="000255CD" w:rsidP="000255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:rsidR="000255CD" w:rsidRPr="000255CD" w:rsidRDefault="000255CD" w:rsidP="0002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 времени (в неделях)</w:t>
      </w:r>
    </w:p>
    <w:tbl>
      <w:tblPr>
        <w:tblW w:w="955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49"/>
        <w:gridCol w:w="1146"/>
        <w:gridCol w:w="1276"/>
        <w:gridCol w:w="1134"/>
        <w:gridCol w:w="1428"/>
        <w:gridCol w:w="1081"/>
        <w:gridCol w:w="751"/>
        <w:gridCol w:w="1110"/>
        <w:gridCol w:w="780"/>
      </w:tblGrid>
      <w:tr w:rsidR="000255CD" w:rsidRPr="000255CD" w:rsidTr="00A0474B">
        <w:trPr>
          <w:trHeight w:val="711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Курс</w:t>
            </w: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proofErr w:type="spellStart"/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Теорети</w:t>
            </w:r>
            <w:proofErr w:type="spellEnd"/>
          </w:p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proofErr w:type="spellStart"/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ческое</w:t>
            </w:r>
            <w:proofErr w:type="spellEnd"/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обучение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Экзамена</w:t>
            </w:r>
          </w:p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proofErr w:type="spellStart"/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ционная</w:t>
            </w:r>
            <w:proofErr w:type="spellEnd"/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сессия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Учебная практика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proofErr w:type="spellStart"/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Производст</w:t>
            </w:r>
            <w:proofErr w:type="spellEnd"/>
          </w:p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венная практика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Итоговая государственная аттестация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Каникулы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Всего</w:t>
            </w:r>
          </w:p>
        </w:tc>
      </w:tr>
      <w:tr w:rsidR="000255CD" w:rsidRPr="000255CD" w:rsidTr="00A0474B">
        <w:trPr>
          <w:trHeight w:val="391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Подготовка ВКР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ИГА</w:t>
            </w:r>
          </w:p>
        </w:tc>
        <w:tc>
          <w:tcPr>
            <w:tcW w:w="111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</w:tr>
      <w:tr w:rsidR="000255CD" w:rsidRPr="000255CD" w:rsidTr="00A0474B">
        <w:trPr>
          <w:trHeight w:val="255"/>
        </w:trPr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36</w:t>
            </w:r>
            <w:r w:rsidR="000255CD"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6</w:t>
            </w:r>
            <w:r w:rsidR="000255CD"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55CD" w:rsidRPr="00A0474B" w:rsidRDefault="00954FFA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</w:t>
            </w:r>
            <w:r w:rsidR="000255CD"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52</w:t>
            </w:r>
          </w:p>
        </w:tc>
      </w:tr>
      <w:tr w:rsidR="000255CD" w:rsidRPr="000255CD" w:rsidTr="00A0474B">
        <w:trPr>
          <w:trHeight w:val="255"/>
        </w:trPr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A0474B" w:rsidRDefault="000255CD" w:rsidP="00F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3</w:t>
            </w:r>
            <w:r w:rsidR="00F10CDD"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6</w:t>
            </w: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6</w:t>
            </w:r>
            <w:r w:rsidR="000255CD"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255CD" w:rsidRPr="00A0474B" w:rsidRDefault="00954FFA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</w:t>
            </w:r>
            <w:r w:rsidR="000255CD"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52</w:t>
            </w:r>
          </w:p>
        </w:tc>
      </w:tr>
      <w:tr w:rsidR="000255CD" w:rsidRPr="000255CD" w:rsidTr="00A0474B">
        <w:trPr>
          <w:trHeight w:val="255"/>
        </w:trPr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A0474B" w:rsidRDefault="000255CD" w:rsidP="00F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3</w:t>
            </w:r>
            <w:r w:rsidR="00F10CDD"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6</w:t>
            </w: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55CD" w:rsidRPr="00A0474B" w:rsidRDefault="00954FFA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52</w:t>
            </w:r>
          </w:p>
        </w:tc>
      </w:tr>
      <w:tr w:rsidR="000255CD" w:rsidRPr="000255CD" w:rsidTr="00A0474B">
        <w:trPr>
          <w:trHeight w:val="255"/>
        </w:trPr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3</w:t>
            </w:r>
            <w:r w:rsidR="000255CD"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6</w:t>
            </w:r>
            <w:r w:rsidR="000255CD"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52</w:t>
            </w:r>
          </w:p>
        </w:tc>
      </w:tr>
      <w:tr w:rsidR="00F10CDD" w:rsidRPr="000255CD" w:rsidTr="00A0474B">
        <w:trPr>
          <w:trHeight w:val="255"/>
        </w:trPr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D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val="en-US" w:eastAsia="ru-RU"/>
              </w:rPr>
              <w:t>V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D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D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D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D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D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CD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D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0CD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52</w:t>
            </w:r>
          </w:p>
        </w:tc>
      </w:tr>
      <w:tr w:rsidR="000255CD" w:rsidRPr="000255CD" w:rsidTr="00A0474B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171</w:t>
            </w:r>
            <w:r w:rsidR="000255CD"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55CD" w:rsidRPr="00A0474B" w:rsidRDefault="00F10CDD" w:rsidP="0095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55CD" w:rsidRPr="00A0474B" w:rsidRDefault="00F10CD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55CD" w:rsidRPr="00A0474B" w:rsidRDefault="000255CD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55CD" w:rsidRPr="00A0474B" w:rsidRDefault="000255CD" w:rsidP="00F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4</w:t>
            </w:r>
            <w:r w:rsidR="00F10CDD"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6</w:t>
            </w: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55CD" w:rsidRPr="00A0474B" w:rsidRDefault="000255CD" w:rsidP="00F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2</w:t>
            </w:r>
            <w:r w:rsidR="00F10CDD" w:rsidRPr="00A0474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60</w:t>
            </w:r>
          </w:p>
        </w:tc>
      </w:tr>
    </w:tbl>
    <w:p w:rsidR="000255CD" w:rsidRDefault="000255CD" w:rsidP="00ED5F68">
      <w:pPr>
        <w:spacing w:before="9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9D2F48" w:rsidRPr="00781337" w:rsidRDefault="009D2F48" w:rsidP="009D2F4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813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 учебного процесса</w:t>
      </w: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266"/>
        <w:gridCol w:w="2683"/>
        <w:gridCol w:w="729"/>
        <w:gridCol w:w="567"/>
        <w:gridCol w:w="686"/>
        <w:gridCol w:w="425"/>
        <w:gridCol w:w="9"/>
        <w:gridCol w:w="14"/>
        <w:gridCol w:w="402"/>
        <w:gridCol w:w="9"/>
        <w:gridCol w:w="14"/>
        <w:gridCol w:w="403"/>
        <w:gridCol w:w="23"/>
        <w:gridCol w:w="403"/>
        <w:gridCol w:w="8"/>
        <w:gridCol w:w="14"/>
        <w:gridCol w:w="415"/>
        <w:gridCol w:w="10"/>
        <w:gridCol w:w="422"/>
        <w:gridCol w:w="428"/>
        <w:gridCol w:w="426"/>
        <w:gridCol w:w="425"/>
        <w:gridCol w:w="425"/>
        <w:gridCol w:w="851"/>
      </w:tblGrid>
      <w:tr w:rsidR="009D2F48" w:rsidRPr="009D2F48" w:rsidTr="00CB5D95">
        <w:trPr>
          <w:trHeight w:val="334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6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 разделов ООП, специальностей/специализаций, модулей, дисциплин</w:t>
            </w: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  промеж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ттестации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Трудоем</w:t>
            </w:r>
            <w:proofErr w:type="spell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-кость</w:t>
            </w:r>
            <w:proofErr w:type="gramEnd"/>
          </w:p>
        </w:tc>
        <w:tc>
          <w:tcPr>
            <w:tcW w:w="427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Распределение по курсам и семестрам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Коды компетенций</w:t>
            </w:r>
          </w:p>
        </w:tc>
      </w:tr>
      <w:tr w:rsidR="00781337" w:rsidRPr="009D2F48" w:rsidTr="00CB5D95">
        <w:trPr>
          <w:trHeight w:val="300"/>
          <w:tblHeader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курс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курс</w:t>
            </w:r>
          </w:p>
        </w:tc>
        <w:tc>
          <w:tcPr>
            <w:tcW w:w="8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курс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курс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курс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81337" w:rsidRPr="009D2F48" w:rsidTr="00CB5D95">
        <w:trPr>
          <w:cantSplit/>
          <w:trHeight w:val="1134"/>
          <w:tblHeader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зачетных единицах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в часах</w:t>
            </w:r>
          </w:p>
        </w:tc>
        <w:tc>
          <w:tcPr>
            <w:tcW w:w="4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сем.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сем.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сем.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сем.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сем.</w:t>
            </w: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сем.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сем.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сем.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F48" w:rsidRPr="00F075CB" w:rsidRDefault="009D2F48" w:rsidP="009D2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сем.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F48" w:rsidRPr="00F075CB" w:rsidRDefault="009D2F48" w:rsidP="009D2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сем.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81337" w:rsidRPr="00781337" w:rsidTr="00781337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781337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13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781337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13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781337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781337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781337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781337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781337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781337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781337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781337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781337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781337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13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781337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781337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13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781337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13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781337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13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781337" w:rsidRPr="009D2F48" w:rsidTr="00CB5D95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34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Гуманитарный, социальный и экономический цикл</w:t>
            </w: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1440</w:t>
            </w:r>
          </w:p>
        </w:tc>
        <w:tc>
          <w:tcPr>
            <w:tcW w:w="4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5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ОК-1</w:t>
            </w:r>
          </w:p>
          <w:p w:rsidR="009D2F48" w:rsidRPr="00F075CB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ОК-2</w:t>
            </w:r>
          </w:p>
          <w:p w:rsidR="009D2F48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ОК-3</w:t>
            </w:r>
          </w:p>
          <w:p w:rsidR="00CB5D95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ОК-4</w:t>
            </w:r>
          </w:p>
          <w:p w:rsidR="00CB5D95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ОК-5</w:t>
            </w:r>
          </w:p>
          <w:p w:rsidR="00CB5D95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ОК-6</w:t>
            </w:r>
          </w:p>
          <w:p w:rsidR="00CB5D95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ОК-7</w:t>
            </w:r>
          </w:p>
          <w:p w:rsidR="00CB5D95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ОК-8</w:t>
            </w:r>
          </w:p>
          <w:p w:rsidR="00CB5D95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ОК-9</w:t>
            </w:r>
          </w:p>
          <w:p w:rsidR="00CB5D95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ОК-10</w:t>
            </w:r>
          </w:p>
          <w:p w:rsidR="00CB5D95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ОК-11</w:t>
            </w:r>
          </w:p>
          <w:p w:rsidR="00CB5D95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ОК-12</w:t>
            </w:r>
          </w:p>
          <w:p w:rsidR="00CB5D95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ОК-13</w:t>
            </w:r>
          </w:p>
          <w:p w:rsidR="00CB5D95" w:rsidRPr="00F075CB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ОК-14</w:t>
            </w:r>
          </w:p>
        </w:tc>
      </w:tr>
      <w:tr w:rsidR="00781337" w:rsidRPr="009D2F48" w:rsidTr="00CB5D95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.Б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Базовая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1116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CB5D9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.Б.1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 w:rsidR="007813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="007813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 w:rsidR="007813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CB5D9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Философия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F075CB" w:rsidRDefault="005A2337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CB5D9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.Б.3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337" w:rsidRPr="00F075CB" w:rsidRDefault="005A2337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81337" w:rsidRPr="009D2F48" w:rsidTr="00CB5D9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.Б.4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 государства и права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r w:rsidR="005A23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proofErr w:type="gramStart"/>
            <w:r w:rsidR="005A23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252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81337" w:rsidRPr="009D2F48" w:rsidTr="00CB5D9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.Б.5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F075CB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F075CB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CB5D9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.Б.6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Психология в профессиональной деятельности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10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CB5D9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.Б.7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Профессиональная этика и служебный этикет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CB5D9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.В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Вариативная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324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CB5D9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.В.ОД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Обязательные дисциплины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CB5D9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.В.ОД.1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Социология</w:t>
            </w:r>
          </w:p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CB5D9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.В.ОД.2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Русский язык и культура </w:t>
            </w: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речи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CB5D95">
        <w:trPr>
          <w:trHeight w:val="6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.В.ДВ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Дисциплины по выбору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CB5D95">
        <w:trPr>
          <w:trHeight w:val="30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.В.ДВ.1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CB5D9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Политология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CB5D95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2337" w:rsidRPr="009D2F48" w:rsidTr="00CB5D95">
        <w:trPr>
          <w:trHeight w:val="30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.В.ДВ.2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CB5D9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Культурно-религиозное наследие России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2337" w:rsidRPr="009D2F48" w:rsidTr="00CB5D95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мировых религий</w:t>
            </w: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2337" w:rsidRPr="009D2F48" w:rsidTr="00F343E0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34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Математический и естественнонаучный цикл</w:t>
            </w: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1008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ПК-1,</w:t>
            </w:r>
          </w:p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ПК-2,</w:t>
            </w:r>
          </w:p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ПК-7</w:t>
            </w:r>
          </w:p>
        </w:tc>
      </w:tr>
      <w:tr w:rsidR="005A2337" w:rsidRPr="009D2F48" w:rsidTr="00F343E0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.Б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Базовая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684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F343E0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.Б.1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F075CB" w:rsidRDefault="003F05B3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3 </w:t>
            </w:r>
            <w:proofErr w:type="spellStart"/>
            <w:proofErr w:type="gramStart"/>
            <w:r w:rsidR="005A2337"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288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05B3" w:rsidRPr="009D2F48" w:rsidTr="00F343E0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05B3" w:rsidRPr="00F075CB" w:rsidRDefault="003F05B3" w:rsidP="003F0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Естественнонаучные методы судебно-экспертных исследований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05B3" w:rsidRPr="00F075CB" w:rsidRDefault="003F05B3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05B3" w:rsidRPr="009D2F48" w:rsidTr="00F343E0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.Б.3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05B3" w:rsidRPr="00F075CB" w:rsidRDefault="003F05B3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Компьютерные технологии в экспертной деятельности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05B3" w:rsidRPr="00F075CB" w:rsidRDefault="003F05B3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F343E0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.В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Вариативная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324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F343E0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.В.ОД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Обязательные дисциплины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05B3" w:rsidRPr="009D2F48" w:rsidTr="00F343E0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.В.ОД.1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05B3" w:rsidRPr="00F075CB" w:rsidRDefault="003F05B3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системного анализа и научных исследований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05B3" w:rsidRPr="00F075CB" w:rsidRDefault="003F05B3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B3" w:rsidRPr="00F075CB" w:rsidRDefault="003F05B3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B3" w:rsidRPr="00F075CB" w:rsidRDefault="003F05B3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F343E0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.В.ОД.2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программ демонстрационной графики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F075CB" w:rsidRDefault="005A2337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F343E0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.В.ДВ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Дисциплины по выбору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3F05B3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3F05B3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F05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3F05B3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F05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3F05B3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3F05B3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3F05B3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3F05B3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3F05B3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3F05B3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3F05B3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3F05B3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3F05B3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3F05B3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337" w:rsidRPr="009D2F48" w:rsidTr="00F343E0">
        <w:trPr>
          <w:trHeight w:val="285"/>
        </w:trPr>
        <w:tc>
          <w:tcPr>
            <w:tcW w:w="3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С.2.В.ДВ.1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F075CB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F075CB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Компьютерные сети, интернет и мультимедиа технологии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ОК-1</w:t>
            </w:r>
          </w:p>
          <w:p w:rsidR="00F343E0" w:rsidRPr="00F075CB" w:rsidRDefault="00F343E0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ОК-5</w:t>
            </w:r>
          </w:p>
          <w:p w:rsidR="00F343E0" w:rsidRPr="00F075CB" w:rsidRDefault="00F343E0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ОК-6</w:t>
            </w:r>
          </w:p>
          <w:p w:rsidR="00F343E0" w:rsidRPr="00F075CB" w:rsidRDefault="00F343E0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ОК-9</w:t>
            </w:r>
          </w:p>
          <w:p w:rsidR="00F343E0" w:rsidRDefault="00F343E0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ОК-10</w:t>
            </w:r>
          </w:p>
          <w:p w:rsidR="00F343E0" w:rsidRDefault="00F343E0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ОК-15</w:t>
            </w:r>
          </w:p>
          <w:p w:rsidR="00F343E0" w:rsidRPr="00F075CB" w:rsidRDefault="00F343E0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ОК-16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F075CB">
              <w:rPr>
                <w:rFonts w:ascii="TimesNewRomanPSMT" w:hAnsi="TimesNewRomanPSMT" w:cs="TimesNewRomanPSMT"/>
                <w:sz w:val="21"/>
                <w:szCs w:val="21"/>
              </w:rPr>
              <w:t>ПК-1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F075CB">
              <w:rPr>
                <w:rFonts w:ascii="TimesNewRomanPSMT" w:hAnsi="TimesNewRomanPSMT" w:cs="TimesNewRomanPSMT"/>
                <w:sz w:val="21"/>
                <w:szCs w:val="21"/>
              </w:rPr>
              <w:t>ПК-2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ПК-3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ПК-4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ПК-5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ПК-6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ПК-7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ПК-8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ПК-9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ПК-10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ПК-11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ПК-12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ПК-13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ПК-14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ПК-15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ПК-16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lastRenderedPageBreak/>
              <w:t>ПК-17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ПК-18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ПК-19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ПК-20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ПК-21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ПК-22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ПСК-2.1.</w:t>
            </w:r>
          </w:p>
          <w:p w:rsidR="00F343E0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ПСК-2.2</w:t>
            </w:r>
          </w:p>
          <w:p w:rsidR="00F343E0" w:rsidRPr="00F075CB" w:rsidRDefault="00F343E0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ПСК-2.3</w:t>
            </w: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Информационные технологии</w:t>
            </w:r>
          </w:p>
        </w:tc>
        <w:tc>
          <w:tcPr>
            <w:tcW w:w="72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С3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Профессиональный цикл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7416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Б3.Б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Базовая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4644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С3.Б.1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Безопасность жизнедеятельности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 судебной экспертизы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С3.Б.3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Судебная фотография и видеозапись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432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С3.Б.4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специалиста в процессуальных действиях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</w:t>
            </w: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16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Трасология и </w:t>
            </w: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трасологическая</w:t>
            </w:r>
            <w:proofErr w:type="spell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экспертиза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 </w:t>
            </w: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7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С3.Б.6.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Технико-криминалистическая экспертиза документов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 </w:t>
            </w: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С3.Б.7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Уголовное право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432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С3.Б.8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Уголовный процесс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432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С3.Б.9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Криминалистика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432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С3.Б.10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Гражданское право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С3.Б.11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Гражданский процесс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С3.Б.12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управления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С3.Б.13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Административное право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С3.Б.14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Правоохранительные органы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С3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Вариативная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2772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С3.В.ОД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Обязательные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1764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С3.В.ОД.1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Автотехническая экспертиза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 </w:t>
            </w: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324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С3.В.ОД.2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16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Транспортно-</w:t>
            </w: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трасологическая</w:t>
            </w:r>
            <w:proofErr w:type="spellEnd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экспертиза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324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С3.В.ОД.3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Правовые отношения в сфере страхования транспортных средств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16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С3.В.ОД.4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Правовое регулирование оценочной деятельности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С3.В.ОД.5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Технико-экономическая экспертиза по оценке стоимости транспортных средств и их ремонта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252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С3.В.ОД.6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 конструкции и эксплуатации транспортных средств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</w:t>
            </w: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252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F343E0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С3.В.ОД.7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 износа, деформации и разрушения агрегатов и деталей  транспортных средств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252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AB1E9B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С3.В.ДВ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Дисциплины по выбору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1008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AB1E9B">
        <w:trPr>
          <w:trHeight w:val="30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С3.В.ДВ.1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781337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Дактилоскопия и дактилоскопическая экспертиза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324</w:t>
            </w:r>
          </w:p>
        </w:tc>
        <w:tc>
          <w:tcPr>
            <w:tcW w:w="44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781337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Методы и средства экспертных исследований</w:t>
            </w:r>
          </w:p>
        </w:tc>
        <w:tc>
          <w:tcPr>
            <w:tcW w:w="72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781337">
        <w:trPr>
          <w:trHeight w:val="30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С3.В.ДВ.2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781337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Почерковедение и почерковедческая экспертиза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 </w:t>
            </w:r>
            <w:proofErr w:type="spellStart"/>
            <w:proofErr w:type="gram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44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781337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Экспертная документация</w:t>
            </w:r>
          </w:p>
        </w:tc>
        <w:tc>
          <w:tcPr>
            <w:tcW w:w="72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781337">
        <w:trPr>
          <w:trHeight w:val="30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С3.В.ДВ.3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781337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Транспортные коммуникации и основы безопасности движения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4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781337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дорожного движения</w:t>
            </w:r>
          </w:p>
        </w:tc>
        <w:tc>
          <w:tcPr>
            <w:tcW w:w="72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781337">
        <w:trPr>
          <w:trHeight w:val="300"/>
        </w:trPr>
        <w:tc>
          <w:tcPr>
            <w:tcW w:w="1020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С3.В.ДВ.4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880175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Эргономика управления транспортными </w:t>
            </w: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средствами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3E0" w:rsidRPr="009D2F48" w:rsidTr="00880175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безопасности движения</w:t>
            </w:r>
          </w:p>
        </w:tc>
        <w:tc>
          <w:tcPr>
            <w:tcW w:w="72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E0" w:rsidRPr="00F075CB" w:rsidRDefault="00F343E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02CB0" w:rsidRPr="009D2F48" w:rsidTr="00A02CB0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B0" w:rsidRPr="00F075CB" w:rsidRDefault="00A02CB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B0" w:rsidRPr="00F075CB" w:rsidRDefault="00A02CB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B0" w:rsidRPr="00F075CB" w:rsidRDefault="00A02CB0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</w:t>
            </w: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</w:t>
            </w: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B0" w:rsidRPr="00F075CB" w:rsidRDefault="00A02CB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CB0" w:rsidRPr="00F075CB" w:rsidRDefault="00A02CB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B0" w:rsidRPr="00F075CB" w:rsidRDefault="00A02CB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B0" w:rsidRPr="00F075CB" w:rsidRDefault="00A02CB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B0" w:rsidRPr="00F075CB" w:rsidRDefault="00A02CB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B0" w:rsidRPr="00F075CB" w:rsidRDefault="00A02CB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B0" w:rsidRPr="00F075CB" w:rsidRDefault="00A02CB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B0" w:rsidRPr="00F075CB" w:rsidRDefault="00A02CB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B0" w:rsidRPr="00F075CB" w:rsidRDefault="00A02CB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B0" w:rsidRPr="00F075CB" w:rsidRDefault="00A02CB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0" w:rsidRPr="00F075CB" w:rsidRDefault="00A02CB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0" w:rsidRPr="00F075CB" w:rsidRDefault="00A02CB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B0" w:rsidRPr="00F075CB" w:rsidRDefault="00A02CB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ОК-12</w:t>
            </w:r>
          </w:p>
        </w:tc>
      </w:tr>
      <w:tr w:rsidR="0010668C" w:rsidRPr="009D2F48" w:rsidTr="00441443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С5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668C" w:rsidRPr="00F075CB" w:rsidRDefault="0010668C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Практики, НИР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A02CB0" w:rsidRDefault="00C07BB4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ОК-1</w:t>
            </w:r>
            <w:r w:rsidR="0010668C" w:rsidRPr="00A02CB0">
              <w:rPr>
                <w:rFonts w:ascii="TimesNewRomanPSMT" w:hAnsi="TimesNewRomanPSMT" w:cs="TimesNewRomanPSMT"/>
                <w:sz w:val="21"/>
                <w:szCs w:val="21"/>
              </w:rPr>
              <w:t>–ОК-14,</w:t>
            </w:r>
          </w:p>
          <w:p w:rsidR="0010668C" w:rsidRDefault="0010668C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A02CB0">
              <w:rPr>
                <w:rFonts w:ascii="TimesNewRomanPSMT" w:hAnsi="TimesNewRomanPSMT" w:cs="TimesNewRomanPSMT"/>
                <w:sz w:val="21"/>
                <w:szCs w:val="21"/>
              </w:rPr>
              <w:t>ПК-1 –ПК-2</w:t>
            </w:r>
            <w:r w:rsidR="00C07BB4">
              <w:rPr>
                <w:rFonts w:ascii="TimesNewRomanPSMT" w:hAnsi="TimesNewRomanPSMT" w:cs="TimesNewRomanPSMT"/>
                <w:sz w:val="21"/>
                <w:szCs w:val="21"/>
              </w:rPr>
              <w:t>2</w:t>
            </w:r>
          </w:p>
          <w:p w:rsidR="00C07BB4" w:rsidRDefault="00C07BB4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ПСК-2.1</w:t>
            </w:r>
          </w:p>
          <w:p w:rsidR="0010668C" w:rsidRPr="00F075CB" w:rsidRDefault="00C07BB4" w:rsidP="00C0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ПСК-2.2</w:t>
            </w:r>
          </w:p>
        </w:tc>
      </w:tr>
      <w:tr w:rsidR="0010668C" w:rsidRPr="00A02CB0" w:rsidTr="00441443">
        <w:trPr>
          <w:trHeight w:val="519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68C" w:rsidRPr="00A02CB0" w:rsidRDefault="0010668C" w:rsidP="00A0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2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С5.У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68C" w:rsidRPr="00A02CB0" w:rsidRDefault="0010668C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02CB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Учебная практика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68C" w:rsidRPr="00A02CB0" w:rsidRDefault="0010668C" w:rsidP="00A02CB0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A02CB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2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68C" w:rsidRPr="00A02CB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2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A02CB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A02CB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A02CB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A02CB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A02CB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A02CB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A02CB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A02CB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C" w:rsidRPr="00A02CB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C" w:rsidRPr="00A02CB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A02CB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0668C" w:rsidRPr="009D2F48" w:rsidTr="0099512E">
        <w:trPr>
          <w:trHeight w:val="519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68C" w:rsidRPr="00F075CB" w:rsidRDefault="0010668C" w:rsidP="00A0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68C" w:rsidRPr="00F075CB" w:rsidRDefault="0010668C" w:rsidP="002C6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Учебная практика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68C" w:rsidRPr="00F075CB" w:rsidRDefault="0010668C" w:rsidP="00A02CB0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2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A02CB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1"/>
                <w:szCs w:val="21"/>
              </w:rPr>
            </w:pPr>
          </w:p>
        </w:tc>
      </w:tr>
      <w:tr w:rsidR="0010668C" w:rsidRPr="009D2F48" w:rsidTr="0099512E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68C" w:rsidRPr="00EA3650" w:rsidRDefault="0010668C" w:rsidP="00A0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3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С5.</w:t>
            </w:r>
            <w:proofErr w:type="gramStart"/>
            <w:r w:rsidRPr="00EA3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68C" w:rsidRPr="00EA3650" w:rsidRDefault="0010668C" w:rsidP="00A02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A365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Производственная практика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68C" w:rsidRPr="00EA3650" w:rsidRDefault="0010668C" w:rsidP="009D2F48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EA365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68C" w:rsidRPr="00EA365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432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EA365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EA365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EA365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EA365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EA365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EA365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EA365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EA365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C" w:rsidRPr="00EA365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C" w:rsidRPr="00EA3650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0668C" w:rsidRPr="009D2F48" w:rsidTr="0099512E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68C" w:rsidRPr="00F075CB" w:rsidRDefault="0010668C" w:rsidP="002C6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0668C" w:rsidRPr="009D2F48" w:rsidTr="00A02CB0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68C" w:rsidRPr="00F075CB" w:rsidRDefault="0010668C" w:rsidP="007B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Преддипломная практика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68C" w:rsidRPr="00F075CB" w:rsidRDefault="0010668C" w:rsidP="007B5B90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7B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7B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324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8C" w:rsidRPr="00F075CB" w:rsidRDefault="0010668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3650" w:rsidRPr="009D2F48" w:rsidTr="00A02CB0">
        <w:trPr>
          <w:trHeight w:val="31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3650" w:rsidRPr="00F075CB" w:rsidRDefault="00EA3650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Итоговая государственная аттестация</w:t>
            </w:r>
            <w:r w:rsidRPr="00F075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650" w:rsidRPr="00F075CB" w:rsidRDefault="00EA36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3650" w:rsidRPr="00F075CB" w:rsidRDefault="00EA36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650" w:rsidRPr="00F075CB" w:rsidRDefault="00EA36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650" w:rsidRPr="00F075CB" w:rsidRDefault="00EA36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650" w:rsidRPr="00F075CB" w:rsidRDefault="00EA36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650" w:rsidRPr="00F075CB" w:rsidRDefault="00EA36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650" w:rsidRPr="00F075CB" w:rsidRDefault="00EA36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650" w:rsidRPr="00F075CB" w:rsidRDefault="00EA36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650" w:rsidRPr="00F075CB" w:rsidRDefault="00EA36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650" w:rsidRPr="00F075CB" w:rsidRDefault="00EA36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0" w:rsidRPr="00F075CB" w:rsidRDefault="00EA36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0" w:rsidRPr="00F075CB" w:rsidRDefault="00974AD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650" w:rsidRPr="003A66FA" w:rsidRDefault="00EA3650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A66FA">
              <w:rPr>
                <w:rFonts w:ascii="Times New Roman" w:hAnsi="Times New Roman" w:cs="Times New Roman"/>
                <w:sz w:val="21"/>
                <w:szCs w:val="21"/>
              </w:rPr>
              <w:t>ОК-1 –</w:t>
            </w:r>
          </w:p>
          <w:p w:rsidR="00EA3650" w:rsidRPr="003A66FA" w:rsidRDefault="00EA3650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A66FA">
              <w:rPr>
                <w:rFonts w:ascii="Times New Roman" w:hAnsi="Times New Roman" w:cs="Times New Roman"/>
                <w:sz w:val="21"/>
                <w:szCs w:val="21"/>
              </w:rPr>
              <w:t>ОК-14,</w:t>
            </w:r>
          </w:p>
          <w:p w:rsidR="00EA3650" w:rsidRPr="003A66FA" w:rsidRDefault="00EA3650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A66FA">
              <w:rPr>
                <w:rFonts w:ascii="Times New Roman" w:hAnsi="Times New Roman" w:cs="Times New Roman"/>
                <w:sz w:val="21"/>
                <w:szCs w:val="21"/>
              </w:rPr>
              <w:t>ПК-1 –</w:t>
            </w:r>
          </w:p>
          <w:p w:rsidR="00EA3650" w:rsidRPr="003A66FA" w:rsidRDefault="00C07BB4" w:rsidP="009D2F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A66FA">
              <w:rPr>
                <w:rFonts w:ascii="Times New Roman" w:hAnsi="Times New Roman" w:cs="Times New Roman"/>
                <w:sz w:val="21"/>
                <w:szCs w:val="21"/>
              </w:rPr>
              <w:t>ПК-22,</w:t>
            </w:r>
          </w:p>
          <w:p w:rsidR="00C07BB4" w:rsidRPr="003A66FA" w:rsidRDefault="00C07BB4" w:rsidP="009D2F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A66FA">
              <w:rPr>
                <w:rFonts w:ascii="Times New Roman" w:hAnsi="Times New Roman" w:cs="Times New Roman"/>
                <w:bCs/>
                <w:sz w:val="21"/>
                <w:szCs w:val="21"/>
              </w:rPr>
              <w:t>ПСК-2.1.,</w:t>
            </w:r>
          </w:p>
          <w:p w:rsidR="00C07BB4" w:rsidRPr="003A66FA" w:rsidRDefault="00C07BB4" w:rsidP="009D2F4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A66FA">
              <w:rPr>
                <w:rFonts w:ascii="Times New Roman" w:hAnsi="Times New Roman" w:cs="Times New Roman"/>
                <w:bCs/>
                <w:sz w:val="21"/>
                <w:szCs w:val="21"/>
              </w:rPr>
              <w:t>ПСК-2.2,</w:t>
            </w:r>
          </w:p>
          <w:p w:rsidR="00C07BB4" w:rsidRPr="003A66FA" w:rsidRDefault="00C07BB4" w:rsidP="009D2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A66FA">
              <w:rPr>
                <w:rFonts w:ascii="Times New Roman" w:hAnsi="Times New Roman" w:cs="Times New Roman"/>
                <w:bCs/>
                <w:sz w:val="21"/>
                <w:szCs w:val="21"/>
              </w:rPr>
              <w:t>ПСК-2.3</w:t>
            </w:r>
          </w:p>
        </w:tc>
      </w:tr>
    </w:tbl>
    <w:p w:rsidR="009D2F48" w:rsidRDefault="009D2F48" w:rsidP="0002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255CD" w:rsidRPr="000255CD" w:rsidRDefault="000255CD" w:rsidP="00E3756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 РАБОЧИЕ ПРОГРАММЫ УЧЕБНЫХ ДИСЦИПЛИН</w:t>
      </w:r>
    </w:p>
    <w:p w:rsidR="000255CD" w:rsidRPr="00E66A02" w:rsidRDefault="000255CD" w:rsidP="00044BDF">
      <w:pPr>
        <w:tabs>
          <w:tab w:val="left" w:pos="708"/>
          <w:tab w:val="center" w:pos="4677"/>
          <w:tab w:val="right" w:pos="9355"/>
        </w:tabs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E66A02">
        <w:rPr>
          <w:rFonts w:ascii="Times New Roman" w:hAnsi="Times New Roman" w:cs="Times New Roman"/>
          <w:b/>
          <w:sz w:val="24"/>
        </w:rPr>
        <w:t xml:space="preserve">1. </w:t>
      </w:r>
      <w:r w:rsidR="00E66A02">
        <w:rPr>
          <w:rFonts w:ascii="Times New Roman" w:hAnsi="Times New Roman" w:cs="Times New Roman"/>
          <w:b/>
          <w:sz w:val="24"/>
        </w:rPr>
        <w:t>История</w:t>
      </w:r>
    </w:p>
    <w:p w:rsidR="000255CD" w:rsidRPr="00E66A02" w:rsidRDefault="000255CD" w:rsidP="00E6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66A02" w:rsidRPr="00E66A02" w:rsidRDefault="00E66A02" w:rsidP="00E66A02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A02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(модуля) Истории являются  понимание</w:t>
      </w:r>
      <w:r w:rsidRPr="00E66A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66A0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представлений об основных этапах и содержании зарубежной истории и истории России с древнейших времен и до наших дней, анализировать общее и особенное в российской и зарубежной истории, что позволит определить место российской цивилизации во всемирно-историческом процессе. Выработать у студентов навыки научного анализа явлений и событий, помочь в становлении элементов исторического мышления и сознания, а так же показать по каким проблемам отечественной истории ведутся сегодня споры и дискуссии в российской и зарубежной историографии. </w:t>
      </w:r>
    </w:p>
    <w:p w:rsidR="000255CD" w:rsidRPr="00E66A02" w:rsidRDefault="000255CD" w:rsidP="00E6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255CD" w:rsidRPr="00E66A02" w:rsidRDefault="006445D7" w:rsidP="00E6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.Б.1</w:t>
      </w:r>
      <w:r w:rsidR="000255CD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 w:rsid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0255CD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0255CD" w:rsidRPr="00E66A02" w:rsidRDefault="000255CD" w:rsidP="00E6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дисциплины необходимы знания, умения и компетенции, полученные </w:t>
      </w:r>
      <w:proofErr w:type="gramStart"/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общеобразовательной школе, в результате изучения дисциплин гуманитарного, социального и экономического цикла.</w:t>
      </w:r>
    </w:p>
    <w:p w:rsidR="000255CD" w:rsidRPr="00E66A02" w:rsidRDefault="000255CD" w:rsidP="00E6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обобщающий характер, ее изучение предполагает систематизацию ранее полученных знаний. Она входит в число теоретических курсов, завершающих процесс формирования системы фундаментальных гум</w:t>
      </w:r>
      <w:r w:rsid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анитарных знаний</w:t>
      </w: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5CD" w:rsidRPr="00D16FB5" w:rsidRDefault="000255CD" w:rsidP="00D16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16FB5" w:rsidRDefault="00E66A02" w:rsidP="00B02308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6FB5">
        <w:rPr>
          <w:rFonts w:ascii="Times New Roman" w:hAnsi="Times New Roman"/>
          <w:sz w:val="24"/>
          <w:szCs w:val="24"/>
        </w:rPr>
        <w:t>История как наука и учебная дисциплина</w:t>
      </w:r>
      <w:r w:rsidR="00D16FB5" w:rsidRPr="00D16FB5">
        <w:rPr>
          <w:rFonts w:ascii="Times New Roman" w:hAnsi="Times New Roman"/>
          <w:sz w:val="24"/>
          <w:szCs w:val="24"/>
        </w:rPr>
        <w:t xml:space="preserve">. Цивилизации Древнего мира. Восточные славяне в древности. </w:t>
      </w:r>
      <w:proofErr w:type="gramStart"/>
      <w:r w:rsidR="00D16FB5" w:rsidRPr="00D16FB5">
        <w:rPr>
          <w:rFonts w:ascii="Times New Roman" w:hAnsi="Times New Roman"/>
          <w:sz w:val="24"/>
          <w:szCs w:val="24"/>
        </w:rPr>
        <w:t>Образование древнерусского государства в IX – XII вв. История Средних веков (</w:t>
      </w:r>
      <w:r w:rsidR="00D16FB5" w:rsidRPr="00D16FB5">
        <w:rPr>
          <w:rFonts w:ascii="Times New Roman" w:hAnsi="Times New Roman"/>
          <w:sz w:val="24"/>
          <w:szCs w:val="24"/>
          <w:lang w:val="en-US"/>
        </w:rPr>
        <w:t>V</w:t>
      </w:r>
      <w:r w:rsidR="00D16FB5" w:rsidRPr="00D16FB5">
        <w:rPr>
          <w:rFonts w:ascii="Times New Roman" w:hAnsi="Times New Roman"/>
          <w:sz w:val="24"/>
          <w:szCs w:val="24"/>
        </w:rPr>
        <w:t xml:space="preserve"> –нач.</w:t>
      </w:r>
      <w:proofErr w:type="gramEnd"/>
      <w:r w:rsidR="00D16FB5" w:rsidRPr="00D16FB5">
        <w:rPr>
          <w:rFonts w:ascii="Times New Roman" w:hAnsi="Times New Roman"/>
          <w:sz w:val="24"/>
          <w:szCs w:val="24"/>
        </w:rPr>
        <w:t xml:space="preserve"> </w:t>
      </w:r>
      <w:r w:rsidR="00D16FB5" w:rsidRPr="00D16FB5">
        <w:rPr>
          <w:rFonts w:ascii="Times New Roman" w:hAnsi="Times New Roman"/>
          <w:sz w:val="24"/>
          <w:szCs w:val="24"/>
          <w:lang w:val="en-US"/>
        </w:rPr>
        <w:t>XVII</w:t>
      </w:r>
      <w:r w:rsidR="00D16FB5" w:rsidRPr="00D16FB5">
        <w:rPr>
          <w:rFonts w:ascii="Times New Roman" w:hAnsi="Times New Roman"/>
          <w:sz w:val="24"/>
          <w:szCs w:val="24"/>
        </w:rPr>
        <w:t xml:space="preserve">). Образование русского централизованного государства (ХII-ХV вв.). </w:t>
      </w:r>
      <w:proofErr w:type="gramStart"/>
      <w:r w:rsidR="00D16FB5" w:rsidRPr="00D16FB5">
        <w:rPr>
          <w:rFonts w:ascii="Times New Roman" w:hAnsi="Times New Roman"/>
          <w:sz w:val="24"/>
          <w:szCs w:val="24"/>
        </w:rPr>
        <w:t xml:space="preserve">Россия в XVI-XVII вв. Новое время (вторая половина </w:t>
      </w:r>
      <w:r w:rsidR="00D16FB5" w:rsidRPr="00D16FB5">
        <w:rPr>
          <w:rFonts w:ascii="Times New Roman" w:hAnsi="Times New Roman"/>
          <w:sz w:val="24"/>
          <w:szCs w:val="24"/>
          <w:lang w:val="en-US"/>
        </w:rPr>
        <w:t>XVII</w:t>
      </w:r>
      <w:r w:rsidR="00D16FB5" w:rsidRPr="00D16FB5">
        <w:rPr>
          <w:rFonts w:ascii="Times New Roman" w:hAnsi="Times New Roman"/>
          <w:sz w:val="24"/>
          <w:szCs w:val="24"/>
        </w:rPr>
        <w:t xml:space="preserve"> – нач.</w:t>
      </w:r>
      <w:proofErr w:type="gramEnd"/>
      <w:r w:rsidR="00D16FB5" w:rsidRPr="00D16F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6FB5" w:rsidRPr="00D16FB5">
        <w:rPr>
          <w:rFonts w:ascii="Times New Roman" w:hAnsi="Times New Roman"/>
          <w:sz w:val="24"/>
          <w:szCs w:val="24"/>
          <w:lang w:val="en-US"/>
        </w:rPr>
        <w:t>XX</w:t>
      </w:r>
      <w:r w:rsidR="00D16FB5" w:rsidRPr="00D16FB5">
        <w:rPr>
          <w:rFonts w:ascii="Times New Roman" w:hAnsi="Times New Roman"/>
          <w:sz w:val="24"/>
          <w:szCs w:val="24"/>
        </w:rPr>
        <w:t xml:space="preserve"> вв.).</w:t>
      </w:r>
      <w:proofErr w:type="gramEnd"/>
      <w:r w:rsidR="00D16FB5" w:rsidRPr="00D16FB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D16FB5" w:rsidRPr="00D16FB5">
        <w:rPr>
          <w:rFonts w:ascii="Times New Roman" w:hAnsi="Times New Roman"/>
          <w:sz w:val="24"/>
          <w:szCs w:val="24"/>
        </w:rPr>
        <w:t xml:space="preserve">Россия </w:t>
      </w:r>
      <w:r w:rsidR="00D16FB5" w:rsidRPr="00D16FB5">
        <w:rPr>
          <w:rFonts w:ascii="Times New Roman" w:hAnsi="Times New Roman"/>
          <w:sz w:val="24"/>
          <w:szCs w:val="24"/>
        </w:rPr>
        <w:lastRenderedPageBreak/>
        <w:t>в XVIII в.</w:t>
      </w:r>
      <w:r w:rsidR="00D16FB5" w:rsidRPr="00D16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FB5" w:rsidRPr="00D16FB5">
        <w:rPr>
          <w:rFonts w:ascii="Times New Roman" w:hAnsi="Times New Roman"/>
          <w:sz w:val="24"/>
          <w:szCs w:val="24"/>
        </w:rPr>
        <w:t xml:space="preserve">Развитие Российской империи в I половине XIX в. Развитие Российской империи во  II половине XIX в. Российская империя в начале XX в. </w:t>
      </w:r>
      <w:r w:rsidR="00D16FB5" w:rsidRPr="00D16FB5">
        <w:rPr>
          <w:rFonts w:ascii="Times New Roman" w:eastAsia="Times New Roman" w:hAnsi="Times New Roman" w:cs="Times New Roman"/>
          <w:sz w:val="24"/>
          <w:szCs w:val="24"/>
        </w:rPr>
        <w:t xml:space="preserve">Страны Западной Европы и США в 1918-1939 гг. Советское государство в 1920-ех – 1930-х гг. </w:t>
      </w:r>
      <w:r w:rsidR="00D16FB5" w:rsidRPr="00D16FB5">
        <w:rPr>
          <w:rFonts w:ascii="Times New Roman" w:hAnsi="Times New Roman"/>
          <w:sz w:val="24"/>
          <w:szCs w:val="24"/>
        </w:rPr>
        <w:t>Вторая мировая война(1939-1945 гг.).</w:t>
      </w:r>
      <w:proofErr w:type="gramEnd"/>
      <w:r w:rsidR="00D16FB5" w:rsidRPr="00D16FB5">
        <w:rPr>
          <w:rFonts w:ascii="Times New Roman" w:hAnsi="Times New Roman"/>
          <w:sz w:val="24"/>
          <w:szCs w:val="24"/>
        </w:rPr>
        <w:t xml:space="preserve"> Великая Отечественная война(1941-1945 гг.). Страны Западной Европы и США во второй половине ХХ в. Советское государство во второй половине XX в. Российская Федерация на пути реформ: тенденции, противоречия и альтернативность развития. </w:t>
      </w:r>
    </w:p>
    <w:p w:rsidR="00044BDF" w:rsidRDefault="00044BDF" w:rsidP="00FA65F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Философия</w:t>
      </w:r>
    </w:p>
    <w:p w:rsidR="00044BDF" w:rsidRDefault="00FA65F1" w:rsidP="00D16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FA65F1" w:rsidRPr="00FA65F1" w:rsidRDefault="00FA65F1" w:rsidP="00FA65F1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5F1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«Философия» является формирование</w:t>
      </w:r>
      <w:r w:rsidRPr="00FA65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65F1">
        <w:rPr>
          <w:rFonts w:ascii="Times New Roman" w:eastAsia="Times New Roman" w:hAnsi="Times New Roman" w:cs="Times New Roman"/>
          <w:sz w:val="24"/>
          <w:szCs w:val="24"/>
        </w:rPr>
        <w:t xml:space="preserve">у студентов способности анализировать социально значимые проблемы и процессы, использовать на практике методы гуманитарных, социальных и экономических наук в различных видах жизнедеятельности. </w:t>
      </w:r>
    </w:p>
    <w:p w:rsidR="00FA65F1" w:rsidRPr="00E66A02" w:rsidRDefault="00FA65F1" w:rsidP="00FA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A65F1" w:rsidRDefault="006445D7" w:rsidP="00FA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FA65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FA65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.Б.2</w:t>
      </w:r>
      <w:r w:rsidR="00FA65F1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 w:rsidR="00FA65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FA65F1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FA65F1" w:rsidRPr="00FA65F1" w:rsidRDefault="00FA65F1" w:rsidP="00FA65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A65F1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 w:rsidRPr="00FA65F1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о</w:t>
      </w:r>
      <w:r w:rsidRPr="00FA65F1">
        <w:rPr>
          <w:rFonts w:ascii="Times New Roman" w:hAnsi="Times New Roman"/>
          <w:spacing w:val="-4"/>
          <w:sz w:val="24"/>
          <w:szCs w:val="24"/>
        </w:rPr>
        <w:t>бществознание</w:t>
      </w:r>
      <w:r w:rsidR="004A3989">
        <w:rPr>
          <w:rFonts w:ascii="Times New Roman" w:hAnsi="Times New Roman"/>
          <w:spacing w:val="-4"/>
          <w:sz w:val="24"/>
          <w:szCs w:val="24"/>
        </w:rPr>
        <w:t xml:space="preserve"> (знания </w:t>
      </w:r>
      <w:r w:rsidR="004A3989" w:rsidRPr="007E18F0">
        <w:rPr>
          <w:rFonts w:ascii="Times New Roman" w:hAnsi="Times New Roman"/>
          <w:sz w:val="24"/>
          <w:szCs w:val="24"/>
        </w:rPr>
        <w:t>характерны</w:t>
      </w:r>
      <w:r w:rsidR="004A3989">
        <w:rPr>
          <w:rFonts w:ascii="Times New Roman" w:hAnsi="Times New Roman"/>
          <w:sz w:val="24"/>
          <w:szCs w:val="24"/>
        </w:rPr>
        <w:t>х</w:t>
      </w:r>
      <w:r w:rsidR="004A3989" w:rsidRPr="007E18F0">
        <w:rPr>
          <w:rFonts w:ascii="Times New Roman" w:hAnsi="Times New Roman"/>
          <w:sz w:val="24"/>
          <w:szCs w:val="24"/>
        </w:rPr>
        <w:t xml:space="preserve"> черт и признак</w:t>
      </w:r>
      <w:r w:rsidR="004A3989">
        <w:rPr>
          <w:rFonts w:ascii="Times New Roman" w:hAnsi="Times New Roman"/>
          <w:sz w:val="24"/>
          <w:szCs w:val="24"/>
        </w:rPr>
        <w:t>ов</w:t>
      </w:r>
      <w:r w:rsidR="004A3989" w:rsidRPr="007E18F0">
        <w:rPr>
          <w:rFonts w:ascii="Times New Roman" w:hAnsi="Times New Roman"/>
          <w:sz w:val="24"/>
          <w:szCs w:val="24"/>
        </w:rPr>
        <w:t xml:space="preserve"> основных сфер жизни общества</w:t>
      </w:r>
      <w:r w:rsidR="004A3989">
        <w:rPr>
          <w:rFonts w:ascii="Times New Roman" w:hAnsi="Times New Roman"/>
          <w:sz w:val="24"/>
          <w:szCs w:val="24"/>
        </w:rPr>
        <w:t xml:space="preserve">; умения </w:t>
      </w:r>
      <w:r w:rsidR="004A3989" w:rsidRPr="007E18F0">
        <w:rPr>
          <w:rFonts w:ascii="Times New Roman" w:hAnsi="Times New Roman"/>
          <w:sz w:val="24"/>
          <w:szCs w:val="24"/>
        </w:rPr>
        <w:t>описывать, сравнивать, и объяснят</w:t>
      </w:r>
      <w:r w:rsidR="004A3989">
        <w:rPr>
          <w:rFonts w:ascii="Times New Roman" w:hAnsi="Times New Roman"/>
          <w:sz w:val="24"/>
          <w:szCs w:val="24"/>
        </w:rPr>
        <w:t xml:space="preserve">ь основные социальные объекты, </w:t>
      </w:r>
      <w:r w:rsidR="004A3989" w:rsidRPr="007E18F0">
        <w:rPr>
          <w:rFonts w:ascii="Times New Roman" w:hAnsi="Times New Roman"/>
          <w:sz w:val="24"/>
          <w:szCs w:val="24"/>
        </w:rPr>
        <w:t>выделяя их существенные признаки, общие черты и различия; выделять взаимосвязи изученных социальных объектов</w:t>
      </w:r>
      <w:r w:rsidR="004A3989">
        <w:rPr>
          <w:rFonts w:ascii="Times New Roman" w:hAnsi="Times New Roman"/>
          <w:sz w:val="24"/>
          <w:szCs w:val="24"/>
        </w:rPr>
        <w:t xml:space="preserve">; навыки </w:t>
      </w:r>
      <w:r w:rsidR="004A3989" w:rsidRPr="007E18F0">
        <w:rPr>
          <w:rFonts w:ascii="Times New Roman" w:hAnsi="Times New Roman"/>
          <w:sz w:val="24"/>
          <w:szCs w:val="24"/>
        </w:rPr>
        <w:t>поиск</w:t>
      </w:r>
      <w:r w:rsidR="004A3989">
        <w:rPr>
          <w:rFonts w:ascii="Times New Roman" w:hAnsi="Times New Roman"/>
          <w:sz w:val="24"/>
          <w:szCs w:val="24"/>
        </w:rPr>
        <w:t>а</w:t>
      </w:r>
      <w:r w:rsidR="004A3989" w:rsidRPr="007E18F0">
        <w:rPr>
          <w:rFonts w:ascii="Times New Roman" w:hAnsi="Times New Roman"/>
          <w:sz w:val="24"/>
          <w:szCs w:val="24"/>
        </w:rPr>
        <w:t xml:space="preserve">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</w:t>
      </w:r>
      <w:r w:rsidR="004A3989">
        <w:rPr>
          <w:rFonts w:ascii="Times New Roman" w:hAnsi="Times New Roman"/>
          <w:sz w:val="24"/>
          <w:szCs w:val="24"/>
        </w:rPr>
        <w:t>).</w:t>
      </w:r>
    </w:p>
    <w:p w:rsidR="00B02308" w:rsidRPr="00E66A02" w:rsidRDefault="00B02308" w:rsidP="00B02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обобщающий характер, ее изучение предполагает систематизацию ранее полученных знаний. Она входит в число теоретических курсов, завершающих процесс формирования системы фундаментальных гум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анитарных знаний</w:t>
      </w: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308" w:rsidRPr="00D16FB5" w:rsidRDefault="00B02308" w:rsidP="00B02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FA65F1" w:rsidRDefault="00B02308" w:rsidP="00B02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308">
        <w:rPr>
          <w:rFonts w:ascii="Times New Roman" w:hAnsi="Times New Roman"/>
          <w:iCs/>
          <w:sz w:val="24"/>
          <w:szCs w:val="24"/>
        </w:rPr>
        <w:t xml:space="preserve">Философия, круг ее проблем, место и роль в обществе. </w:t>
      </w:r>
      <w:r w:rsidRPr="00B02308">
        <w:rPr>
          <w:rFonts w:ascii="Times New Roman" w:hAnsi="Times New Roman"/>
          <w:spacing w:val="-6"/>
          <w:sz w:val="24"/>
          <w:szCs w:val="24"/>
        </w:rPr>
        <w:t xml:space="preserve">Предмет философии. Место и роль философии в культуре. Структура философского знания. </w:t>
      </w:r>
      <w:r w:rsidRPr="00B02308">
        <w:rPr>
          <w:rFonts w:ascii="Times New Roman" w:hAnsi="Times New Roman"/>
          <w:sz w:val="24"/>
          <w:szCs w:val="24"/>
        </w:rPr>
        <w:t xml:space="preserve">История философии. </w:t>
      </w:r>
      <w:r w:rsidRPr="00B02308">
        <w:rPr>
          <w:rFonts w:ascii="Times New Roman" w:hAnsi="Times New Roman"/>
          <w:spacing w:val="-6"/>
          <w:sz w:val="24"/>
          <w:szCs w:val="24"/>
        </w:rPr>
        <w:t xml:space="preserve">Становление философии. Основные направления, школы философии и этапы ее исторического развития. </w:t>
      </w:r>
      <w:r w:rsidRPr="00B02308">
        <w:rPr>
          <w:rFonts w:ascii="Times New Roman" w:hAnsi="Times New Roman"/>
          <w:bCs/>
          <w:kern w:val="32"/>
          <w:sz w:val="24"/>
          <w:szCs w:val="24"/>
        </w:rPr>
        <w:t xml:space="preserve">Философское учение о бытии. </w:t>
      </w:r>
      <w:r w:rsidRPr="00B02308">
        <w:rPr>
          <w:rFonts w:ascii="Times New Roman" w:hAnsi="Times New Roman"/>
          <w:sz w:val="24"/>
          <w:szCs w:val="24"/>
        </w:rPr>
        <w:t xml:space="preserve"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статистические закономерности. Научные, философские и религиозные картины мира. </w:t>
      </w:r>
      <w:r w:rsidRPr="00B02308">
        <w:rPr>
          <w:rFonts w:ascii="Times New Roman" w:hAnsi="Times New Roman"/>
          <w:bCs/>
          <w:kern w:val="32"/>
          <w:sz w:val="24"/>
          <w:szCs w:val="24"/>
        </w:rPr>
        <w:t xml:space="preserve">Философское учение о познании. </w:t>
      </w:r>
      <w:r w:rsidRPr="00B02308">
        <w:rPr>
          <w:rFonts w:ascii="Times New Roman" w:hAnsi="Times New Roman"/>
          <w:sz w:val="24"/>
          <w:szCs w:val="24"/>
        </w:rPr>
        <w:t xml:space="preserve">Сознание и познание. Сознание, самосознание личности. Познание, творчество, практика. Вера и знание. Понимание и объяснение. </w:t>
      </w:r>
      <w:proofErr w:type="gramStart"/>
      <w:r w:rsidRPr="00B02308">
        <w:rPr>
          <w:rFonts w:ascii="Times New Roman" w:hAnsi="Times New Roman"/>
          <w:sz w:val="24"/>
          <w:szCs w:val="24"/>
        </w:rPr>
        <w:t>Рациональное</w:t>
      </w:r>
      <w:proofErr w:type="gramEnd"/>
      <w:r w:rsidRPr="00B02308">
        <w:rPr>
          <w:rFonts w:ascii="Times New Roman" w:hAnsi="Times New Roman"/>
          <w:sz w:val="24"/>
          <w:szCs w:val="24"/>
        </w:rPr>
        <w:t xml:space="preserve"> и иррациональное в познавательной деятельности. Проблема истины. Действительность, мышление, логика и язык. Научное и </w:t>
      </w:r>
      <w:proofErr w:type="spellStart"/>
      <w:r w:rsidRPr="00B02308">
        <w:rPr>
          <w:rFonts w:ascii="Times New Roman" w:hAnsi="Times New Roman"/>
          <w:sz w:val="24"/>
          <w:szCs w:val="24"/>
        </w:rPr>
        <w:t>вненаучное</w:t>
      </w:r>
      <w:proofErr w:type="spellEnd"/>
      <w:r w:rsidRPr="00B02308">
        <w:rPr>
          <w:rFonts w:ascii="Times New Roman" w:hAnsi="Times New Roman"/>
          <w:sz w:val="24"/>
          <w:szCs w:val="24"/>
        </w:rPr>
        <w:t xml:space="preserve"> знание.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 </w:t>
      </w:r>
      <w:r w:rsidRPr="00B02308">
        <w:rPr>
          <w:rFonts w:ascii="Times New Roman" w:hAnsi="Times New Roman"/>
          <w:bCs/>
          <w:kern w:val="32"/>
          <w:sz w:val="24"/>
          <w:szCs w:val="24"/>
        </w:rPr>
        <w:t xml:space="preserve">Человек и общество. </w:t>
      </w:r>
      <w:r w:rsidRPr="00B02308">
        <w:rPr>
          <w:rFonts w:ascii="Times New Roman" w:eastAsia="Times New Roman" w:hAnsi="Times New Roman" w:cs="Times New Roman"/>
          <w:sz w:val="24"/>
          <w:szCs w:val="24"/>
        </w:rPr>
        <w:t xml:space="preserve"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</w:t>
      </w:r>
      <w:proofErr w:type="gramStart"/>
      <w:r w:rsidRPr="00B02308">
        <w:rPr>
          <w:rFonts w:ascii="Times New Roman" w:eastAsia="Times New Roman" w:hAnsi="Times New Roman" w:cs="Times New Roman"/>
          <w:sz w:val="24"/>
          <w:szCs w:val="24"/>
        </w:rPr>
        <w:t>Формационная</w:t>
      </w:r>
      <w:proofErr w:type="gramEnd"/>
      <w:r w:rsidRPr="00B02308">
        <w:rPr>
          <w:rFonts w:ascii="Times New Roman" w:eastAsia="Times New Roman" w:hAnsi="Times New Roman" w:cs="Times New Roman"/>
          <w:sz w:val="24"/>
          <w:szCs w:val="24"/>
        </w:rPr>
        <w:t xml:space="preserve"> и цивилизационная концепции общественного развития.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308">
        <w:rPr>
          <w:rFonts w:ascii="Times New Roman" w:eastAsia="Times New Roman" w:hAnsi="Times New Roman" w:cs="Times New Roman"/>
          <w:sz w:val="24"/>
          <w:szCs w:val="24"/>
        </w:rPr>
        <w:t>Смысл человеческого бытия.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</w:r>
    </w:p>
    <w:p w:rsidR="00B02308" w:rsidRPr="00B02308" w:rsidRDefault="00B02308" w:rsidP="00B0230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ECA">
        <w:rPr>
          <w:rFonts w:ascii="Times New Roman" w:eastAsia="Times New Roman" w:hAnsi="Times New Roman" w:cs="Times New Roman"/>
          <w:b/>
          <w:sz w:val="24"/>
          <w:szCs w:val="24"/>
        </w:rPr>
        <w:t>3. Иностранный язык</w:t>
      </w:r>
    </w:p>
    <w:p w:rsidR="00B02308" w:rsidRDefault="00B02308" w:rsidP="00B02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D0ECA" w:rsidRDefault="00DD0ECA" w:rsidP="00B023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ECA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основ профессионально ориентированной вторичной языковой личности, готовой к профессиональной межкультурной коммуникации и саморазвитию в новой информационно-коммуникационной среде. Показателями уровня </w:t>
      </w:r>
      <w:proofErr w:type="spellStart"/>
      <w:r w:rsidRPr="00DD0E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D0ECA">
        <w:rPr>
          <w:rFonts w:ascii="Times New Roman" w:hAnsi="Times New Roman" w:cs="Times New Roman"/>
          <w:sz w:val="24"/>
          <w:szCs w:val="24"/>
        </w:rPr>
        <w:t xml:space="preserve"> профессионально ориентированной вторичной языковой личности являются иноязычная профессиональная коммуникативная компетенция и профессиональная межкультурная компетенция.</w:t>
      </w:r>
      <w:r w:rsidRPr="00DD0E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308" w:rsidRPr="00DD0ECA" w:rsidRDefault="00B02308" w:rsidP="00B02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DD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DD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F0A83" w:rsidRPr="004A0201" w:rsidRDefault="006445D7" w:rsidP="004A0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0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5F0A83" w:rsidRPr="004A0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5F0A83" w:rsidRPr="004A0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.Б.3. Гуманитарный, социальный и экономический цикл. Базовая часть.</w:t>
      </w:r>
    </w:p>
    <w:p w:rsidR="004A0201" w:rsidRPr="004A0201" w:rsidRDefault="004A0201" w:rsidP="004A0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являет</w:t>
      </w:r>
      <w:r w:rsidRPr="004A0201">
        <w:rPr>
          <w:rFonts w:ascii="Times New Roman" w:hAnsi="Times New Roman" w:cs="Times New Roman"/>
          <w:color w:val="000000"/>
          <w:sz w:val="24"/>
          <w:szCs w:val="24"/>
        </w:rPr>
        <w:t>ся основой для формирования умений, необходимых учащимся при изучении и творческом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201">
        <w:rPr>
          <w:rFonts w:ascii="Times New Roman" w:hAnsi="Times New Roman" w:cs="Times New Roman"/>
          <w:color w:val="000000"/>
          <w:sz w:val="24"/>
          <w:szCs w:val="24"/>
        </w:rPr>
        <w:t xml:space="preserve">осмыслении зарубежного опыта </w:t>
      </w:r>
      <w:proofErr w:type="gramStart"/>
      <w:r w:rsidRPr="004A020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A02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A0201">
        <w:rPr>
          <w:rFonts w:ascii="Times New Roman" w:hAnsi="Times New Roman" w:cs="Times New Roman"/>
          <w:color w:val="000000"/>
          <w:sz w:val="24"/>
          <w:szCs w:val="24"/>
        </w:rPr>
        <w:t>профилирующей</w:t>
      </w:r>
      <w:proofErr w:type="gramEnd"/>
      <w:r w:rsidRPr="004A0201">
        <w:rPr>
          <w:rFonts w:ascii="Times New Roman" w:hAnsi="Times New Roman" w:cs="Times New Roman"/>
          <w:color w:val="000000"/>
          <w:sz w:val="24"/>
          <w:szCs w:val="24"/>
        </w:rPr>
        <w:t xml:space="preserve"> и смежной областях науки и техники,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201">
        <w:rPr>
          <w:rFonts w:ascii="Times New Roman" w:hAnsi="Times New Roman" w:cs="Times New Roman"/>
          <w:color w:val="000000"/>
          <w:sz w:val="24"/>
          <w:szCs w:val="24"/>
        </w:rPr>
        <w:t>также для делового профессионального общения.</w:t>
      </w:r>
    </w:p>
    <w:p w:rsidR="005F0A83" w:rsidRPr="00D16FB5" w:rsidRDefault="005F0A83" w:rsidP="005F0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D0ECA" w:rsidRPr="00DD0ECA" w:rsidRDefault="00DD0ECA" w:rsidP="00DD0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D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онетика; грамматика; лексика; </w:t>
      </w:r>
      <w:proofErr w:type="spellStart"/>
      <w:r w:rsidRPr="00DD0EC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DD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говорение; чтение; письмо.</w:t>
      </w:r>
    </w:p>
    <w:p w:rsidR="005F0A83" w:rsidRPr="005F0A83" w:rsidRDefault="005F0A83" w:rsidP="005F0A8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F0A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 Теория государства и права</w:t>
      </w:r>
    </w:p>
    <w:p w:rsidR="005F0A83" w:rsidRDefault="005F0A83" w:rsidP="005F0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C635E8" w:rsidRPr="00C635E8" w:rsidRDefault="00C635E8" w:rsidP="00C63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Целью дисциплины "Теория государства и права" является </w:t>
      </w:r>
      <w:r w:rsidRPr="00C635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приобретение </w:t>
      </w:r>
      <w:r w:rsidRPr="00C635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студентами </w:t>
      </w:r>
      <w:r w:rsidRPr="00C635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целостного знания о правовой системе общества и приобщение к основам юридической культуры, формирование фундамента, базы профессионального юридического мышления в виде системы узловых понятий, которые постоянно требуются в процессе практической деятельности. </w:t>
      </w:r>
    </w:p>
    <w:p w:rsidR="005F0A83" w:rsidRDefault="005F0A83" w:rsidP="005F0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F0A83" w:rsidRDefault="006445D7" w:rsidP="005F0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5F0A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5F0A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 w:rsidR="00C635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5F0A83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 w:rsidR="005F0A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5F0A83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C635E8" w:rsidRPr="00C635E8" w:rsidRDefault="00C635E8" w:rsidP="00C63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дисциплины студент должен обладать знаниями, полученными при изучении учебного предмета</w:t>
      </w:r>
      <w:r w:rsidRPr="00C63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«Обществознание» основной образовательной программы среднего (полного) общего образования</w:t>
      </w:r>
      <w:r w:rsidRPr="00C6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C6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 же</w:t>
      </w:r>
      <w:r w:rsidRPr="00C6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6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 гуманитарного, социального и экономического цикла: «Философия» (базовая часть), «История»</w:t>
      </w: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(вариативная часть).</w:t>
      </w:r>
    </w:p>
    <w:p w:rsidR="00C635E8" w:rsidRPr="00C635E8" w:rsidRDefault="00C635E8" w:rsidP="00C63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является предшествующей для дисциплин </w:t>
      </w:r>
      <w:r w:rsidRPr="00C635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профессионального цикла</w:t>
      </w:r>
      <w:proofErr w:type="gramStart"/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635E8" w:rsidRPr="00C635E8" w:rsidRDefault="00C635E8" w:rsidP="00C63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фундаментальный характер. Ее изучение предполагает систематизацию ранее полученных знаний и приобретение новых общекультурных компетенций, необходимых для формирования мировоззрения гражданина демократического государства, а также профессиональных знаний, умений и навыков современного специалиста.</w:t>
      </w:r>
    </w:p>
    <w:p w:rsidR="005F0A83" w:rsidRPr="00D16FB5" w:rsidRDefault="005F0A83" w:rsidP="003B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F0A83" w:rsidRDefault="00C635E8" w:rsidP="003B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функции государства.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государства. Понятие и классификация функций государства. Основные внутренние функции государства.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внешние функции государства.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государства.</w:t>
      </w:r>
      <w:r w:rsid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формы государства. Форма правления. Форма государственно-территориального устройства.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(государственно-правовой) режим.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 государства.</w:t>
      </w:r>
      <w:r w:rsid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структура и принципы механизма государства. Понятие и виды государственных органов.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(представительные) органы государственной власти. Исполнительные органы государственной власти.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EF5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судебной власти.</w:t>
      </w:r>
      <w:r w:rsidR="003B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принципы права.</w:t>
      </w:r>
      <w:r w:rsid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права. Сущность права. Общечеловеческое и </w:t>
      </w:r>
      <w:proofErr w:type="gramStart"/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классовое</w:t>
      </w:r>
      <w:proofErr w:type="gramEnd"/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сущности права. Принципы права: понятие, классификация, значение.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(формы) права.</w:t>
      </w:r>
      <w:r w:rsid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источников (форм) права. Виды источников права и их иерархия. Нормативно-правовой акт как основной источник права.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Правосознание и правовая культура.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Понятие, структура и виды правосознания. Деформация правосознания: понятие и виды. Правовая культура: понятие, структура, значение.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права.</w:t>
      </w:r>
      <w:r w:rsid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структура нормы права. Виды норм права. Соотношение нормы права и статьи нормативного акта.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Правотворчество.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Правотворчество в российском обществе: понятие, виды и принципы. Стадии законотворчества. Закон: понятие и виды. Подзаконные акты в российском государстве.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Действие нормативных актов во времени, в пространстве и по кругу лиц.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права.</w:t>
      </w:r>
      <w:r w:rsid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права.</w:t>
      </w:r>
      <w:r w:rsid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отношения.</w:t>
      </w:r>
      <w:r w:rsid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правоотношений. Понятие и виды субъектов права. Правовой статус личности. Субъективные права и юридические обязанности. Объекты правоотношений. Понятие и классификация юридических фактов.</w:t>
      </w:r>
      <w:r w:rsid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F09" w:rsidRPr="003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 толкование норм права.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и формы реализации норм </w:t>
      </w:r>
      <w:proofErr w:type="spellStart"/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proofErr w:type="gramStart"/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</w:t>
      </w:r>
      <w:proofErr w:type="spellEnd"/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права: понятие и основные стадии. Требования к правоприменительной деятельности в Российском государстве. Пробелы в праве. Институт аналогии в праве. Понятие и способы (приемы) толкования норм права. Виды толкования норм права.</w:t>
      </w:r>
      <w:r w:rsidR="003B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EF5" w:rsidRPr="003B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B5EF5" w:rsidRPr="003B5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равонарушение и юридическая ответственность.</w:t>
      </w:r>
      <w:r w:rsidR="003B5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5EF5" w:rsidRPr="003B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Правомерное поведение: понятие и виды. Понятие и виды правонарушений по российскому законодательству. Состав правонарушения. Понятие и виды юридической ответственности по законодательству России. Цели и принципы юридической ответственности в российском обществе. Освобождение от юридической ответственности и ее исключение по российскому законодательству.</w:t>
      </w:r>
      <w:r w:rsidR="00375F09" w:rsidRPr="0037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5EF5" w:rsidRPr="003B5EF5" w:rsidRDefault="003B5EF5" w:rsidP="003B5EF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Экономика</w:t>
      </w:r>
    </w:p>
    <w:p w:rsidR="003B5EF5" w:rsidRDefault="003B5EF5" w:rsidP="003B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C7C7A" w:rsidRPr="009C7C7A" w:rsidRDefault="009C7C7A" w:rsidP="009C7C7A">
      <w:pPr>
        <w:shd w:val="clear" w:color="auto" w:fill="FFFFFF"/>
        <w:tabs>
          <w:tab w:val="left" w:pos="6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7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Целью</w:t>
      </w:r>
      <w:r w:rsidRPr="009C7C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9C7C7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освоения учебной дисциплины «экономика» является </w:t>
      </w: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научного экономического мировоззрения, умения анализировать экономические ситуации и закономерности поведения хозяйственных субъектов в условиях рыночной экономики.</w:t>
      </w:r>
      <w:r w:rsidRPr="009C7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5EF5" w:rsidRDefault="003B5EF5" w:rsidP="003B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5EF5" w:rsidRDefault="006445D7" w:rsidP="003B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3B5E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3B5E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 w:rsidR="009C7C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3B5EF5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 w:rsidR="003B5E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3B5EF5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9C7C7A" w:rsidRP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знания, умения и навыки, формируемые предшествующими дисциплинами в рамках получения среднего образования:</w:t>
      </w:r>
    </w:p>
    <w:p w:rsidR="009C7C7A" w:rsidRP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объект, предмет социальных наук, понятия «государство» «социум», «спрос», «предложение», этапы становления российского государства, признаки современного этапа развития мировой экономики, принципы научного познания, </w:t>
      </w:r>
      <w:r w:rsidRPr="009C7C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средства, приемы, алгоритмы обобщения научной информации;</w:t>
      </w:r>
      <w:proofErr w:type="gramEnd"/>
    </w:p>
    <w:p w:rsidR="009C7C7A" w:rsidRP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выбирать, выделять и отделять экономические объекты курса из всех социальных объектов, оформлять, представлять, описывать, характеризовать социальные данные, сведения, факты; </w:t>
      </w:r>
      <w:proofErr w:type="gramStart"/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C7C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ысказывать, формулировать, выдвигать гипотезы о причинах возникновения той или иной социальной ситуации, рассчитывать, определять, находить, решать, вычислять, оценивать, измерять основные социально-экономические показатели, выбирать способы, методы, приемы, алгоритмы, меры, средства, критерии для решения задач курса, контролировать, проверять, осуществлять самоконтроль до,  в ходе и после выполнения работы, формулировать, ставить, формализовать проблемы, вопросы и задачи курса;</w:t>
      </w:r>
      <w:proofErr w:type="gramEnd"/>
    </w:p>
    <w:p w:rsidR="009C7C7A" w:rsidRP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C7C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владеть навыкам </w:t>
      </w: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компьютером как средством управления информацией, постановки целей и организации её достижения, использования знаний письменной и разговорной речи на иностранных языках, организации планирования, анализа, рефлексии своей учебно-познавательной деятельности, обозначения своего понимания изучаемой проблемы.</w:t>
      </w:r>
    </w:p>
    <w:p w:rsidR="009C7C7A" w:rsidRP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«Экономика» является предшествующей для дисциплин:</w:t>
      </w:r>
      <w:r w:rsidRPr="009C7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C7C7A" w:rsidRPr="004A0201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гуманитарного, социального и экономического цикла «Философия», «Психология в профессиональной деятельности»  (базовая часть);</w:t>
      </w:r>
    </w:p>
    <w:p w:rsidR="009C7C7A" w:rsidRPr="004A0201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профессионального цикла: «Основы управления», «Правоохранительные органы</w:t>
      </w:r>
      <w:proofErr w:type="gramStart"/>
      <w:r w:rsidRPr="004A0201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4A02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часть), «Технико-экономическая экспертиза по оценке стоимости транспортных средств и их ремонта», «Правовое регулирование оценочной деятельности» (вариативная часть).</w:t>
      </w:r>
    </w:p>
    <w:p w:rsidR="009C7C7A" w:rsidRP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Последующие учебные дисциплины: занятия по дисциплинам базовой части:</w:t>
      </w: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«Предпринимательское право»; вариативной части «История», «Теория государства и права».</w:t>
      </w:r>
    </w:p>
    <w:p w:rsidR="003B5EF5" w:rsidRPr="00D16FB5" w:rsidRDefault="003B5EF5" w:rsidP="003B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B5EF5" w:rsidRDefault="009C7C7A" w:rsidP="003B5EF5">
      <w:pPr>
        <w:spacing w:after="0" w:line="240" w:lineRule="auto"/>
        <w:ind w:firstLine="567"/>
        <w:jc w:val="both"/>
        <w:rPr>
          <w:rFonts w:ascii="Times New Roman" w:eastAsia="OpenSymbol" w:hAnsi="Times New Roman" w:cs="Times New Roman"/>
          <w:sz w:val="24"/>
          <w:szCs w:val="24"/>
        </w:rPr>
      </w:pPr>
      <w:r w:rsidRPr="009C7C7A">
        <w:rPr>
          <w:rFonts w:ascii="Times New Roman" w:eastAsia="OpenSymbol" w:hAnsi="Times New Roman" w:cs="Times New Roman"/>
          <w:sz w:val="24"/>
          <w:szCs w:val="24"/>
        </w:rPr>
        <w:t>Предмет и методы «Экономики». Теория спроса и предложения. Сущность и структура рынка. Государство в рыночной экономике. Предприятие (фирма) как основное звено рыночной экономики. Деньги, кредит, банки. Экономика России в системе международных экономических связей</w:t>
      </w:r>
      <w:r>
        <w:rPr>
          <w:rFonts w:ascii="Times New Roman" w:eastAsia="OpenSymbol" w:hAnsi="Times New Roman" w:cs="Times New Roman"/>
          <w:sz w:val="24"/>
          <w:szCs w:val="24"/>
        </w:rPr>
        <w:t>.</w:t>
      </w:r>
    </w:p>
    <w:p w:rsidR="009C7C7A" w:rsidRPr="009C7C7A" w:rsidRDefault="009C7C7A" w:rsidP="009C7C7A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C7C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 Психология в профессиональной деятельности</w:t>
      </w:r>
    </w:p>
    <w:p w:rsid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F41BF" w:rsidRPr="009F41BF" w:rsidRDefault="009F41BF" w:rsidP="009F41BF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BF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являются развитие психолого-педагогической составляющей профессионального мышления будущего специалиста в области экономики, </w:t>
      </w:r>
      <w:r w:rsidRPr="009F4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общих представлений о предмете психологии, методах психологического исследования, </w:t>
      </w:r>
      <w:r w:rsidRPr="009F41BF">
        <w:rPr>
          <w:rFonts w:ascii="Times New Roman" w:eastAsia="Times New Roman" w:hAnsi="Times New Roman" w:cs="Times New Roman"/>
          <w:sz w:val="24"/>
          <w:szCs w:val="24"/>
        </w:rPr>
        <w:t>проблемах и возможностях психологии, разнообразии сфер применения психологических знаний в профессиональной деятельности.</w:t>
      </w:r>
    </w:p>
    <w:p w:rsid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C7C7A" w:rsidRDefault="006445D7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9C7C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9C7C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 w:rsidR="009F41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="009C7C7A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 w:rsidR="009C7C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9C7C7A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9F41BF" w:rsidRDefault="009F41BF" w:rsidP="009F41B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41BF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41B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биология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(знания </w:t>
      </w:r>
      <w:r w:rsidRPr="001549E8">
        <w:rPr>
          <w:rFonts w:ascii="Times New Roman" w:hAnsi="Times New Roman"/>
          <w:sz w:val="24"/>
          <w:szCs w:val="24"/>
        </w:rPr>
        <w:t>закономерности индивидуального развития и размножения организмов, основные законы наследственности и изменчивости, основы эволюционного учения</w:t>
      </w:r>
      <w:r>
        <w:rPr>
          <w:rFonts w:ascii="Times New Roman" w:hAnsi="Times New Roman"/>
          <w:sz w:val="24"/>
          <w:szCs w:val="24"/>
        </w:rPr>
        <w:t>; умения</w:t>
      </w:r>
      <w:r w:rsidRPr="009F41BF">
        <w:rPr>
          <w:rFonts w:ascii="Times New Roman" w:hAnsi="Times New Roman"/>
          <w:sz w:val="24"/>
          <w:szCs w:val="24"/>
        </w:rPr>
        <w:t xml:space="preserve"> </w:t>
      </w:r>
      <w:r w:rsidRPr="001549E8">
        <w:rPr>
          <w:rFonts w:ascii="Times New Roman" w:hAnsi="Times New Roman"/>
          <w:sz w:val="24"/>
          <w:szCs w:val="24"/>
        </w:rPr>
        <w:t>применять полученные знания для охраны собственного здоровья, критически оценивать бытующие среди населения и в средствах массовой информации спекулятивные и некомпетентные взгляды на некоторые результаты и возможности современной науки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навыки </w:t>
      </w:r>
      <w:r>
        <w:rPr>
          <w:rFonts w:ascii="Times New Roman" w:hAnsi="Times New Roman"/>
          <w:spacing w:val="-4"/>
        </w:rPr>
        <w:t xml:space="preserve">работы с учебником, конспектирования, ведения дискуссии и подготовки сообщения на заданную тему), </w:t>
      </w:r>
      <w:r w:rsidRPr="009F41BF">
        <w:rPr>
          <w:rFonts w:ascii="Times New Roman" w:hAnsi="Times New Roman"/>
          <w:spacing w:val="-4"/>
          <w:u w:val="single"/>
        </w:rPr>
        <w:t xml:space="preserve">обществознание </w:t>
      </w:r>
      <w:r>
        <w:rPr>
          <w:rFonts w:ascii="Times New Roman" w:hAnsi="Times New Roman"/>
          <w:spacing w:val="-4"/>
        </w:rPr>
        <w:t xml:space="preserve">(знания </w:t>
      </w:r>
      <w:r w:rsidRPr="00BF1FD5">
        <w:rPr>
          <w:rFonts w:ascii="Times New Roman" w:hAnsi="Times New Roman"/>
          <w:spacing w:val="-4"/>
          <w:sz w:val="24"/>
          <w:szCs w:val="24"/>
        </w:rPr>
        <w:t xml:space="preserve">о периодах развития личности, различных видах деятельности, обществе, </w:t>
      </w:r>
      <w:r w:rsidRPr="00BF1FD5">
        <w:rPr>
          <w:rFonts w:ascii="Times New Roman" w:hAnsi="Times New Roman"/>
          <w:sz w:val="24"/>
          <w:szCs w:val="24"/>
        </w:rPr>
        <w:t>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</w:t>
      </w:r>
      <w:r>
        <w:rPr>
          <w:rFonts w:ascii="Times New Roman" w:hAnsi="Times New Roman"/>
          <w:sz w:val="24"/>
          <w:szCs w:val="24"/>
        </w:rPr>
        <w:t xml:space="preserve">; умения </w:t>
      </w:r>
      <w:r w:rsidRPr="00BF1FD5">
        <w:rPr>
          <w:rFonts w:ascii="Times New Roman" w:hAnsi="Times New Roman"/>
          <w:sz w:val="24"/>
          <w:szCs w:val="24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навыки </w:t>
      </w:r>
      <w:r w:rsidRPr="00BF1FD5">
        <w:rPr>
          <w:rFonts w:ascii="Times New Roman" w:hAnsi="Times New Roman"/>
          <w:sz w:val="24"/>
          <w:szCs w:val="24"/>
        </w:rPr>
        <w:t>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</w:t>
      </w:r>
      <w:r>
        <w:rPr>
          <w:rFonts w:ascii="Times New Roman" w:hAnsi="Times New Roman"/>
          <w:sz w:val="24"/>
          <w:szCs w:val="24"/>
        </w:rPr>
        <w:t>).</w:t>
      </w:r>
    </w:p>
    <w:p w:rsidR="009F41BF" w:rsidRDefault="009F41BF" w:rsidP="009F41B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BF1FD5">
        <w:rPr>
          <w:rFonts w:ascii="Times New Roman" w:hAnsi="Times New Roman"/>
          <w:sz w:val="24"/>
          <w:szCs w:val="24"/>
        </w:rPr>
        <w:t>Наименования последующих учебных дисциплин: политология, социология, этика делового общения, менеджмент, философия</w:t>
      </w:r>
      <w:r>
        <w:rPr>
          <w:rFonts w:ascii="Times New Roman" w:hAnsi="Times New Roman"/>
          <w:sz w:val="24"/>
          <w:szCs w:val="24"/>
        </w:rPr>
        <w:t>, специальные дисциплины.</w:t>
      </w:r>
    </w:p>
    <w:p w:rsidR="009C7C7A" w:rsidRPr="00D16FB5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C7C7A" w:rsidRDefault="009F41BF" w:rsidP="003B5E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55A81">
        <w:rPr>
          <w:rFonts w:ascii="Times New Roman" w:hAnsi="Times New Roman"/>
        </w:rPr>
        <w:t>Предмет, задачи, принципы и методы психологии.</w:t>
      </w:r>
      <w:r w:rsidRPr="009F41BF">
        <w:rPr>
          <w:rFonts w:ascii="Times New Roman" w:hAnsi="Times New Roman"/>
        </w:rPr>
        <w:t xml:space="preserve"> </w:t>
      </w:r>
      <w:r w:rsidRPr="00155A81">
        <w:rPr>
          <w:rFonts w:ascii="Times New Roman" w:hAnsi="Times New Roman"/>
        </w:rPr>
        <w:t>Исторические этапы развития психологии</w:t>
      </w:r>
      <w:r>
        <w:rPr>
          <w:rFonts w:ascii="Times New Roman" w:hAnsi="Times New Roman"/>
        </w:rPr>
        <w:t xml:space="preserve">. </w:t>
      </w:r>
      <w:r w:rsidRPr="00155A81">
        <w:rPr>
          <w:rFonts w:ascii="Times New Roman" w:hAnsi="Times New Roman"/>
        </w:rPr>
        <w:t>Психика человека</w:t>
      </w:r>
      <w:r>
        <w:rPr>
          <w:rFonts w:ascii="Times New Roman" w:hAnsi="Times New Roman"/>
        </w:rPr>
        <w:t xml:space="preserve">. </w:t>
      </w:r>
      <w:r w:rsidRPr="00155A81">
        <w:rPr>
          <w:rFonts w:ascii="Times New Roman" w:hAnsi="Times New Roman"/>
        </w:rPr>
        <w:t>Психические процессы и психические состояния</w:t>
      </w:r>
      <w:r>
        <w:rPr>
          <w:rFonts w:ascii="Times New Roman" w:hAnsi="Times New Roman"/>
        </w:rPr>
        <w:t xml:space="preserve">. </w:t>
      </w:r>
      <w:r w:rsidRPr="00155A81">
        <w:rPr>
          <w:rFonts w:ascii="Times New Roman" w:hAnsi="Times New Roman"/>
        </w:rPr>
        <w:t>Психология личности. Структура психических свойств</w:t>
      </w:r>
      <w:r>
        <w:rPr>
          <w:rFonts w:ascii="Times New Roman" w:hAnsi="Times New Roman"/>
        </w:rPr>
        <w:t xml:space="preserve">. </w:t>
      </w:r>
      <w:r w:rsidRPr="00155A81">
        <w:rPr>
          <w:rFonts w:ascii="Times New Roman" w:hAnsi="Times New Roman"/>
        </w:rPr>
        <w:t>Психология групп</w:t>
      </w:r>
      <w:r>
        <w:rPr>
          <w:rFonts w:ascii="Times New Roman" w:hAnsi="Times New Roman"/>
        </w:rPr>
        <w:t>.</w:t>
      </w:r>
      <w:r w:rsidRPr="009F41BF">
        <w:rPr>
          <w:rFonts w:ascii="Times New Roman" w:hAnsi="Times New Roman"/>
        </w:rPr>
        <w:t xml:space="preserve"> </w:t>
      </w:r>
      <w:r w:rsidRPr="00155A81">
        <w:rPr>
          <w:rFonts w:ascii="Times New Roman" w:hAnsi="Times New Roman"/>
        </w:rPr>
        <w:t>Психология общения и межличностные отношения</w:t>
      </w:r>
      <w:r>
        <w:rPr>
          <w:rFonts w:ascii="Times New Roman" w:hAnsi="Times New Roman"/>
        </w:rPr>
        <w:t>.</w:t>
      </w:r>
    </w:p>
    <w:p w:rsidR="00B170B8" w:rsidRPr="006445D7" w:rsidRDefault="00B170B8" w:rsidP="006445D7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445D7">
        <w:rPr>
          <w:rFonts w:ascii="Times New Roman" w:hAnsi="Times New Roman"/>
          <w:b/>
          <w:sz w:val="24"/>
          <w:szCs w:val="24"/>
        </w:rPr>
        <w:t>7. Профессиональная этика и служебный этикет.</w:t>
      </w:r>
    </w:p>
    <w:p w:rsidR="00B170B8" w:rsidRDefault="00B170B8" w:rsidP="00B17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6445D7" w:rsidRPr="006445D7" w:rsidRDefault="006445D7" w:rsidP="006445D7">
      <w:pPr>
        <w:widowControl w:val="0"/>
        <w:suppressAutoHyphens/>
        <w:spacing w:after="0" w:line="240" w:lineRule="exact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6445D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Целью освоения учебной дисциплины «Профессиональная этика и служебный этикет» является </w:t>
      </w:r>
      <w:r w:rsidRPr="006445D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ознакомление студентов с основными историческими этапами развития этики, структурой и спецификой этического знания, с категориально-понятийным аппаратом данной науки, ролью этики в решении духовных проблем современного общества. Изучение данного курса должно способствовать формированию нравственно развитой личности, владеющей основными принципами этического поведения и умеющей применять их в профессиональной деятельности. Цель курса состоит в том, чтобы сформировать у студентов целостное представление о характере и механизме действия норм служебной этики, их единстве и взаимодействии с требованиями общественной морали.</w:t>
      </w:r>
    </w:p>
    <w:p w:rsidR="00B170B8" w:rsidRPr="006445D7" w:rsidRDefault="00B170B8" w:rsidP="00B17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Место дисциплины в структуре ООП </w:t>
      </w:r>
      <w:proofErr w:type="spellStart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45D7" w:rsidRDefault="006445D7" w:rsidP="0064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Базовая часть.</w:t>
      </w:r>
    </w:p>
    <w:p w:rsidR="009A162E" w:rsidRPr="009A162E" w:rsidRDefault="006445D7" w:rsidP="009A162E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gramStart"/>
      <w:r w:rsidRPr="006445D7"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lang w:eastAsia="ar-SA"/>
        </w:rPr>
        <w:t>Для изучения данной дисциплины необходимы следующие знания, умения и навыки, формируемые предшествующими дисциплинами, изучаемыми в курсе средней школы:</w:t>
      </w:r>
      <w:r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u w:val="single"/>
          <w:lang w:eastAsia="ar-SA"/>
        </w:rPr>
        <w:t>история</w:t>
      </w:r>
      <w:r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lang w:eastAsia="ar-SA"/>
        </w:rPr>
        <w:t xml:space="preserve"> (знания </w:t>
      </w:r>
      <w:r>
        <w:rPr>
          <w:rFonts w:ascii="Times New Roman" w:hAnsi="Times New Roman"/>
          <w:spacing w:val="-4"/>
          <w:sz w:val="24"/>
        </w:rPr>
        <w:t>основных этапов развития общества: их особенности и содержание; умения определять основные проблемы, стоящие перед обществом на различных исторических этапах; обосновывать выбор возможных вариантов их решения; выражать свою позицию по вопросам, касающимся ценностного отношения к историческому прошлому;</w:t>
      </w:r>
      <w:proofErr w:type="gramEnd"/>
      <w:r>
        <w:rPr>
          <w:rFonts w:ascii="Times New Roman" w:hAnsi="Times New Roman"/>
          <w:spacing w:val="-4"/>
          <w:sz w:val="24"/>
        </w:rPr>
        <w:t xml:space="preserve"> навыки ведения дискуссии на исторические темы), </w:t>
      </w:r>
      <w:r>
        <w:rPr>
          <w:rFonts w:ascii="Times New Roman" w:hAnsi="Times New Roman"/>
          <w:spacing w:val="-4"/>
          <w:sz w:val="24"/>
          <w:u w:val="single"/>
        </w:rPr>
        <w:t>обществознание</w:t>
      </w:r>
      <w:r w:rsidR="007732D7">
        <w:rPr>
          <w:rFonts w:ascii="Times New Roman" w:hAnsi="Times New Roman"/>
          <w:spacing w:val="-4"/>
          <w:sz w:val="24"/>
        </w:rPr>
        <w:t xml:space="preserve"> (</w:t>
      </w:r>
      <w:r w:rsidR="009A162E">
        <w:rPr>
          <w:rFonts w:ascii="Times New Roman" w:hAnsi="Times New Roman"/>
          <w:spacing w:val="-4"/>
          <w:sz w:val="24"/>
        </w:rPr>
        <w:t xml:space="preserve">знания структуры общества, основных сфер общественной жизни и их взаимодействия; умения выражать и обосновывать свою позицию по вопросам, касающимся определения </w:t>
      </w:r>
      <w:proofErr w:type="spellStart"/>
      <w:r w:rsidR="009A162E">
        <w:rPr>
          <w:rFonts w:ascii="Times New Roman" w:hAnsi="Times New Roman"/>
          <w:spacing w:val="-4"/>
          <w:sz w:val="24"/>
        </w:rPr>
        <w:t>детерминационного</w:t>
      </w:r>
      <w:proofErr w:type="spellEnd"/>
      <w:r w:rsidR="009A162E">
        <w:rPr>
          <w:rFonts w:ascii="Times New Roman" w:hAnsi="Times New Roman"/>
          <w:spacing w:val="-4"/>
          <w:sz w:val="24"/>
        </w:rPr>
        <w:t xml:space="preserve"> влияния одной сферы общественной жизни на другую и тенденций их развития; навыки вести  дискуссии на обществоведческие темы). </w:t>
      </w:r>
      <w:r w:rsidR="009A162E" w:rsidRPr="009A162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Наименования последующих учебных дисциплин: Политология, Социология, Философия.</w:t>
      </w:r>
    </w:p>
    <w:p w:rsidR="006445D7" w:rsidRPr="006445D7" w:rsidRDefault="006445D7" w:rsidP="009A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A162E" w:rsidRPr="009A162E" w:rsidRDefault="009A162E" w:rsidP="009A162E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9A162E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Этика как наука.</w:t>
      </w:r>
      <w:r w:rsidRPr="009A162E">
        <w:rPr>
          <w:rFonts w:ascii="Times New Roman" w:hAnsi="Times New Roman"/>
        </w:rPr>
        <w:t xml:space="preserve"> </w:t>
      </w:r>
      <w:r w:rsidRPr="00956559">
        <w:rPr>
          <w:rFonts w:ascii="Times New Roman" w:hAnsi="Times New Roman"/>
          <w:bCs/>
          <w:iCs/>
          <w:color w:val="000000"/>
        </w:rPr>
        <w:t>Основные этапы и направления развития этического знания.</w:t>
      </w:r>
      <w:r w:rsidRPr="009A162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Профессио</w:t>
      </w:r>
      <w:r w:rsidRPr="00956559">
        <w:rPr>
          <w:rFonts w:ascii="Times New Roman" w:hAnsi="Times New Roman"/>
          <w:color w:val="000000"/>
        </w:rPr>
        <w:t>нальная  этика и служебный этикет юриста.</w:t>
      </w:r>
      <w:r>
        <w:rPr>
          <w:rFonts w:ascii="Times New Roman" w:hAnsi="Times New Roman"/>
          <w:color w:val="000000"/>
        </w:rPr>
        <w:t xml:space="preserve"> </w:t>
      </w:r>
    </w:p>
    <w:p w:rsidR="00B170B8" w:rsidRPr="009A162E" w:rsidRDefault="009A162E" w:rsidP="009A162E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A16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 Социология</w:t>
      </w:r>
    </w:p>
    <w:p w:rsidR="009A162E" w:rsidRDefault="009A162E" w:rsidP="009A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93655" w:rsidRPr="00D93655" w:rsidRDefault="00D93655" w:rsidP="00D93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55">
        <w:rPr>
          <w:rFonts w:ascii="Times New Roman" w:eastAsia="Times New Roman" w:hAnsi="Times New Roman" w:cs="Times New Roman"/>
          <w:sz w:val="24"/>
          <w:szCs w:val="24"/>
        </w:rPr>
        <w:t>Цель освоения учебной дисциплины «Социология»:</w:t>
      </w:r>
      <w:r w:rsidRPr="00D93655">
        <w:rPr>
          <w:rFonts w:ascii="Times New Roman" w:eastAsia="Times New Roman" w:hAnsi="Times New Roman" w:cs="Times New Roman"/>
          <w:color w:val="000000"/>
        </w:rPr>
        <w:t xml:space="preserve"> </w:t>
      </w:r>
      <w:r w:rsidRPr="00D93655">
        <w:rPr>
          <w:rFonts w:ascii="Times New Roman" w:eastAsia="Times New Roman" w:hAnsi="Times New Roman" w:cs="Times New Roman"/>
          <w:sz w:val="24"/>
          <w:szCs w:val="24"/>
        </w:rPr>
        <w:t>дать студентам глубокие знания теоретических основ и закономерностей функционирования социологической науки, выделяя ее специфику, раскрывая принципы соотношения методологии и методов социологического познания; помочь овладеть этими знаниями во всем многообразии научных социологических направлений, школ и концепций, в том числе и русской социологической школы; способствовать подготовке широко образованных, творчески и критически мыслящих специалистов, способных к анализу и прогнозированию сложных социальных проблем и овладению методикой проведения социологических исследований.</w:t>
      </w:r>
    </w:p>
    <w:p w:rsidR="009A162E" w:rsidRPr="006445D7" w:rsidRDefault="009A162E" w:rsidP="009A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A162E" w:rsidRDefault="009A162E" w:rsidP="009A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ОД.1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Обязательные дисциплины.</w:t>
      </w:r>
    </w:p>
    <w:p w:rsidR="00D93655" w:rsidRPr="00D93655" w:rsidRDefault="00D93655" w:rsidP="00D936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proofErr w:type="gramStart"/>
      <w:r w:rsidRPr="00D93655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предшествующей дисциплиной: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история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(знания </w:t>
      </w:r>
      <w:r>
        <w:rPr>
          <w:rFonts w:ascii="Times New Roman" w:hAnsi="Times New Roman"/>
          <w:spacing w:val="-4"/>
        </w:rPr>
        <w:t xml:space="preserve">эволюции развития государства: этапы, их особенности и содержание, умения </w:t>
      </w:r>
      <w:r w:rsidRPr="00A54A03">
        <w:rPr>
          <w:rFonts w:ascii="Times New Roman" w:hAnsi="Times New Roman"/>
          <w:spacing w:val="-4"/>
        </w:rPr>
        <w:t>выражать и обосновывать свою позицию по вопросам, касающи</w:t>
      </w:r>
      <w:r>
        <w:rPr>
          <w:rFonts w:ascii="Times New Roman" w:hAnsi="Times New Roman"/>
          <w:spacing w:val="-4"/>
        </w:rPr>
        <w:t>м</w:t>
      </w:r>
      <w:r w:rsidRPr="00A54A03">
        <w:rPr>
          <w:rFonts w:ascii="Times New Roman" w:hAnsi="Times New Roman"/>
          <w:spacing w:val="-4"/>
        </w:rPr>
        <w:t>ся ценностного отношения к историческому прошлому</w:t>
      </w:r>
      <w:r>
        <w:rPr>
          <w:rFonts w:ascii="Times New Roman" w:hAnsi="Times New Roman"/>
          <w:spacing w:val="-4"/>
        </w:rPr>
        <w:t>; навыки ведения дискуссии на исторические темы в сфере развития государства и народов, его населяющих в разные периоды их эволюции).</w:t>
      </w:r>
      <w:proofErr w:type="gramEnd"/>
    </w:p>
    <w:p w:rsidR="009A162E" w:rsidRPr="00D93655" w:rsidRDefault="009A162E" w:rsidP="009A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93655" w:rsidRPr="00D93655" w:rsidRDefault="00D93655" w:rsidP="00D9365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655">
        <w:rPr>
          <w:rFonts w:ascii="Times New Roman" w:hAnsi="Times New Roman"/>
          <w:color w:val="000000"/>
          <w:sz w:val="24"/>
          <w:szCs w:val="24"/>
        </w:rPr>
        <w:t>Методология и история социологии.</w:t>
      </w:r>
      <w:r w:rsidRPr="00D93655">
        <w:rPr>
          <w:rFonts w:ascii="Times New Roman" w:hAnsi="Times New Roman"/>
          <w:sz w:val="24"/>
          <w:szCs w:val="24"/>
        </w:rPr>
        <w:t xml:space="preserve"> </w:t>
      </w:r>
      <w:r w:rsidRPr="00D93655">
        <w:rPr>
          <w:rFonts w:ascii="Times New Roman" w:hAnsi="Times New Roman"/>
          <w:color w:val="000000"/>
          <w:sz w:val="24"/>
          <w:szCs w:val="24"/>
        </w:rPr>
        <w:t xml:space="preserve">Субъекты социологического процесса. Организация взаимодействия социальных субъектов. </w:t>
      </w:r>
    </w:p>
    <w:p w:rsidR="00D93655" w:rsidRPr="00A9122A" w:rsidRDefault="00D93655" w:rsidP="00A9122A">
      <w:pPr>
        <w:tabs>
          <w:tab w:val="left" w:pos="708"/>
        </w:tabs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9122A">
        <w:rPr>
          <w:rFonts w:ascii="Times New Roman" w:hAnsi="Times New Roman"/>
          <w:b/>
          <w:sz w:val="24"/>
          <w:szCs w:val="24"/>
        </w:rPr>
        <w:t>9. Русский язык и культура речи</w:t>
      </w:r>
    </w:p>
    <w:p w:rsidR="00A9122A" w:rsidRDefault="00A9122A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9122A" w:rsidRPr="00A9122A" w:rsidRDefault="00A9122A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ставит своей целью формирование и развитие коммуникативной компетенции специалиста – участника профессионального общения на русском языке.</w:t>
      </w:r>
    </w:p>
    <w:p w:rsidR="00A9122A" w:rsidRPr="006445D7" w:rsidRDefault="00A9122A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9122A" w:rsidRDefault="00A9122A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ОД.2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Обязательные дисциплины.</w:t>
      </w:r>
      <w:r w:rsidRPr="00A91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22A" w:rsidRPr="00E66A02" w:rsidRDefault="00A9122A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дисциплины необходимы знания, умения и компетенции, полученные </w:t>
      </w:r>
      <w:proofErr w:type="gramStart"/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общеобразовательной школе, в результате изучения дисциплин гуманитарного, социального и экономического цикла.</w:t>
      </w:r>
    </w:p>
    <w:p w:rsidR="00A9122A" w:rsidRPr="00E66A02" w:rsidRDefault="00A9122A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Учебная дисциплина носит обобщающий характер, ее изучение предполагает систематизацию ранее полученных знаний. Она входит в число теоретических курсов, завершающих процесс формирования системы фундаментальных гум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анитарных знаний</w:t>
      </w: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A8D" w:rsidRPr="00D93655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93655" w:rsidRPr="00D93655" w:rsidRDefault="00A9122A" w:rsidP="00D9365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122A">
        <w:rPr>
          <w:rFonts w:ascii="Times New Roman" w:hAnsi="Times New Roman"/>
          <w:sz w:val="24"/>
          <w:szCs w:val="24"/>
        </w:rPr>
        <w:t>Русский язык и современная речевая ситуация, культура речи как лингвистическое учение о коммуникативных качествах речи, критерии культуры речи, русская лексика и культура речи, грамматические нормы современной русской речи, культура письменной речи, стилистические нормы современного русского литературного языка, современная коммуникация и правила речевого общения.</w:t>
      </w:r>
    </w:p>
    <w:p w:rsidR="00D93655" w:rsidRPr="006445D7" w:rsidRDefault="002120A0" w:rsidP="00072A8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10.Политология</w:t>
      </w:r>
    </w:p>
    <w:p w:rsid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является: 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z w:val="24"/>
          <w:szCs w:val="24"/>
        </w:rPr>
        <w:t>- ознакомление студентов с основными проблемами и понятиями политологии;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z w:val="24"/>
          <w:szCs w:val="24"/>
        </w:rPr>
        <w:t xml:space="preserve">- освоение ими современной системы актуально-востребованных политических знаний; 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z w:val="24"/>
          <w:szCs w:val="24"/>
        </w:rPr>
        <w:t>- формирование у них рационализма и реализма политического мышления, познавательных навыков самостоятельного политического анализа, в том числе реальной власти, сложившейся в современной России;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Гражданина России, нравственного, национально и патриотически ориентированного. 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072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072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.В.ДВ.1. Гуманитарный, социальный и экономический цикл. Вариативная часть. Дисциплины по выбору.</w:t>
      </w:r>
      <w:r w:rsidRPr="0007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A8D" w:rsidRPr="00072A8D" w:rsidRDefault="00072A8D" w:rsidP="0007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  <w:r w:rsidRPr="00072A8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история</w:t>
      </w:r>
      <w:r w:rsidRPr="00072A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(знания </w:t>
      </w:r>
      <w:r w:rsidRPr="00072A8D">
        <w:rPr>
          <w:rFonts w:ascii="Times New Roman" w:hAnsi="Times New Roman"/>
          <w:spacing w:val="-4"/>
          <w:sz w:val="24"/>
          <w:szCs w:val="24"/>
        </w:rPr>
        <w:t xml:space="preserve">эволюции развития Российского государства; умения выражать и обосновывать свою позицию по вопросам, касающимся ценностного отношения к историческому прошлому; навыки ведения дискуссии на исторические темы в сфере развития Российского государства и народов, его населяющих в разные периоды их эволюции), </w:t>
      </w:r>
      <w:r w:rsidRPr="00072A8D">
        <w:rPr>
          <w:rFonts w:ascii="Times New Roman" w:hAnsi="Times New Roman"/>
          <w:spacing w:val="-4"/>
          <w:sz w:val="24"/>
          <w:szCs w:val="24"/>
          <w:u w:val="single"/>
        </w:rPr>
        <w:t>социология</w:t>
      </w:r>
      <w:r w:rsidRPr="00072A8D">
        <w:rPr>
          <w:rFonts w:ascii="Times New Roman" w:hAnsi="Times New Roman"/>
          <w:spacing w:val="-4"/>
          <w:sz w:val="24"/>
          <w:szCs w:val="24"/>
        </w:rPr>
        <w:t xml:space="preserve"> (знания </w:t>
      </w:r>
      <w:r w:rsidRPr="00072A8D">
        <w:rPr>
          <w:rFonts w:ascii="Times New Roman" w:hAnsi="Times New Roman"/>
          <w:sz w:val="24"/>
          <w:szCs w:val="24"/>
        </w:rPr>
        <w:t xml:space="preserve">типологии, основных источников возникновения и развития массовых социальных движений, форм социальных взаимодействий, факторов социального развития, типов и структур социальных организаций; основных признаков и принципов функционирования социальных институтов общества; </w:t>
      </w:r>
      <w:proofErr w:type="gramStart"/>
      <w:r w:rsidRPr="00072A8D">
        <w:rPr>
          <w:rFonts w:ascii="Times New Roman" w:hAnsi="Times New Roman"/>
          <w:sz w:val="24"/>
          <w:szCs w:val="24"/>
        </w:rPr>
        <w:t xml:space="preserve">умения изучать и анализировать различные ситуации с людьми в процессе их профессиональной деятельности, определять и решать задачи в рамках границ управленческой системы; эффективно применять в будущей профессиональной деятельности основные методы социологического анализа реальной общественной жизни; выявлять, анализировать и обосновывать социальные проблемы в коллективе, определять эффективные пути их решения; навыки </w:t>
      </w:r>
      <w:r w:rsidRPr="00072A8D">
        <w:rPr>
          <w:rFonts w:ascii="Times New Roman" w:eastAsia="Times New Roman" w:hAnsi="Times New Roman" w:cs="Times New Roman"/>
          <w:sz w:val="24"/>
          <w:szCs w:val="24"/>
        </w:rPr>
        <w:t>использования приобретенных социологических знаний на практике).</w:t>
      </w:r>
      <w:proofErr w:type="gramEnd"/>
    </w:p>
    <w:p w:rsidR="00072A8D" w:rsidRPr="00D93655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A162E" w:rsidRDefault="00072A8D" w:rsidP="003B5EF5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Методологи</w:t>
      </w:r>
      <w:r w:rsidRPr="008E7157">
        <w:rPr>
          <w:rFonts w:ascii="Times New Roman" w:hAnsi="Times New Roman"/>
          <w:bCs/>
        </w:rPr>
        <w:t>ческие проблемы политологии</w:t>
      </w:r>
      <w:r>
        <w:rPr>
          <w:rFonts w:ascii="Times New Roman" w:hAnsi="Times New Roman"/>
          <w:bCs/>
        </w:rPr>
        <w:t xml:space="preserve">. </w:t>
      </w:r>
      <w:r w:rsidRPr="008E7157">
        <w:rPr>
          <w:rFonts w:ascii="Times New Roman" w:hAnsi="Times New Roman"/>
          <w:bCs/>
        </w:rPr>
        <w:t>Политическая система общества и ее институты</w:t>
      </w:r>
      <w:r>
        <w:rPr>
          <w:rFonts w:ascii="Times New Roman" w:hAnsi="Times New Roman"/>
          <w:bCs/>
        </w:rPr>
        <w:t>. Политичес</w:t>
      </w:r>
      <w:r w:rsidRPr="008E7157">
        <w:rPr>
          <w:rFonts w:ascii="Times New Roman" w:hAnsi="Times New Roman"/>
          <w:bCs/>
        </w:rPr>
        <w:t>кий процесс и политическая деятельность</w:t>
      </w:r>
      <w:r>
        <w:rPr>
          <w:rFonts w:ascii="Times New Roman" w:hAnsi="Times New Roman"/>
          <w:bCs/>
        </w:rPr>
        <w:t xml:space="preserve">. </w:t>
      </w:r>
      <w:r w:rsidRPr="008E7157">
        <w:rPr>
          <w:rFonts w:ascii="Times New Roman" w:hAnsi="Times New Roman"/>
          <w:bCs/>
        </w:rPr>
        <w:t xml:space="preserve">Мировая политика </w:t>
      </w:r>
      <w:r>
        <w:rPr>
          <w:rFonts w:ascii="Times New Roman" w:hAnsi="Times New Roman"/>
          <w:bCs/>
        </w:rPr>
        <w:t>и международ</w:t>
      </w:r>
      <w:r w:rsidRPr="008E7157">
        <w:rPr>
          <w:rFonts w:ascii="Times New Roman" w:hAnsi="Times New Roman"/>
          <w:bCs/>
        </w:rPr>
        <w:t>ные отношения</w:t>
      </w:r>
      <w:r w:rsidR="003272D2">
        <w:rPr>
          <w:rFonts w:ascii="Times New Roman" w:hAnsi="Times New Roman"/>
          <w:bCs/>
        </w:rPr>
        <w:t>.</w:t>
      </w:r>
    </w:p>
    <w:p w:rsidR="003272D2" w:rsidRPr="003272D2" w:rsidRDefault="003272D2" w:rsidP="003272D2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3272D2">
        <w:rPr>
          <w:rFonts w:ascii="Times New Roman" w:hAnsi="Times New Roman"/>
          <w:b/>
          <w:bCs/>
        </w:rPr>
        <w:t>11. История политических и правовых учений</w:t>
      </w:r>
    </w:p>
    <w:p w:rsidR="003272D2" w:rsidRDefault="003272D2" w:rsidP="00327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8A06C9" w:rsidRPr="008A06C9" w:rsidRDefault="008A06C9" w:rsidP="008A0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истории политических и правовых учений является приобретение студентами знаний о всеобщем процессе развития государственно-правовых воззрений. Полученные знания должны стать основой формирования у студентов навыка решать конкретные политические и юридические проблемы с общегуманитарных позиций.</w:t>
      </w:r>
    </w:p>
    <w:p w:rsidR="003272D2" w:rsidRPr="00072A8D" w:rsidRDefault="003272D2" w:rsidP="00327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72D2" w:rsidRPr="00FA1CAB" w:rsidRDefault="003272D2" w:rsidP="00327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</w:t>
      </w:r>
      <w:proofErr w:type="gramStart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.В.ДВ.1. Гуманитарный, социальный и экономический цикл. Вариативная часть. Дисциплины по выбору.</w:t>
      </w:r>
      <w:r w:rsidRPr="00FA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CAB" w:rsidRPr="00FA1CAB" w:rsidRDefault="00FA1CAB" w:rsidP="00FA1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Pr="00FA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связана с теорией государства и права, всеобщей и отечественной историей государства и права, а также историей философии.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A1CA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успешного усвоения истории политических и правовых учений необходимо знание разделов: истории 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 государства и права, всеобщей истории государства и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отечественной истории государства и 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2D2" w:rsidRPr="00FA1CAB" w:rsidRDefault="003272D2" w:rsidP="00FA1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72E53" w:rsidRPr="00E72E53" w:rsidRDefault="00FA1CAB" w:rsidP="004B1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AB">
        <w:rPr>
          <w:rFonts w:ascii="Times New Roman" w:hAnsi="Times New Roman" w:cs="Times New Roman"/>
          <w:sz w:val="24"/>
          <w:szCs w:val="24"/>
        </w:rPr>
        <w:t>Предмет и метод истории политических и правовых учений</w:t>
      </w:r>
      <w:r w:rsidR="004B1DBD">
        <w:rPr>
          <w:rFonts w:ascii="Times New Roman" w:hAnsi="Times New Roman" w:cs="Times New Roman"/>
          <w:sz w:val="24"/>
          <w:szCs w:val="24"/>
        </w:rPr>
        <w:t xml:space="preserve">. </w:t>
      </w:r>
      <w:r w:rsidRPr="00FA1CAB">
        <w:rPr>
          <w:rFonts w:ascii="Times New Roman" w:hAnsi="Times New Roman" w:cs="Times New Roman"/>
          <w:sz w:val="24"/>
          <w:szCs w:val="24"/>
        </w:rPr>
        <w:t>Политико-правовые учения в странах Древнего мира. Политико-правовая мысль эпохи Средневековья в Западной Европе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1CAB">
        <w:rPr>
          <w:rFonts w:ascii="Times New Roman" w:hAnsi="Times New Roman" w:cs="Times New Roman"/>
          <w:sz w:val="24"/>
          <w:szCs w:val="24"/>
        </w:rPr>
        <w:t>Политические и правовые учения эпохи Возрождения и Реформации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1CAB">
        <w:rPr>
          <w:rFonts w:ascii="Times New Roman" w:hAnsi="Times New Roman" w:cs="Times New Roman"/>
          <w:sz w:val="24"/>
          <w:szCs w:val="24"/>
        </w:rPr>
        <w:t xml:space="preserve">Формирование и развитие мусульманской государственно-правовой </w:t>
      </w:r>
      <w:r w:rsidRPr="00E72E53">
        <w:rPr>
          <w:rFonts w:ascii="Times New Roman" w:hAnsi="Times New Roman" w:cs="Times New Roman"/>
          <w:sz w:val="24"/>
          <w:szCs w:val="24"/>
        </w:rPr>
        <w:t>мысли (</w:t>
      </w:r>
      <w:r w:rsidRPr="00E72E5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E72E53">
        <w:rPr>
          <w:rFonts w:ascii="Times New Roman" w:hAnsi="Times New Roman" w:cs="Times New Roman"/>
          <w:sz w:val="24"/>
          <w:szCs w:val="24"/>
        </w:rPr>
        <w:t>–</w:t>
      </w:r>
      <w:r w:rsidRPr="00E72E53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E72E53">
        <w:rPr>
          <w:rFonts w:ascii="Times New Roman" w:hAnsi="Times New Roman" w:cs="Times New Roman"/>
          <w:sz w:val="24"/>
          <w:szCs w:val="24"/>
        </w:rPr>
        <w:t xml:space="preserve"> вв.).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Политико-правовые учения в России в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E72E53" w:rsidRPr="00E72E53">
        <w:rPr>
          <w:rFonts w:ascii="Times New Roman" w:hAnsi="Times New Roman" w:cs="Times New Roman"/>
          <w:sz w:val="24"/>
          <w:szCs w:val="24"/>
        </w:rPr>
        <w:t>–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вв.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Политическая мысль Киевской Руси и периода феодальной раздробленности княжеств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E72E53" w:rsidRPr="00E72E53">
        <w:rPr>
          <w:rFonts w:ascii="Times New Roman" w:hAnsi="Times New Roman" w:cs="Times New Roman"/>
          <w:sz w:val="24"/>
          <w:szCs w:val="24"/>
        </w:rPr>
        <w:t>–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вв. Политические и правовые учения в Голландии и Англии в период ранних буржуазных революций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Политические и правовые учения эпохи Просвещения в Западной Европе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E72E53" w:rsidRPr="00E72E53">
        <w:rPr>
          <w:rFonts w:ascii="Times New Roman" w:hAnsi="Times New Roman" w:cs="Times New Roman"/>
          <w:sz w:val="24"/>
          <w:szCs w:val="24"/>
        </w:rPr>
        <w:t>–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в. Общая характеристика. Французское просвещение. Итальянское просвещение</w:t>
      </w:r>
      <w:r w:rsidR="00E72E53">
        <w:rPr>
          <w:rFonts w:ascii="Times New Roman" w:hAnsi="Times New Roman" w:cs="Times New Roman"/>
          <w:sz w:val="24"/>
          <w:szCs w:val="24"/>
        </w:rPr>
        <w:t>. Английское просвещение.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Французские социалисты</w:t>
      </w:r>
      <w:r w:rsidR="00E72E53">
        <w:rPr>
          <w:rFonts w:ascii="Times New Roman" w:hAnsi="Times New Roman" w:cs="Times New Roman"/>
          <w:sz w:val="24"/>
          <w:szCs w:val="24"/>
        </w:rPr>
        <w:t>.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Правовые идеи периода буржуазной революции во Франции</w:t>
      </w:r>
      <w:r w:rsidR="00E72E53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>Политико-правовые учения США в период борьбы за независимость</w:t>
      </w:r>
      <w:r w:rsidR="00E72E53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Политическая и правовая мысль в России первой половины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Политические и правовые учения Германии конца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–начала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>Историческая школа права. Марксистско-ленинское учение о государстве и праве</w:t>
      </w:r>
      <w:r w:rsidR="00E72E53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Политические и правовые учения в Западной Европе первой половины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>Английский либерализм, французский либерализм. Позитивизм О. Конта. Юридический позитивизм. Утопический социализм. Западноевропейский анархизм. Европейская политико-правовая мысль в Западной Европе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середины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72E53" w:rsidRPr="00E72E53">
        <w:rPr>
          <w:rFonts w:ascii="Times New Roman" w:hAnsi="Times New Roman" w:cs="Times New Roman"/>
          <w:sz w:val="24"/>
          <w:szCs w:val="24"/>
        </w:rPr>
        <w:t>–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>Реалистическая теория права.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>Органическая теория государства.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E53" w:rsidRPr="00E72E53">
        <w:rPr>
          <w:rFonts w:ascii="Times New Roman" w:hAnsi="Times New Roman" w:cs="Times New Roman"/>
          <w:sz w:val="24"/>
          <w:szCs w:val="24"/>
        </w:rPr>
        <w:t>Дуалистичекая</w:t>
      </w:r>
      <w:proofErr w:type="spellEnd"/>
      <w:r w:rsidR="00E72E53" w:rsidRPr="00E72E53">
        <w:rPr>
          <w:rFonts w:ascii="Times New Roman" w:hAnsi="Times New Roman" w:cs="Times New Roman"/>
          <w:sz w:val="24"/>
          <w:szCs w:val="24"/>
        </w:rPr>
        <w:t xml:space="preserve"> теория государства</w:t>
      </w:r>
      <w:r w:rsidR="00E72E53">
        <w:rPr>
          <w:rFonts w:ascii="Times New Roman" w:hAnsi="Times New Roman" w:cs="Times New Roman"/>
          <w:sz w:val="24"/>
          <w:szCs w:val="24"/>
        </w:rPr>
        <w:t>. Теория насилия</w:t>
      </w:r>
      <w:r w:rsidR="00E72E53" w:rsidRPr="00E72E53">
        <w:rPr>
          <w:rFonts w:ascii="Times New Roman" w:hAnsi="Times New Roman" w:cs="Times New Roman"/>
          <w:sz w:val="24"/>
          <w:szCs w:val="24"/>
        </w:rPr>
        <w:t>. Социологическая теория права.</w:t>
      </w:r>
      <w:r w:rsidR="00E72E53">
        <w:rPr>
          <w:rFonts w:ascii="Times New Roman" w:hAnsi="Times New Roman" w:cs="Times New Roman"/>
          <w:sz w:val="24"/>
          <w:szCs w:val="24"/>
        </w:rPr>
        <w:t xml:space="preserve"> Теория </w:t>
      </w:r>
      <w:proofErr w:type="spellStart"/>
      <w:r w:rsidR="00E72E53">
        <w:rPr>
          <w:rFonts w:ascii="Times New Roman" w:hAnsi="Times New Roman" w:cs="Times New Roman"/>
          <w:sz w:val="24"/>
          <w:szCs w:val="24"/>
        </w:rPr>
        <w:t>солидаризма</w:t>
      </w:r>
      <w:proofErr w:type="spellEnd"/>
      <w:r w:rsidR="00E72E53">
        <w:rPr>
          <w:rFonts w:ascii="Times New Roman" w:hAnsi="Times New Roman" w:cs="Times New Roman"/>
          <w:sz w:val="24"/>
          <w:szCs w:val="24"/>
        </w:rPr>
        <w:t>.</w:t>
      </w:r>
      <w:r w:rsidR="00142E2E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Чистая теория права. </w:t>
      </w:r>
      <w:r w:rsidR="00142E2E" w:rsidRPr="00E72E53">
        <w:rPr>
          <w:rFonts w:ascii="Times New Roman" w:hAnsi="Times New Roman" w:cs="Times New Roman"/>
          <w:sz w:val="24"/>
          <w:szCs w:val="24"/>
        </w:rPr>
        <w:t>Политическая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идеология фашизма</w:t>
      </w:r>
      <w:r w:rsidR="00E72E53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Возрожденное естественное права: неотомизм, </w:t>
      </w:r>
      <w:proofErr w:type="spellStart"/>
      <w:r w:rsidR="00E72E53" w:rsidRPr="00E72E53">
        <w:rPr>
          <w:rFonts w:ascii="Times New Roman" w:hAnsi="Times New Roman" w:cs="Times New Roman"/>
          <w:sz w:val="24"/>
          <w:szCs w:val="24"/>
        </w:rPr>
        <w:t>неопротестантизм</w:t>
      </w:r>
      <w:proofErr w:type="spellEnd"/>
      <w:r w:rsidR="00E72E53" w:rsidRPr="00E72E53">
        <w:rPr>
          <w:rFonts w:ascii="Times New Roman" w:hAnsi="Times New Roman" w:cs="Times New Roman"/>
          <w:sz w:val="24"/>
          <w:szCs w:val="24"/>
        </w:rPr>
        <w:t>, неогегельянство, неокантианство, экзистенциализм, герменевтика и др.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Политические и правые учения в России второй половины 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72E53" w:rsidRPr="00E72E53">
        <w:rPr>
          <w:rFonts w:ascii="Times New Roman" w:hAnsi="Times New Roman" w:cs="Times New Roman"/>
          <w:sz w:val="24"/>
          <w:szCs w:val="24"/>
        </w:rPr>
        <w:t>–</w:t>
      </w:r>
      <w:r w:rsidR="00E72E53" w:rsidRPr="00E72E5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72E53" w:rsidRPr="00E72E53">
        <w:rPr>
          <w:rFonts w:ascii="Times New Roman" w:hAnsi="Times New Roman" w:cs="Times New Roman"/>
          <w:sz w:val="24"/>
          <w:szCs w:val="24"/>
        </w:rPr>
        <w:t xml:space="preserve"> вв.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>Идеи социализма.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>Анархизм</w:t>
      </w:r>
      <w:r w:rsidR="00E72E53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>Общие черты консерватизма и либерализма в России</w:t>
      </w:r>
      <w:r w:rsidR="00E72E53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>Юридический позитивизм</w:t>
      </w:r>
      <w:r w:rsidR="00E72E53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>Социологическая теория права</w:t>
      </w:r>
      <w:r w:rsidR="00E72E53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>Психологическая теория права</w:t>
      </w:r>
      <w:r w:rsidR="00142E2E">
        <w:rPr>
          <w:rFonts w:ascii="Times New Roman" w:hAnsi="Times New Roman" w:cs="Times New Roman"/>
          <w:sz w:val="24"/>
          <w:szCs w:val="24"/>
        </w:rPr>
        <w:t xml:space="preserve">. </w:t>
      </w:r>
      <w:r w:rsidR="00E72E53" w:rsidRPr="00E72E53">
        <w:rPr>
          <w:rFonts w:ascii="Times New Roman" w:hAnsi="Times New Roman" w:cs="Times New Roman"/>
          <w:sz w:val="24"/>
          <w:szCs w:val="24"/>
        </w:rPr>
        <w:t>Возрожденные теории естественного права в России</w:t>
      </w:r>
      <w:r w:rsidR="00E72E53">
        <w:rPr>
          <w:rFonts w:ascii="Times New Roman" w:hAnsi="Times New Roman" w:cs="Times New Roman"/>
          <w:sz w:val="24"/>
          <w:szCs w:val="24"/>
        </w:rPr>
        <w:t xml:space="preserve"> </w:t>
      </w:r>
      <w:r w:rsidR="00E72E53" w:rsidRPr="00E72E53">
        <w:rPr>
          <w:rFonts w:ascii="Times New Roman" w:hAnsi="Times New Roman" w:cs="Times New Roman"/>
          <w:sz w:val="24"/>
          <w:szCs w:val="24"/>
        </w:rPr>
        <w:t>и др.</w:t>
      </w:r>
    </w:p>
    <w:p w:rsidR="00FA1CAB" w:rsidRPr="000354E8" w:rsidRDefault="000354E8" w:rsidP="000354E8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4E8">
        <w:rPr>
          <w:rFonts w:ascii="Times New Roman" w:hAnsi="Times New Roman" w:cs="Times New Roman"/>
          <w:b/>
          <w:sz w:val="24"/>
          <w:szCs w:val="24"/>
        </w:rPr>
        <w:t>12. Культурно-религиозное наследие России.</w:t>
      </w:r>
    </w:p>
    <w:p w:rsidR="000354E8" w:rsidRDefault="000354E8" w:rsidP="00035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354E8" w:rsidRPr="000354E8" w:rsidRDefault="000354E8" w:rsidP="000354E8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4E8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является </w:t>
      </w:r>
      <w:r w:rsidRPr="000354E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студентов с историческими и социальными корнями культур и религий, распространенными в Российской Федерации, их основными мировоззренческими и догматическими позициями, традициями и обычаями, ролью и местом в сознании личности, обществе и в государстве.</w:t>
      </w:r>
    </w:p>
    <w:p w:rsidR="000354E8" w:rsidRPr="00072A8D" w:rsidRDefault="000354E8" w:rsidP="00035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54E8" w:rsidRDefault="000354E8" w:rsidP="00035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</w:t>
      </w:r>
      <w:r w:rsidR="00862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Вариативная часть. Дисциплины по выбору.</w:t>
      </w:r>
      <w:r w:rsidRPr="00FA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2E1" w:rsidRPr="008622E1" w:rsidRDefault="008622E1" w:rsidP="008622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2E1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история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(знания </w:t>
      </w:r>
      <w:r w:rsidRPr="00B83253">
        <w:rPr>
          <w:rFonts w:ascii="Times New Roman" w:hAnsi="Times New Roman"/>
          <w:spacing w:val="-4"/>
          <w:sz w:val="24"/>
          <w:szCs w:val="24"/>
        </w:rPr>
        <w:t>эволюци</w:t>
      </w:r>
      <w:r>
        <w:rPr>
          <w:rFonts w:ascii="Times New Roman" w:hAnsi="Times New Roman"/>
          <w:spacing w:val="-4"/>
          <w:sz w:val="24"/>
          <w:szCs w:val="24"/>
        </w:rPr>
        <w:t>и</w:t>
      </w:r>
      <w:r w:rsidRPr="00B83253">
        <w:rPr>
          <w:rFonts w:ascii="Times New Roman" w:hAnsi="Times New Roman"/>
          <w:spacing w:val="-4"/>
          <w:sz w:val="24"/>
          <w:szCs w:val="24"/>
        </w:rPr>
        <w:t xml:space="preserve"> развития Российского государства: этап</w:t>
      </w:r>
      <w:r>
        <w:rPr>
          <w:rFonts w:ascii="Times New Roman" w:hAnsi="Times New Roman"/>
          <w:spacing w:val="-4"/>
          <w:sz w:val="24"/>
          <w:szCs w:val="24"/>
        </w:rPr>
        <w:t>ов</w:t>
      </w:r>
      <w:r w:rsidRPr="00B83253">
        <w:rPr>
          <w:rFonts w:ascii="Times New Roman" w:hAnsi="Times New Roman"/>
          <w:spacing w:val="-4"/>
          <w:sz w:val="24"/>
          <w:szCs w:val="24"/>
        </w:rPr>
        <w:t>, их особенност</w:t>
      </w:r>
      <w:r>
        <w:rPr>
          <w:rFonts w:ascii="Times New Roman" w:hAnsi="Times New Roman"/>
          <w:spacing w:val="-4"/>
          <w:sz w:val="24"/>
          <w:szCs w:val="24"/>
        </w:rPr>
        <w:t>ей</w:t>
      </w:r>
      <w:r w:rsidRPr="00B83253">
        <w:rPr>
          <w:rFonts w:ascii="Times New Roman" w:hAnsi="Times New Roman"/>
          <w:spacing w:val="-4"/>
          <w:sz w:val="24"/>
          <w:szCs w:val="24"/>
        </w:rPr>
        <w:t xml:space="preserve"> и содержани</w:t>
      </w:r>
      <w:r>
        <w:rPr>
          <w:rFonts w:ascii="Times New Roman" w:hAnsi="Times New Roman"/>
          <w:spacing w:val="-4"/>
          <w:sz w:val="24"/>
          <w:szCs w:val="24"/>
        </w:rPr>
        <w:t xml:space="preserve">я; умения </w:t>
      </w:r>
      <w:r w:rsidRPr="00B83253">
        <w:rPr>
          <w:rFonts w:ascii="Times New Roman" w:hAnsi="Times New Roman"/>
          <w:spacing w:val="-4"/>
          <w:sz w:val="24"/>
          <w:szCs w:val="24"/>
        </w:rPr>
        <w:t>выражать и обосновывать свою позицию по вопросам, касающимся ценностного отношения к историческому прошлому</w:t>
      </w:r>
      <w:r>
        <w:rPr>
          <w:rFonts w:ascii="Times New Roman" w:hAnsi="Times New Roman"/>
          <w:spacing w:val="-4"/>
          <w:sz w:val="24"/>
          <w:szCs w:val="24"/>
        </w:rPr>
        <w:t xml:space="preserve">; навыки </w:t>
      </w:r>
      <w:r w:rsidRPr="00B83253">
        <w:rPr>
          <w:rFonts w:ascii="Times New Roman" w:hAnsi="Times New Roman"/>
          <w:spacing w:val="-4"/>
          <w:sz w:val="24"/>
          <w:szCs w:val="24"/>
        </w:rPr>
        <w:t>ведения дискуссии на исторические темы в сфере развития Российского государства и народов, его населяющих в разные периоды их эволюции</w:t>
      </w:r>
      <w:r>
        <w:rPr>
          <w:rFonts w:ascii="Times New Roman" w:hAnsi="Times New Roman"/>
          <w:spacing w:val="-4"/>
          <w:sz w:val="24"/>
          <w:szCs w:val="24"/>
        </w:rPr>
        <w:t>).</w:t>
      </w:r>
      <w:proofErr w:type="gramEnd"/>
      <w:r w:rsidRPr="00862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2E1">
        <w:rPr>
          <w:rFonts w:ascii="Times New Roman" w:eastAsia="Times New Roman" w:hAnsi="Times New Roman" w:cs="Times New Roman"/>
          <w:sz w:val="24"/>
          <w:szCs w:val="24"/>
        </w:rPr>
        <w:lastRenderedPageBreak/>
        <w:t>Наименования последующих учебных дисциплин: Политология, Социология, Этика делового общения, Менеджмент, Философия.</w:t>
      </w:r>
    </w:p>
    <w:p w:rsidR="000354E8" w:rsidRPr="00FA1CAB" w:rsidRDefault="000354E8" w:rsidP="00035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622E1" w:rsidRPr="008622E1" w:rsidRDefault="008622E1" w:rsidP="008622E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862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Диалектика взаимосвязи религии и культуры. </w:t>
      </w:r>
      <w:r w:rsidRPr="008622E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Доктринальные и мировоззренческие основы религий и культур России. </w:t>
      </w:r>
      <w:proofErr w:type="spellStart"/>
      <w:r w:rsidRPr="008622E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Конституциионно</w:t>
      </w:r>
      <w:proofErr w:type="spellEnd"/>
      <w:r w:rsidRPr="008622E1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-правовые основы свободы совести, вероисповедания и государственно-религиозных отношений в современном мире и в России</w:t>
      </w:r>
    </w:p>
    <w:p w:rsidR="003272D2" w:rsidRPr="005762F3" w:rsidRDefault="00C30343" w:rsidP="005762F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62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13. История мировых религий.</w:t>
      </w:r>
    </w:p>
    <w:p w:rsidR="005762F3" w:rsidRDefault="005762F3" w:rsidP="0057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C368D" w:rsidRPr="005C368D" w:rsidRDefault="005C368D" w:rsidP="005C368D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68D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является </w:t>
      </w:r>
      <w:r w:rsidRPr="005C368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студентов с историческими и социальными корнями культур и религий, распространенными в Российской Федерации, их основными мировоззренческими и догматическими позициями, традициями и обычаями, ролью и местом в сознании личности, обществе и в государстве.</w:t>
      </w:r>
    </w:p>
    <w:p w:rsidR="005762F3" w:rsidRPr="00072A8D" w:rsidRDefault="005762F3" w:rsidP="0057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62F3" w:rsidRDefault="005762F3" w:rsidP="0057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Вариативная часть. Дисциплины по выбору.</w:t>
      </w:r>
      <w:r w:rsidRPr="00FA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68D" w:rsidRDefault="005C368D" w:rsidP="005762F3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6560A7">
        <w:rPr>
          <w:rFonts w:ascii="Times New Roman" w:hAnsi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/>
        </w:rPr>
        <w:t>история</w:t>
      </w:r>
      <w:r>
        <w:rPr>
          <w:rFonts w:ascii="Times New Roman" w:hAnsi="Times New Roman"/>
          <w:spacing w:val="-4"/>
          <w:sz w:val="24"/>
          <w:szCs w:val="24"/>
        </w:rPr>
        <w:t xml:space="preserve"> (знания </w:t>
      </w:r>
      <w:r w:rsidRPr="006560A7">
        <w:rPr>
          <w:rFonts w:ascii="Times New Roman" w:hAnsi="Times New Roman"/>
          <w:spacing w:val="-4"/>
          <w:sz w:val="24"/>
          <w:szCs w:val="24"/>
        </w:rPr>
        <w:t>эволюци</w:t>
      </w:r>
      <w:r>
        <w:rPr>
          <w:rFonts w:ascii="Times New Roman" w:hAnsi="Times New Roman"/>
          <w:spacing w:val="-4"/>
          <w:sz w:val="24"/>
          <w:szCs w:val="24"/>
        </w:rPr>
        <w:t>и</w:t>
      </w:r>
      <w:r w:rsidRPr="006560A7">
        <w:rPr>
          <w:rFonts w:ascii="Times New Roman" w:hAnsi="Times New Roman"/>
          <w:spacing w:val="-4"/>
          <w:sz w:val="24"/>
          <w:szCs w:val="24"/>
        </w:rPr>
        <w:t xml:space="preserve"> развития Российского государства: этап</w:t>
      </w:r>
      <w:r>
        <w:rPr>
          <w:rFonts w:ascii="Times New Roman" w:hAnsi="Times New Roman"/>
          <w:spacing w:val="-4"/>
          <w:sz w:val="24"/>
          <w:szCs w:val="24"/>
        </w:rPr>
        <w:t>ов</w:t>
      </w:r>
      <w:r w:rsidRPr="006560A7">
        <w:rPr>
          <w:rFonts w:ascii="Times New Roman" w:hAnsi="Times New Roman"/>
          <w:spacing w:val="-4"/>
          <w:sz w:val="24"/>
          <w:szCs w:val="24"/>
        </w:rPr>
        <w:t>, их особенност</w:t>
      </w:r>
      <w:r>
        <w:rPr>
          <w:rFonts w:ascii="Times New Roman" w:hAnsi="Times New Roman"/>
          <w:spacing w:val="-4"/>
          <w:sz w:val="24"/>
          <w:szCs w:val="24"/>
        </w:rPr>
        <w:t>ей</w:t>
      </w:r>
      <w:r w:rsidRPr="006560A7">
        <w:rPr>
          <w:rFonts w:ascii="Times New Roman" w:hAnsi="Times New Roman"/>
          <w:spacing w:val="-4"/>
          <w:sz w:val="24"/>
          <w:szCs w:val="24"/>
        </w:rPr>
        <w:t xml:space="preserve"> и содержани</w:t>
      </w:r>
      <w:r>
        <w:rPr>
          <w:rFonts w:ascii="Times New Roman" w:hAnsi="Times New Roman"/>
          <w:spacing w:val="-4"/>
          <w:sz w:val="24"/>
          <w:szCs w:val="24"/>
        </w:rPr>
        <w:t xml:space="preserve">я; умения </w:t>
      </w:r>
      <w:r w:rsidRPr="006560A7">
        <w:rPr>
          <w:rFonts w:ascii="Times New Roman" w:hAnsi="Times New Roman"/>
          <w:spacing w:val="-4"/>
          <w:sz w:val="24"/>
          <w:szCs w:val="24"/>
        </w:rPr>
        <w:t>выражать и обосновывать свою позицию по вопросам, касающимся ценностного отношения к историческому прошлому</w:t>
      </w:r>
      <w:r>
        <w:rPr>
          <w:rFonts w:ascii="Times New Roman" w:hAnsi="Times New Roman"/>
          <w:spacing w:val="-4"/>
          <w:sz w:val="24"/>
          <w:szCs w:val="24"/>
        </w:rPr>
        <w:t xml:space="preserve">; навыки </w:t>
      </w:r>
      <w:r w:rsidRPr="006560A7">
        <w:rPr>
          <w:rFonts w:ascii="Times New Roman" w:hAnsi="Times New Roman"/>
          <w:spacing w:val="-4"/>
          <w:sz w:val="24"/>
          <w:szCs w:val="24"/>
        </w:rPr>
        <w:t>ведения дискуссии на исторические темы в сфере развития Российского государства и народов, его населяющих в разные периоды их эволюции</w:t>
      </w:r>
      <w:r>
        <w:rPr>
          <w:rFonts w:ascii="Times New Roman" w:hAnsi="Times New Roman"/>
          <w:spacing w:val="-4"/>
          <w:sz w:val="24"/>
          <w:szCs w:val="24"/>
        </w:rPr>
        <w:t>).</w:t>
      </w:r>
      <w:proofErr w:type="gramEnd"/>
    </w:p>
    <w:p w:rsidR="005C368D" w:rsidRPr="005C368D" w:rsidRDefault="005C368D" w:rsidP="005C36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68D">
        <w:rPr>
          <w:rFonts w:ascii="Times New Roman" w:eastAsia="Times New Roman" w:hAnsi="Times New Roman" w:cs="Times New Roman"/>
          <w:sz w:val="24"/>
          <w:szCs w:val="24"/>
        </w:rPr>
        <w:t>Наименования последующих учебных дисциплин: Политология, Социология, Этика делового общения, Менеджмент, Философия.</w:t>
      </w:r>
    </w:p>
    <w:p w:rsidR="005762F3" w:rsidRPr="00FA1CAB" w:rsidRDefault="005762F3" w:rsidP="0057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C30343" w:rsidRDefault="005C368D" w:rsidP="003B5E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368D">
        <w:rPr>
          <w:rFonts w:ascii="Times New Roman" w:hAnsi="Times New Roman"/>
          <w:color w:val="000000"/>
          <w:sz w:val="24"/>
          <w:szCs w:val="24"/>
        </w:rPr>
        <w:t xml:space="preserve">Диалектика взаимосвязи религии и культуры. </w:t>
      </w:r>
      <w:r w:rsidRPr="005C368D">
        <w:rPr>
          <w:rFonts w:ascii="Times New Roman" w:hAnsi="Times New Roman"/>
          <w:bCs/>
          <w:iCs/>
          <w:sz w:val="24"/>
          <w:szCs w:val="24"/>
        </w:rPr>
        <w:t xml:space="preserve">Доктринальные и мировоззренческие основы религий и культур России. </w:t>
      </w:r>
      <w:r w:rsidRPr="005C368D">
        <w:rPr>
          <w:rFonts w:ascii="Times New Roman" w:hAnsi="Times New Roman"/>
          <w:color w:val="000000"/>
          <w:sz w:val="24"/>
          <w:szCs w:val="24"/>
        </w:rPr>
        <w:t>Конституционно-правовые основы свободы совести, вероисповедания и государственно-религиозных отношений в современном мире и в России.</w:t>
      </w:r>
    </w:p>
    <w:p w:rsidR="005C368D" w:rsidRPr="005C368D" w:rsidRDefault="005C368D" w:rsidP="005C368D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368D">
        <w:rPr>
          <w:rFonts w:ascii="Times New Roman" w:hAnsi="Times New Roman"/>
          <w:b/>
          <w:color w:val="000000"/>
          <w:sz w:val="24"/>
          <w:szCs w:val="24"/>
        </w:rPr>
        <w:t>14. Математика и информатика</w:t>
      </w:r>
    </w:p>
    <w:p w:rsidR="005C368D" w:rsidRDefault="005C368D" w:rsidP="007B0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7B0D73" w:rsidRPr="007B0D73" w:rsidRDefault="007B0D73" w:rsidP="007B0D73">
      <w:pPr>
        <w:tabs>
          <w:tab w:val="num" w:pos="0"/>
          <w:tab w:val="left" w:pos="284"/>
          <w:tab w:val="num" w:pos="360"/>
          <w:tab w:val="left" w:pos="426"/>
          <w:tab w:val="left" w:pos="851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D73">
        <w:rPr>
          <w:rFonts w:ascii="Times New Roman" w:eastAsia="Times New Roman" w:hAnsi="Times New Roman" w:cs="Times New Roman"/>
          <w:sz w:val="24"/>
          <w:szCs w:val="24"/>
          <w:lang w:val="x-none"/>
        </w:rPr>
        <w:t>Целями освоения учебной дисциплины (модуля) «Информатика и математика»</w:t>
      </w:r>
      <w:r w:rsidRPr="007B0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D73">
        <w:rPr>
          <w:rFonts w:ascii="Times New Roman" w:eastAsia="Times New Roman" w:hAnsi="Times New Roman" w:cs="Times New Roman"/>
          <w:sz w:val="24"/>
          <w:szCs w:val="24"/>
          <w:lang w:val="x-none"/>
        </w:rPr>
        <w:t>являются: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7B0D73">
        <w:rPr>
          <w:rFonts w:ascii="Times New Roman" w:eastAsia="Times New Roman" w:hAnsi="Times New Roman" w:cs="Times New Roman"/>
          <w:sz w:val="24"/>
          <w:szCs w:val="24"/>
          <w:lang w:bidi="en-US"/>
        </w:rPr>
        <w:t>оспитание достаточно высокой математической культуры;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</w:t>
      </w:r>
      <w:r w:rsidRPr="007B0D73">
        <w:rPr>
          <w:rFonts w:ascii="Times New Roman" w:eastAsia="Times New Roman" w:hAnsi="Times New Roman" w:cs="Times New Roman"/>
          <w:sz w:val="24"/>
          <w:szCs w:val="24"/>
          <w:lang w:bidi="en-US"/>
        </w:rPr>
        <w:t>ривитие навыков использования математических методов в практической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</w:t>
      </w:r>
      <w:r w:rsidRPr="007B0D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азвитие навыков математического мышления у специалистов гуманитарного профиля, необходимых для обработки информации и использования математических моделей в компьютерных технологиях;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7B0D73">
        <w:rPr>
          <w:rFonts w:ascii="Times New Roman" w:eastAsia="Times New Roman" w:hAnsi="Times New Roman" w:cs="Times New Roman"/>
          <w:sz w:val="24"/>
          <w:szCs w:val="24"/>
          <w:lang w:bidi="en-US"/>
        </w:rPr>
        <w:t>бучение студентов основам программирования и работы с ЭВМ;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</w:t>
      </w:r>
      <w:r w:rsidRPr="007B0D73">
        <w:rPr>
          <w:rFonts w:ascii="Times New Roman" w:eastAsia="Times New Roman" w:hAnsi="Times New Roman" w:cs="Times New Roman"/>
          <w:sz w:val="24"/>
          <w:szCs w:val="24"/>
          <w:lang w:bidi="en-US"/>
        </w:rPr>
        <w:t>бучение теоретическим основам и практическим навыкам проектирования и реализации программ на современных ЭВМ.</w:t>
      </w:r>
    </w:p>
    <w:p w:rsidR="005C368D" w:rsidRPr="00072A8D" w:rsidRDefault="005C368D" w:rsidP="007B0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55450" w:rsidRDefault="005C368D" w:rsidP="007B0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155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155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155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155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 w:rsidR="00155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215060" w:rsidRPr="00215060" w:rsidRDefault="00215060" w:rsidP="002150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15060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Для изучения данной дисциплины необходимо знание о</w:t>
      </w:r>
      <w:r w:rsidRPr="00215060">
        <w:rPr>
          <w:rFonts w:ascii="Times New Roman" w:eastAsia="Times New Roman" w:hAnsi="Times New Roman" w:cs="Times New Roman"/>
          <w:sz w:val="24"/>
          <w:szCs w:val="24"/>
          <w:lang w:bidi="en-US"/>
        </w:rPr>
        <w:t>сновных аксиом и теорем элементарной геометрии, алгебры, начала математического анализа.</w:t>
      </w:r>
    </w:p>
    <w:p w:rsidR="005C368D" w:rsidRPr="00FA1CAB" w:rsidRDefault="005C368D" w:rsidP="007B0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15060" w:rsidRPr="00215060" w:rsidRDefault="00215060" w:rsidP="00215060">
      <w:pPr>
        <w:spacing w:after="0" w:line="240" w:lineRule="auto"/>
        <w:ind w:firstLine="567"/>
        <w:jc w:val="both"/>
        <w:rPr>
          <w:sz w:val="24"/>
          <w:szCs w:val="24"/>
        </w:rPr>
      </w:pPr>
      <w:r w:rsidRPr="00215060">
        <w:rPr>
          <w:rFonts w:ascii="Times New Roman" w:hAnsi="Times New Roman"/>
          <w:sz w:val="24"/>
          <w:szCs w:val="24"/>
        </w:rPr>
        <w:t>Основные понятия и методы теории вероятностей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Понятие и свойства вероятностей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Случайные величины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Многомерные случайные величины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Элементы математической статистики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Информация и информационные процессы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Общие принципы организации и работы компьютера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Представление данных в компьютере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Программное обеспечение современных ЭВМ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Краткая характеристика программного обеспечения базовых информационных технологий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Формализация и моделирование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Понятие об алгоритме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lastRenderedPageBreak/>
        <w:t>Информационные технологии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Базы данных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Экспертные системы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Локальные и глобальные компьютерные сети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Информационные системы</w:t>
      </w:r>
      <w:r>
        <w:rPr>
          <w:rFonts w:ascii="Times New Roman" w:hAnsi="Times New Roman"/>
          <w:sz w:val="24"/>
          <w:szCs w:val="24"/>
        </w:rPr>
        <w:t>.</w:t>
      </w:r>
    </w:p>
    <w:p w:rsidR="005C368D" w:rsidRPr="001932B8" w:rsidRDefault="001932B8" w:rsidP="001932B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32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15. Естественнонаучные методы судебно-экспертных</w:t>
      </w:r>
      <w:r w:rsidR="00AC61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932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исследований</w:t>
      </w:r>
    </w:p>
    <w:p w:rsidR="001932B8" w:rsidRDefault="001932B8" w:rsidP="00193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C61C4" w:rsidRPr="00AC61C4" w:rsidRDefault="00AC61C4" w:rsidP="00AC61C4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C61C4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</w:t>
      </w:r>
      <w:r w:rsidRPr="00AC61C4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формирование у учащихся целостного взгляда на окружающий их мир, ибо естествознание составляет центральную часть современной культуры и цивилизации, позволяющей </w:t>
      </w:r>
      <w:r w:rsidRPr="00AC61C4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научных исследований и научные методы познания для изучения основных методов и средств судебно-экспертных исследований, формирования у обучающихся умений, знаний, навыков и компетенций, необходимых при изучении специальных дисциплин экспертно-криминалистического цикла.</w:t>
      </w:r>
      <w:proofErr w:type="gramEnd"/>
    </w:p>
    <w:p w:rsidR="001932B8" w:rsidRPr="00072A8D" w:rsidRDefault="001932B8" w:rsidP="00193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932B8" w:rsidRDefault="001932B8" w:rsidP="00193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AC61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AC61C4" w:rsidRPr="00AC61C4" w:rsidRDefault="00AC61C4" w:rsidP="00AC61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</w:rPr>
      </w:pPr>
      <w:proofErr w:type="gramStart"/>
      <w:r w:rsidRPr="00AC61C4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 w:rsidR="00251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51448" w:rsidRPr="00251448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м</w:t>
      </w:r>
      <w:r w:rsidRPr="00AC61C4">
        <w:rPr>
          <w:rFonts w:ascii="Times New Roman" w:eastAsia="Times New Roman" w:hAnsi="Times New Roman" w:cs="Times New Roman"/>
          <w:spacing w:val="-4"/>
          <w:u w:val="single"/>
        </w:rPr>
        <w:t>атематика, физика, информатика,</w:t>
      </w:r>
      <w:r w:rsidR="00251448">
        <w:rPr>
          <w:rFonts w:ascii="Times New Roman" w:eastAsia="Times New Roman" w:hAnsi="Times New Roman" w:cs="Times New Roman"/>
          <w:spacing w:val="-4"/>
          <w:u w:val="single"/>
        </w:rPr>
        <w:t xml:space="preserve"> </w:t>
      </w:r>
      <w:r w:rsidRPr="00AC61C4">
        <w:rPr>
          <w:rFonts w:ascii="Times New Roman" w:eastAsia="Times New Roman" w:hAnsi="Times New Roman" w:cs="Times New Roman"/>
          <w:spacing w:val="-4"/>
          <w:u w:val="single"/>
        </w:rPr>
        <w:t>химия, биология</w:t>
      </w:r>
      <w:r w:rsidR="00251448">
        <w:rPr>
          <w:rFonts w:ascii="Times New Roman" w:eastAsia="Times New Roman" w:hAnsi="Times New Roman" w:cs="Times New Roman"/>
          <w:spacing w:val="-4"/>
        </w:rPr>
        <w:t xml:space="preserve"> (знания 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характерны</w:t>
      </w:r>
      <w:r w:rsidR="0025144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 xml:space="preserve"> черт и признак</w:t>
      </w:r>
      <w:r w:rsidR="00251448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448" w:rsidRPr="00251448">
        <w:rPr>
          <w:rFonts w:ascii="Times New Roman" w:eastAsia="Times New Roman" w:hAnsi="Times New Roman" w:cs="Times New Roman"/>
          <w:spacing w:val="4"/>
          <w:sz w:val="24"/>
          <w:szCs w:val="24"/>
        </w:rPr>
        <w:t>фундаментальных законов природы, определяющих картину современного естествознания и ознакомление с принципами научного моделирования</w:t>
      </w:r>
      <w:r w:rsidR="0025144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; умения 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описывать, сравнивать, и объяснять основные законы природы, выделяя их существенные признаки, общие черты и различия;</w:t>
      </w:r>
      <w:proofErr w:type="gramEnd"/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выделять взаимосвязи и использовать достижения естественных</w:t>
      </w:r>
      <w:r w:rsidR="00251448">
        <w:rPr>
          <w:rFonts w:ascii="Times New Roman" w:eastAsia="Times New Roman" w:hAnsi="Times New Roman" w:cs="Times New Roman"/>
          <w:sz w:val="24"/>
          <w:szCs w:val="24"/>
        </w:rPr>
        <w:t xml:space="preserve"> и гуманитарных наук в практике; навыки 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="0025144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 xml:space="preserve"> специальной информации по заданной теме из различных источников и носителей (материалы СМИ, учебный текст и другие адаптированные источники); различать и анализировать информацию о природных явлениях, техногенных чрезвычайных ситуациях и их следствиях</w:t>
      </w:r>
      <w:r w:rsidR="00251448">
        <w:rPr>
          <w:rFonts w:ascii="Times New Roman" w:eastAsia="Times New Roman" w:hAnsi="Times New Roman" w:cs="Times New Roman"/>
          <w:sz w:val="24"/>
          <w:szCs w:val="24"/>
        </w:rPr>
        <w:t>)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932B8" w:rsidRPr="00FA1CAB" w:rsidRDefault="001932B8" w:rsidP="00193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51448" w:rsidRPr="00251448" w:rsidRDefault="00251448" w:rsidP="00251448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251448">
        <w:rPr>
          <w:rFonts w:ascii="Times New Roman" w:eastAsia="Times New Roman" w:hAnsi="Times New Roman" w:cs="Times New Roman"/>
          <w:sz w:val="24"/>
          <w:szCs w:val="24"/>
        </w:rPr>
        <w:t>Общая характеристика методов и средств экспертного исследования следов преступления и других материальных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Математические методы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Основы строения вещества и его свойства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Основы оптики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Микроскопические и аналитические методы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51448">
        <w:rPr>
          <w:rFonts w:ascii="Times New Roman" w:eastAsia="Times New Roman" w:hAnsi="Times New Roman" w:cs="Times New Roman"/>
          <w:sz w:val="24"/>
          <w:szCs w:val="24"/>
        </w:rPr>
        <w:t>Хроматографические</w:t>
      </w:r>
      <w:proofErr w:type="spellEnd"/>
      <w:r w:rsidRPr="00251448">
        <w:rPr>
          <w:rFonts w:ascii="Times New Roman" w:eastAsia="Times New Roman" w:hAnsi="Times New Roman" w:cs="Times New Roman"/>
          <w:sz w:val="24"/>
          <w:szCs w:val="24"/>
        </w:rPr>
        <w:t xml:space="preserve"> методы и методы определения состава и структуры объектов судебной экспертизы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Биологически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методы исследования объектов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судебной экспертизы.</w:t>
      </w:r>
    </w:p>
    <w:p w:rsidR="001932B8" w:rsidRPr="00251448" w:rsidRDefault="00251448" w:rsidP="0025144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514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16. Компьютерные технологии в экспертной деятельности</w:t>
      </w:r>
    </w:p>
    <w:p w:rsidR="00251448" w:rsidRDefault="00251448" w:rsidP="0025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251448" w:rsidRPr="00251448" w:rsidRDefault="00251448" w:rsidP="0025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привить студентам навыки и основные приемы владения компьютерными технологиями в экспертной деятельности, изучить АИС, используемые судебными экспертами в профессиональной деятельности;</w:t>
      </w:r>
    </w:p>
    <w:p w:rsidR="00251448" w:rsidRPr="00251448" w:rsidRDefault="00251448" w:rsidP="0025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пользования справочно-правовыми системами, экспертными системами принятия решений, стандартными программными средствами набора текста, создание собственных баз данных, а также обучение распознавания опасности и угроз, возникающие в процессе использования информации и применения основных способов защиты от внешних и внутренних угроз;</w:t>
      </w:r>
    </w:p>
    <w:p w:rsidR="00251448" w:rsidRPr="00251448" w:rsidRDefault="00251448" w:rsidP="0025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студентов соблюдать в профессиональной деятельности требования правовых актов.</w:t>
      </w:r>
    </w:p>
    <w:p w:rsidR="00251448" w:rsidRPr="00072A8D" w:rsidRDefault="00251448" w:rsidP="0025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51448" w:rsidRDefault="00251448" w:rsidP="0025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251448" w:rsidRPr="00251448" w:rsidRDefault="00251448" w:rsidP="002514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связь со следующими дисциплинами:</w:t>
      </w:r>
      <w:r w:rsidRPr="002514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Математика и информатика;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514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Естественнонаучные методы судебно-экспертных исследований.</w:t>
      </w:r>
    </w:p>
    <w:p w:rsidR="00251448" w:rsidRPr="00FA1CAB" w:rsidRDefault="00251448" w:rsidP="0025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51448" w:rsidRPr="00251448" w:rsidRDefault="00251448" w:rsidP="002514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Сущность, содержание, источники и правовые основания информационно-аналитического обеспечения судебно-экспертной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информационных технологий в судебно-экспертной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организации компьютеризированного рабочего места судебного эксперта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взаимодействие эксперта с иными участниками процесса в единой информационно-телекоммуникационной системе ОВД России (ЕИТКС)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Принципы построения баз знаний с использованием достижений теории искусственного интеллекта для решения экспертных задач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Применение метода математического моделирования в решении экспертных задач при производстве различных видов экспертиз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Возможности компьютерно-технической экспертизы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Использование Интернет и СПС (</w:t>
      </w:r>
      <w:proofErr w:type="spellStart"/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КонсультантПлюс</w:t>
      </w:r>
      <w:proofErr w:type="spellEnd"/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, Гарант, Кодекс, Эталон) в работе эксперта для получения правовой информации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:rsidR="00251448" w:rsidRPr="0088145E" w:rsidRDefault="0088145E" w:rsidP="0088145E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814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17. Основы системного анализа и научных исследований.</w:t>
      </w:r>
    </w:p>
    <w:p w:rsid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88145E" w:rsidRP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5E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является формирование</w:t>
      </w:r>
      <w:r w:rsidRPr="008814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8145E">
        <w:rPr>
          <w:rFonts w:ascii="Times New Roman" w:eastAsia="Times New Roman" w:hAnsi="Times New Roman" w:cs="Times New Roman"/>
          <w:sz w:val="24"/>
          <w:szCs w:val="24"/>
        </w:rPr>
        <w:t>у студентов системного мышления, способности анализировать научные проблемы, использовать на практике научные методы познания в различных видах научных исследований.</w:t>
      </w:r>
    </w:p>
    <w:p w:rsidR="0088145E" w:rsidRPr="00072A8D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88145E" w:rsidRP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814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  <w:r w:rsidRPr="0088145E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обществознание</w:t>
      </w:r>
      <w:r w:rsidRPr="008814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(знания </w:t>
      </w:r>
      <w:r w:rsidRPr="0088145E">
        <w:rPr>
          <w:rFonts w:ascii="Times New Roman" w:hAnsi="Times New Roman"/>
          <w:sz w:val="24"/>
          <w:szCs w:val="24"/>
        </w:rPr>
        <w:t xml:space="preserve">характерных черт и признаков основных сфер жизни общества; умения описывать, сравнивать, и объяснять основные социальные объекты, выделяя их существенные признаки, общие черты и различия; выделять взаимосвязи изученных социальных объектов; навыки поиска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мнения). </w:t>
      </w:r>
    </w:p>
    <w:p w:rsidR="0088145E" w:rsidRPr="0088145E" w:rsidRDefault="0088145E" w:rsidP="0088145E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5E">
        <w:rPr>
          <w:rFonts w:ascii="Times New Roman" w:eastAsia="Times New Roman" w:hAnsi="Times New Roman" w:cs="Times New Roman"/>
          <w:sz w:val="24"/>
          <w:szCs w:val="24"/>
        </w:rPr>
        <w:t xml:space="preserve">Наименования последующих учебных дисциплин: </w:t>
      </w:r>
      <w:proofErr w:type="gramStart"/>
      <w:r w:rsidRPr="0088145E">
        <w:rPr>
          <w:rFonts w:ascii="Times New Roman" w:eastAsia="Times New Roman" w:hAnsi="Times New Roman" w:cs="Times New Roman"/>
          <w:sz w:val="24"/>
          <w:szCs w:val="24"/>
        </w:rPr>
        <w:t>Политология, Социология, Криминалистика, Технико-криминалистическая экспертиза документов, Уголовное право, Административное право, Правоохранительные органы, Выпускная квалификационная работа.</w:t>
      </w:r>
      <w:proofErr w:type="gramEnd"/>
    </w:p>
    <w:p w:rsidR="0088145E" w:rsidRPr="00FA1CAB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8145E" w:rsidRPr="0088145E" w:rsidRDefault="0088145E" w:rsidP="0088145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88145E">
        <w:rPr>
          <w:rFonts w:ascii="Times New Roman" w:eastAsia="Times New Roman" w:hAnsi="Times New Roman" w:cs="Times New Roman"/>
          <w:sz w:val="24"/>
          <w:szCs w:val="24"/>
        </w:rPr>
        <w:t>Основы системного анализа научной проблемы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145E">
        <w:rPr>
          <w:rFonts w:ascii="Times New Roman" w:eastAsia="Times New Roman" w:hAnsi="Times New Roman" w:cs="Times New Roman"/>
          <w:bCs/>
          <w:sz w:val="24"/>
          <w:szCs w:val="24"/>
        </w:rPr>
        <w:t>Основы научных исследований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8145E" w:rsidRPr="00016607" w:rsidRDefault="0088145E" w:rsidP="0001660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16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18. Использование программ демонстрационной графики</w:t>
      </w:r>
    </w:p>
    <w:p w:rsid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16607" w:rsidRPr="00016607" w:rsidRDefault="00016607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ь освоения учебной дисциплины - 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>дать представление об использовании программ демонстрационной графики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8145E" w:rsidRPr="00072A8D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</w:t>
      </w:r>
      <w:r w:rsidR="00016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016607" w:rsidRPr="00016607" w:rsidRDefault="00016607" w:rsidP="00016607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</w:pPr>
      <w:r w:rsidRPr="00016607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Учебная дисциплина </w:t>
      </w:r>
      <w:r w:rsidRPr="0001660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предполагает использование компьютерных 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 демонстрационной графики</w:t>
      </w:r>
      <w:r w:rsidRPr="0001660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 профессиональной деятельности.</w:t>
      </w:r>
    </w:p>
    <w:p w:rsidR="00016607" w:rsidRPr="00016607" w:rsidRDefault="00016607" w:rsidP="00016607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</w:pPr>
      <w:r w:rsidRPr="00016607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Для изучения данной дисциплины </w:t>
      </w:r>
      <w:r w:rsidRPr="0001660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требуется наличие у студентов знаний в области информатики в объеме средней общеобразовательной школы.</w:t>
      </w:r>
    </w:p>
    <w:p w:rsidR="0088145E" w:rsidRPr="00FA1CAB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16607" w:rsidRPr="00016607" w:rsidRDefault="00016607" w:rsidP="0001660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Создание презентаций в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Power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Point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Редактор растровой графики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Photoshop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Создание анимированных изображений в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Flash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MX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Редактор векторной графики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Corel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Draw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8145E" w:rsidRPr="00016607" w:rsidRDefault="00016607" w:rsidP="0001660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16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19. Компьютерные сети, интернет и </w:t>
      </w:r>
      <w:r w:rsidR="00EB1338" w:rsidRPr="00016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мультимедиа технологии</w:t>
      </w:r>
    </w:p>
    <w:p w:rsidR="00016607" w:rsidRDefault="00016607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16607" w:rsidRPr="00016607" w:rsidRDefault="00016607" w:rsidP="00016607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  <w:lang w:bidi="en-US"/>
        </w:rPr>
      </w:pP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Целями освоения учебной дисциплины являются </w:t>
      </w:r>
      <w:r w:rsidRPr="00016607">
        <w:rPr>
          <w:rFonts w:ascii="Times New Roman" w:eastAsia="Times New Roman" w:hAnsi="Times New Roman" w:cs="Times New Roman"/>
          <w:bCs/>
          <w:sz w:val="24"/>
          <w:szCs w:val="18"/>
          <w:lang w:bidi="en-US"/>
        </w:rPr>
        <w:t>формирование у студентов совокупности знаний и представлений о возможностях и принципах функционирования компьютерных сетей, организации разнородной информац</w:t>
      </w:r>
      <w:proofErr w:type="gramStart"/>
      <w:r w:rsidRPr="00016607">
        <w:rPr>
          <w:rFonts w:ascii="Times New Roman" w:eastAsia="Times New Roman" w:hAnsi="Times New Roman" w:cs="Times New Roman"/>
          <w:bCs/>
          <w:sz w:val="24"/>
          <w:szCs w:val="18"/>
          <w:lang w:bidi="en-US"/>
        </w:rPr>
        <w:t>ии и ее</w:t>
      </w:r>
      <w:proofErr w:type="gramEnd"/>
      <w:r w:rsidRPr="00016607">
        <w:rPr>
          <w:rFonts w:ascii="Times New Roman" w:eastAsia="Times New Roman" w:hAnsi="Times New Roman" w:cs="Times New Roman"/>
          <w:bCs/>
          <w:sz w:val="24"/>
          <w:szCs w:val="18"/>
          <w:lang w:bidi="en-US"/>
        </w:rPr>
        <w:t xml:space="preserve"> интеграции, </w:t>
      </w:r>
      <w:r w:rsidRPr="00016607">
        <w:rPr>
          <w:rFonts w:ascii="Times New Roman" w:eastAsia="Times New Roman" w:hAnsi="Times New Roman" w:cs="Times New Roman"/>
          <w:sz w:val="24"/>
          <w:szCs w:val="18"/>
          <w:lang w:bidi="en-US"/>
        </w:rPr>
        <w:t xml:space="preserve"> в рамках информационных систем. Получение навыков обработки разнородной информации и доступа к распределенным данным. </w:t>
      </w:r>
    </w:p>
    <w:p w:rsidR="00016607" w:rsidRPr="00072A8D" w:rsidRDefault="00016607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6607" w:rsidRDefault="00016607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ДВ.1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Дисциплины по выбору.</w:t>
      </w:r>
    </w:p>
    <w:p w:rsidR="00016607" w:rsidRDefault="008E0A76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изучения дисциплины необходимы знания, умения и компетенции, полученные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средней общеобразовательной школе.</w:t>
      </w:r>
    </w:p>
    <w:p w:rsidR="008E0A76" w:rsidRPr="008E0A76" w:rsidRDefault="008E0A76" w:rsidP="008E0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</w:pP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Н</w:t>
      </w:r>
      <w:r w:rsidRPr="008E0A76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аименования последующих учебных дисциплин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: </w:t>
      </w:r>
      <w:r w:rsidRPr="008E0A76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Математика и информатика,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8E0A76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Информационные технологии.</w:t>
      </w:r>
    </w:p>
    <w:p w:rsidR="00016607" w:rsidRPr="00FA1CAB" w:rsidRDefault="00016607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E0A76" w:rsidRPr="008E0A76" w:rsidRDefault="008E0A76" w:rsidP="008E0A7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Основные понятия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теории информации. История развития вычислительных систем и сетей. Техничес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кие средства информа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ционных систем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Модель открытых систем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Локальные сети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Объединение сетей, основные  протоколы Интернет.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 функционирования 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Сетевые службы  Интернет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Подготовка и размещение в Интернет мультимедиа информации. Язык </w:t>
      </w:r>
      <w:r w:rsidRPr="008E0A7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HTML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016607" w:rsidRPr="0078452B" w:rsidRDefault="0078452B" w:rsidP="0078452B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845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20. Информационные технологии</w:t>
      </w:r>
    </w:p>
    <w:p w:rsidR="0078452B" w:rsidRDefault="0078452B" w:rsidP="00784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CC31AB" w:rsidRPr="00CC31AB" w:rsidRDefault="00CC31AB" w:rsidP="00CC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использованию современных информационных технологий, базирующихся на применении современных средств вычислительной техники и сетевых технологий в качестве инструмента для решения задач в предметных областях судебной экспертизы.</w:t>
      </w:r>
    </w:p>
    <w:p w:rsidR="0078452B" w:rsidRPr="00072A8D" w:rsidRDefault="0078452B" w:rsidP="00784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452B" w:rsidRDefault="0078452B" w:rsidP="00CC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ДВ.1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Дисциплины по выбору.</w:t>
      </w:r>
    </w:p>
    <w:p w:rsidR="00CC31AB" w:rsidRPr="00CC31AB" w:rsidRDefault="00CC31AB" w:rsidP="00CC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дисциплины необходимо обладать знаниями, полученными при изучении дисциплин: -</w:t>
      </w:r>
      <w:r w:rsidRPr="00CC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C31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математического и естественнонаучного цикла</w:t>
      </w:r>
      <w:r w:rsidRPr="00CC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«Математика и информатика (базовая часть).</w:t>
      </w:r>
    </w:p>
    <w:p w:rsidR="00CC31AB" w:rsidRPr="00CC31AB" w:rsidRDefault="00CC31AB" w:rsidP="00CC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является предшествующей для дисциплин </w:t>
      </w:r>
      <w:r w:rsidRPr="00CC31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профессионального цикла</w:t>
      </w:r>
      <w:r w:rsidRPr="00CC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«Криминалистика», «Технико-криминалистическая экспертиза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документов, «Трасология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</w:t>
      </w:r>
      <w:r w:rsidRPr="00CC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ологическая</w:t>
      </w:r>
      <w:proofErr w:type="spellEnd"/>
      <w:r w:rsidRPr="00CC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</w:t>
      </w:r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(базовая часть),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«Транспортно-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</w:t>
      </w:r>
      <w:r w:rsidRPr="00CC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ологическая</w:t>
      </w:r>
      <w:proofErr w:type="spellEnd"/>
      <w:r w:rsidRPr="00CC3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«Дактилоскопия и дактилоскопическая экспертиза», Почерковедение и почерковедческая экспертиза» (вариативная часть).</w:t>
      </w:r>
    </w:p>
    <w:p w:rsidR="00CC31AB" w:rsidRDefault="00CC31AB" w:rsidP="00CC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прикладной характер. Ее изучение предполагает систематизацию ранее полученных знаний и приобретение новых общекультурных компетенций, необходимых для формирования мировоззрения гражданина демократического государства, а также профессиональных знаний, умений и навыков современного специалиста.</w:t>
      </w:r>
    </w:p>
    <w:p w:rsidR="0078452B" w:rsidRPr="00FA1CAB" w:rsidRDefault="0078452B" w:rsidP="00784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CC31AB" w:rsidRDefault="00CC31AB" w:rsidP="00CC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 основные понятия информационных технологий. Техническое обеспечение компьютерных информационных технологий. Программное обеспечение информационных технологий. Прикладное программное обеспечение. Технологии и инструментальные средства программирования. Сетевые информационные технологии. Судебно-экспертная информация в автоматизированных информационных системах. Модели данных. Физическая организация баз данных. Проектирование базы данных. Системы управления базами данных. Общая характеристика СУБД </w:t>
      </w:r>
      <w:proofErr w:type="spellStart"/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Технологии работы с базой данных СУБД </w:t>
      </w:r>
      <w:proofErr w:type="spellStart"/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73D" w:rsidRPr="00A4573D" w:rsidRDefault="00A4573D" w:rsidP="00A4573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Безопасность жизнедеятельности</w:t>
      </w:r>
    </w:p>
    <w:p w:rsidR="00A4573D" w:rsidRDefault="00A4573D" w:rsidP="00A4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освоения дисциплины:</w:t>
      </w:r>
    </w:p>
    <w:p w:rsidR="00A4573D" w:rsidRPr="00A4573D" w:rsidRDefault="00A4573D" w:rsidP="00A4573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73D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(модуля) Безопасность жизнедеятельности являются:  овладение теоретическими и практическими знаниями, необходимыми для создания безопасных и безвредных условий деятельности людей, новой техники и технологических процессов, отвечающих современным требованиям безопасности, для прогнозирования и ликвидации последствий чрезвычайных ситуаций, аварий, крушений.</w:t>
      </w:r>
    </w:p>
    <w:p w:rsidR="00A4573D" w:rsidRPr="00072A8D" w:rsidRDefault="00A4573D" w:rsidP="00A4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4573D" w:rsidRDefault="00A4573D" w:rsidP="00A4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="00237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237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237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 w:rsidR="00237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237D82" w:rsidRDefault="00237D82" w:rsidP="00A4573D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1791B">
        <w:rPr>
          <w:rFonts w:ascii="Times New Roman" w:hAnsi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</w:t>
      </w:r>
      <w:r w:rsidRPr="00536156">
        <w:rPr>
          <w:rFonts w:ascii="Times New Roman" w:hAnsi="Times New Roman"/>
          <w:spacing w:val="-4"/>
          <w:sz w:val="24"/>
          <w:szCs w:val="24"/>
        </w:rPr>
        <w:t>дисциплинами</w:t>
      </w:r>
      <w:r>
        <w:rPr>
          <w:rFonts w:ascii="Times New Roman" w:hAnsi="Times New Roman"/>
          <w:spacing w:val="-4"/>
          <w:sz w:val="24"/>
          <w:szCs w:val="24"/>
        </w:rPr>
        <w:t xml:space="preserve">: </w:t>
      </w:r>
      <w:proofErr w:type="gramStart"/>
      <w:r w:rsidRPr="00237D82">
        <w:rPr>
          <w:rFonts w:ascii="Times New Roman" w:hAnsi="Times New Roman"/>
          <w:spacing w:val="-4"/>
          <w:sz w:val="24"/>
          <w:szCs w:val="24"/>
          <w:u w:val="single"/>
        </w:rPr>
        <w:t>Теория государства и права</w:t>
      </w:r>
      <w:r>
        <w:rPr>
          <w:rFonts w:ascii="Times New Roman" w:hAnsi="Times New Roman"/>
          <w:spacing w:val="-4"/>
          <w:sz w:val="24"/>
          <w:szCs w:val="24"/>
        </w:rPr>
        <w:t xml:space="preserve"> (знания о</w:t>
      </w:r>
      <w:r w:rsidRPr="00237D82">
        <w:rPr>
          <w:rFonts w:ascii="Times New Roman" w:hAnsi="Times New Roman"/>
          <w:spacing w:val="-4"/>
          <w:sz w:val="24"/>
          <w:szCs w:val="24"/>
        </w:rPr>
        <w:t xml:space="preserve"> природе, сущности и функциях  права,  источниках права, структуре и содержании правовых норм, правовых отраслей и институтов, методах правового регулирования, сущности и значении правосознания и правопорядка; видах юридической ответственности и основаниях ее наступления</w:t>
      </w:r>
      <w:r>
        <w:rPr>
          <w:rFonts w:ascii="Times New Roman" w:hAnsi="Times New Roman"/>
          <w:spacing w:val="-4"/>
          <w:sz w:val="24"/>
          <w:szCs w:val="24"/>
        </w:rPr>
        <w:t xml:space="preserve">; умения </w:t>
      </w:r>
      <w:r>
        <w:rPr>
          <w:rFonts w:ascii="Times New Roman" w:hAnsi="Times New Roman"/>
          <w:iCs/>
          <w:spacing w:val="-4"/>
          <w:sz w:val="24"/>
          <w:szCs w:val="24"/>
        </w:rPr>
        <w:t>п</w:t>
      </w:r>
      <w:r w:rsidRPr="00237D82">
        <w:rPr>
          <w:rFonts w:ascii="Times New Roman" w:hAnsi="Times New Roman"/>
          <w:iCs/>
          <w:spacing w:val="-4"/>
          <w:sz w:val="24"/>
          <w:szCs w:val="24"/>
        </w:rPr>
        <w:t>редставлять, описывать, характеризовать  правовые категории и явления</w:t>
      </w:r>
      <w:r>
        <w:rPr>
          <w:rFonts w:ascii="Times New Roman" w:hAnsi="Times New Roman"/>
          <w:iCs/>
          <w:spacing w:val="-4"/>
          <w:sz w:val="24"/>
          <w:szCs w:val="24"/>
        </w:rPr>
        <w:t>,</w:t>
      </w:r>
      <w:r w:rsidRPr="00237D82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Cs/>
          <w:spacing w:val="-4"/>
          <w:sz w:val="24"/>
          <w:szCs w:val="24"/>
        </w:rPr>
        <w:t>в</w:t>
      </w:r>
      <w:r w:rsidRPr="00237D82">
        <w:rPr>
          <w:rFonts w:ascii="Times New Roman" w:hAnsi="Times New Roman"/>
          <w:iCs/>
          <w:spacing w:val="-4"/>
          <w:sz w:val="24"/>
          <w:szCs w:val="24"/>
        </w:rPr>
        <w:t>ысказывать, формулировать гипотезы о причинах возникновения правовых процессов</w:t>
      </w:r>
      <w:r>
        <w:rPr>
          <w:rFonts w:ascii="Times New Roman" w:hAnsi="Times New Roman"/>
          <w:iCs/>
          <w:spacing w:val="-4"/>
          <w:sz w:val="24"/>
          <w:szCs w:val="24"/>
        </w:rPr>
        <w:t>;</w:t>
      </w:r>
      <w:proofErr w:type="gramEnd"/>
      <w:r>
        <w:rPr>
          <w:rFonts w:ascii="Times New Roman" w:hAnsi="Times New Roman"/>
          <w:iCs/>
          <w:spacing w:val="-4"/>
          <w:sz w:val="24"/>
          <w:szCs w:val="24"/>
        </w:rPr>
        <w:t xml:space="preserve"> навыки </w:t>
      </w:r>
      <w:r w:rsidRPr="00237D82">
        <w:rPr>
          <w:rFonts w:ascii="Times New Roman" w:hAnsi="Times New Roman"/>
          <w:spacing w:val="-4"/>
          <w:sz w:val="24"/>
          <w:szCs w:val="24"/>
        </w:rPr>
        <w:t>сопоставлять особенности предметов и методов правового регулирования общественных отношений, характеризовать исторические предпосылки формирования отечественного законодательства, составлять сравнительные таблицы и блок-схемы соответствующего содержания</w:t>
      </w:r>
      <w:r>
        <w:rPr>
          <w:rFonts w:ascii="Times New Roman" w:hAnsi="Times New Roman"/>
          <w:spacing w:val="-4"/>
          <w:sz w:val="24"/>
          <w:szCs w:val="24"/>
        </w:rPr>
        <w:t>).</w:t>
      </w:r>
    </w:p>
    <w:p w:rsidR="00237D82" w:rsidRPr="00237D82" w:rsidRDefault="00237D82" w:rsidP="00237D82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7D8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37D82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</w:t>
      </w:r>
      <w:r w:rsidRPr="00237D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Гражданское право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Pr="00237D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Административное право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4573D" w:rsidRPr="00FA1CAB" w:rsidRDefault="00A4573D" w:rsidP="00A4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37D82" w:rsidRPr="00237D82" w:rsidRDefault="00237D82" w:rsidP="00237D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D82">
        <w:rPr>
          <w:rFonts w:ascii="Times New Roman" w:eastAsia="Times New Roman" w:hAnsi="Times New Roman" w:cs="Times New Roman"/>
          <w:sz w:val="24"/>
          <w:szCs w:val="24"/>
        </w:rPr>
        <w:t xml:space="preserve">Цели задачи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содержание дисциплины. Среда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обитания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 xml:space="preserve">Человек и </w:t>
      </w:r>
      <w:proofErr w:type="spellStart"/>
      <w:r w:rsidRPr="00237D82">
        <w:rPr>
          <w:rFonts w:ascii="Times New Roman" w:eastAsia="Times New Roman" w:hAnsi="Times New Roman" w:cs="Times New Roman"/>
          <w:sz w:val="24"/>
          <w:szCs w:val="24"/>
        </w:rPr>
        <w:t>техносфера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 xml:space="preserve">Медико-биологические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взаимодействия человека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средой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Создание оптимальной производственной среды.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Безопасность систем человек-машина (Промышленная безопасность)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Инженерная защита окружающей среды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Прогнозирование и оценка обстановки в чрезвычайных ситуациях.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Защита населения в чрезвычайных ситуациях.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Управление безопасностью жизнедеятельности.</w:t>
      </w:r>
    </w:p>
    <w:p w:rsidR="00A4573D" w:rsidRPr="00242B1F" w:rsidRDefault="001E67F6" w:rsidP="00242B1F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 </w:t>
      </w:r>
      <w:r w:rsidR="00242B1F" w:rsidRPr="00242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судебной экспертизы</w:t>
      </w:r>
    </w:p>
    <w:p w:rsidR="00242B1F" w:rsidRDefault="00242B1F" w:rsidP="00242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242B1F" w:rsidRPr="00242B1F" w:rsidRDefault="00242B1F" w:rsidP="00242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B1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Данный </w:t>
      </w:r>
      <w:r w:rsidRPr="00242B1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курс направлен на формирование у обучаемых глубоких </w:t>
      </w:r>
      <w:r w:rsidRPr="00242B1F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теоретических знаний по организации и производству судебных </w:t>
      </w:r>
      <w:r w:rsidRPr="00242B1F">
        <w:rPr>
          <w:rFonts w:ascii="Times New Roman" w:hAnsi="Times New Roman" w:cs="Times New Roman"/>
          <w:color w:val="000000"/>
          <w:spacing w:val="-3"/>
          <w:sz w:val="24"/>
          <w:szCs w:val="24"/>
        </w:rPr>
        <w:t>экспертиз.</w:t>
      </w:r>
    </w:p>
    <w:p w:rsidR="00242B1F" w:rsidRPr="00072A8D" w:rsidRDefault="00242B1F" w:rsidP="00242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42B1F" w:rsidRDefault="00242B1F" w:rsidP="00196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196499" w:rsidRPr="00196499" w:rsidRDefault="00196499" w:rsidP="0019649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знаниях уголовного права, уголовн</w:t>
      </w:r>
      <w:proofErr w:type="gramStart"/>
      <w:r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процессуального права, гражданского права, гражданско-процессуального права, процесса, административного права, уголовно-исполнительного права, судебной медицины, криминалистики, логик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2B1F" w:rsidRPr="00196499" w:rsidRDefault="00242B1F" w:rsidP="00196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96499" w:rsidRPr="00196499" w:rsidRDefault="00196499" w:rsidP="00196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Научные основы судебной экспертизы.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8DBCD0" wp14:editId="469141AB">
                <wp:simplePos x="0" y="0"/>
                <wp:positionH relativeFrom="margin">
                  <wp:posOffset>7727950</wp:posOffset>
                </wp:positionH>
                <wp:positionV relativeFrom="paragraph">
                  <wp:posOffset>-1615440</wp:posOffset>
                </wp:positionV>
                <wp:extent cx="0" cy="4900930"/>
                <wp:effectExtent l="12700" t="13335" r="635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09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8.5pt,-127.2pt" to="608.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" o:allowincell="f" strokeweight=".7pt">
                <w10:wrap anchorx="margin"/>
              </v:line>
            </w:pict>
          </mc:Fallback>
        </mc:AlternateContent>
      </w:r>
      <w:r w:rsidRPr="001964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Государственные судебно-экспертные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учреждения России: система и функции.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Организация государственной судебно-экспертной деятельности в Российской Федерации.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Закономерности развития теории </w:t>
      </w:r>
      <w:r w:rsidRPr="001964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судебной экспертизы.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Объект, задачи и предмет судебной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</w:t>
      </w:r>
      <w:proofErr w:type="gramEnd"/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кспертизы: обобщенные понятия и их соотношение.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Учение о методах судебной экспертизы и </w:t>
      </w:r>
      <w:r w:rsidRPr="001964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экспертных методиках.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Современная классификация судебных </w:t>
      </w:r>
      <w:r w:rsidRPr="001964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экспертиз.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Процесс экспертного исследования и его стадии</w:t>
      </w:r>
      <w:r w:rsidRPr="001964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7BBB20D" wp14:editId="76AAA4A4">
                <wp:simplePos x="0" y="0"/>
                <wp:positionH relativeFrom="margin">
                  <wp:posOffset>7101840</wp:posOffset>
                </wp:positionH>
                <wp:positionV relativeFrom="paragraph">
                  <wp:posOffset>-33655</wp:posOffset>
                </wp:positionV>
                <wp:extent cx="328930" cy="0"/>
                <wp:effectExtent l="5715" t="13970" r="8255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9.2pt,-2.65pt" to="585.1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" o:allowincell="f" strokeweight=".85pt">
                <w10:wrap anchorx="margin"/>
              </v:line>
            </w:pict>
          </mc:Fallback>
        </mc:AlternateConten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Основы информации и автоматизации в </w:t>
      </w:r>
      <w:r w:rsidRPr="001964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судебной экспертизе.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Заключение судебного эксперта.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Экспертная профилактика.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Комплексные исследования в судебной </w:t>
      </w:r>
      <w:r w:rsidRPr="001964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экспертизе.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Психологические основы деятельности судебного эксперта.</w:t>
      </w:r>
    </w:p>
    <w:p w:rsidR="00242B1F" w:rsidRPr="00D02284" w:rsidRDefault="00A06EA8" w:rsidP="00D02284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Судебная фотография и видеозапись</w:t>
      </w:r>
    </w:p>
    <w:p w:rsidR="00A06EA8" w:rsidRDefault="00A06EA8" w:rsidP="00720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720A92" w:rsidRPr="00720A92" w:rsidRDefault="00E7481E" w:rsidP="00720A92">
      <w:pPr>
        <w:pStyle w:val="3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720A92">
        <w:rPr>
          <w:rFonts w:ascii="Times New Roman" w:hAnsi="Times New Roman"/>
          <w:szCs w:val="24"/>
          <w:lang w:val="ru-RU"/>
        </w:rPr>
        <w:lastRenderedPageBreak/>
        <w:t xml:space="preserve">Целью преподавания дисциплины является формирование у студентов знаний </w:t>
      </w:r>
      <w:r w:rsidR="00720A92" w:rsidRPr="00720A92">
        <w:rPr>
          <w:rFonts w:ascii="Times New Roman" w:hAnsi="Times New Roman"/>
          <w:szCs w:val="24"/>
          <w:lang w:val="ru-RU"/>
        </w:rPr>
        <w:t>по теоретическим основам фотографических процессов, привить навыки выявления и фиксации доказательственной информации фотографическими методами и средствами в объеме, необходимом для успешного расследования и судебного рассмотрения уголовных дел.</w:t>
      </w:r>
    </w:p>
    <w:p w:rsidR="00A06EA8" w:rsidRPr="00E22B05" w:rsidRDefault="00A06EA8" w:rsidP="00E22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E22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22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6EA8" w:rsidRPr="00E22B05" w:rsidRDefault="00A06EA8" w:rsidP="00E22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22B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</w:t>
      </w:r>
      <w:r w:rsidR="00D02284" w:rsidRPr="00E22B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E22B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Профессиональный цикл. Базовая часть. </w:t>
      </w:r>
    </w:p>
    <w:p w:rsidR="00E22B05" w:rsidRPr="00E22B05" w:rsidRDefault="00E22B05" w:rsidP="00E22B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Pr="00E2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знаниях уголовного права, уголовно-процессуального права, гражданского права, гражданско-процессуального права, процесса, административного права, уголовно-исполнительного права, судебной медицины, криминалистики, логике. </w:t>
      </w:r>
      <w:proofErr w:type="gramEnd"/>
    </w:p>
    <w:p w:rsidR="00A06EA8" w:rsidRPr="00196499" w:rsidRDefault="00A06EA8" w:rsidP="00A0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02284" w:rsidRDefault="00D02284" w:rsidP="00D022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2284">
        <w:rPr>
          <w:rFonts w:ascii="Times New Roman" w:hAnsi="Times New Roman"/>
          <w:sz w:val="24"/>
          <w:szCs w:val="24"/>
        </w:rPr>
        <w:t>Предмет, система и задачи судебной фотографии</w:t>
      </w:r>
      <w:r>
        <w:rPr>
          <w:rFonts w:ascii="Times New Roman" w:hAnsi="Times New Roman"/>
          <w:sz w:val="24"/>
          <w:szCs w:val="24"/>
        </w:rPr>
        <w:t>. Естественнонаучные основы фотографии. Основы построения фотоизображений при съемке. Фотографическая аппаратура. Макро и микрофотосъемка. Фотографирование на месте происшествия и при производстве других следственных действий. Методы изменения пространственных параметров фотографируемых объектов. Фотография в невидимой зоне спектра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Фотографирование типичных объектов судебных экспертиз.</w:t>
      </w:r>
    </w:p>
    <w:p w:rsidR="00A06EA8" w:rsidRPr="005B4B23" w:rsidRDefault="005B4B23" w:rsidP="005B4B2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Участие специалиста в процессуальных действиях</w:t>
      </w:r>
    </w:p>
    <w:p w:rsidR="005B4B23" w:rsidRDefault="005B4B23" w:rsidP="005B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61183" w:rsidRPr="00561183" w:rsidRDefault="00561183" w:rsidP="000D7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 преподавания дисциплины является формирование у обучаемых знаний по правовым и организационным  основам участия специалиста - криминалиста в процессуальных действиях и выработка умений и навыков обнаружения, фиксации, изъятия, проведения предварительного исследования следов и других вещественных доказательств в ходе следственных действий.</w:t>
      </w:r>
    </w:p>
    <w:p w:rsidR="005B4B23" w:rsidRPr="00072A8D" w:rsidRDefault="005B4B23" w:rsidP="005B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4B23" w:rsidRPr="000D70B1" w:rsidRDefault="005B4B23" w:rsidP="000D7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70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С3.Б.4. Профессиональный цикл. Базовая часть. </w:t>
      </w:r>
    </w:p>
    <w:p w:rsidR="000D70B1" w:rsidRPr="000D70B1" w:rsidRDefault="000D70B1" w:rsidP="000D70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Pr="000D70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базируется на знаниях уголовного права, уголовно-процессуального права, гражданского права, гражданско-процессуального права, процесса, административного права, уголовно-исполнительного права, судебной медицины, криминалистики, логике. </w:t>
      </w:r>
      <w:proofErr w:type="gramEnd"/>
    </w:p>
    <w:p w:rsidR="005B4B23" w:rsidRPr="00196499" w:rsidRDefault="005B4B23" w:rsidP="005B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B4B23" w:rsidRDefault="005B4B23" w:rsidP="005B4B2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B23">
        <w:rPr>
          <w:rFonts w:ascii="Times New Roman" w:eastAsia="Calibri" w:hAnsi="Times New Roman" w:cs="Times New Roman"/>
          <w:sz w:val="24"/>
          <w:szCs w:val="24"/>
        </w:rPr>
        <w:t>Правовые основания участия специалиста  в следственных действиях.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B23">
        <w:rPr>
          <w:rFonts w:ascii="Times New Roman" w:eastAsia="Calibri" w:hAnsi="Times New Roman" w:cs="Times New Roman"/>
          <w:sz w:val="24"/>
          <w:szCs w:val="24"/>
        </w:rPr>
        <w:t>Организационные основы участия специалиста в следственных действиях.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B23">
        <w:rPr>
          <w:rFonts w:ascii="Times New Roman" w:eastAsia="Calibri" w:hAnsi="Times New Roman" w:cs="Times New Roman"/>
          <w:sz w:val="24"/>
          <w:szCs w:val="24"/>
        </w:rPr>
        <w:t>Тактические основы участия специалиста в следственных действиях.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B23">
        <w:rPr>
          <w:rFonts w:ascii="Times New Roman" w:eastAsia="Calibri" w:hAnsi="Times New Roman" w:cs="Times New Roman"/>
          <w:sz w:val="24"/>
          <w:szCs w:val="24"/>
        </w:rPr>
        <w:t>Предварительные исследования в процессе проведения следственных действий.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B23">
        <w:rPr>
          <w:rFonts w:ascii="Times New Roman" w:eastAsia="Calibri" w:hAnsi="Times New Roman" w:cs="Times New Roman"/>
          <w:sz w:val="24"/>
          <w:szCs w:val="24"/>
        </w:rPr>
        <w:t>Участие специалиста  в следственном осмотре.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B23">
        <w:rPr>
          <w:rFonts w:ascii="Times New Roman" w:eastAsia="Calibri" w:hAnsi="Times New Roman" w:cs="Times New Roman"/>
          <w:sz w:val="24"/>
          <w:szCs w:val="24"/>
        </w:rPr>
        <w:t>Особенности участия специалиста в ходе осмотра места происшествия с учетом ситуации осмотра и видов расследуемого преступления.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B23">
        <w:rPr>
          <w:rFonts w:ascii="Times New Roman" w:eastAsia="Calibri" w:hAnsi="Times New Roman" w:cs="Times New Roman"/>
          <w:sz w:val="24"/>
          <w:szCs w:val="24"/>
        </w:rPr>
        <w:t>Участие специалиста в проведении обыска и выемки.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B23">
        <w:rPr>
          <w:rFonts w:ascii="Times New Roman" w:eastAsia="Calibri" w:hAnsi="Times New Roman" w:cs="Times New Roman"/>
          <w:sz w:val="24"/>
          <w:szCs w:val="24"/>
        </w:rPr>
        <w:t>Участие специалиста в следственном эксперименте, проверке показаний на месте.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B23">
        <w:rPr>
          <w:rFonts w:ascii="Times New Roman" w:eastAsia="Calibri" w:hAnsi="Times New Roman" w:cs="Times New Roman"/>
          <w:sz w:val="24"/>
          <w:szCs w:val="24"/>
        </w:rPr>
        <w:t>Участие специалиста в производстве допроса и предъявления  для опознания. Взаимодействие специалиста - криминалиста при проведении экспертиз.</w:t>
      </w:r>
    </w:p>
    <w:p w:rsidR="005B4B23" w:rsidRPr="000C44A3" w:rsidRDefault="000C44A3" w:rsidP="000C44A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Трасология и </w:t>
      </w:r>
      <w:proofErr w:type="spellStart"/>
      <w:r w:rsidRPr="000C4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трасологическая</w:t>
      </w:r>
      <w:proofErr w:type="spellEnd"/>
      <w:r w:rsidRPr="000C4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экспертиза</w:t>
      </w:r>
    </w:p>
    <w:p w:rsidR="000C44A3" w:rsidRDefault="000C44A3" w:rsidP="000C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C44A3" w:rsidRPr="000C44A3" w:rsidRDefault="000C44A3" w:rsidP="000C44A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освоения</w:t>
      </w:r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дисциплины</w:t>
      </w:r>
      <w:r w:rsidRPr="000C44A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состоит в подготовке специалистов, способных квалифицированно и на современном уровне решать задачи использования специальных познаний в целях установления фактических данных, способствующих расследованию, раскрытию и предупреждению преступлений  путем проведения исследований и выполнения </w:t>
      </w:r>
      <w:proofErr w:type="spellStart"/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>трасологических</w:t>
      </w:r>
      <w:proofErr w:type="spellEnd"/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экспертиз.</w:t>
      </w:r>
    </w:p>
    <w:p w:rsidR="000C44A3" w:rsidRPr="00072A8D" w:rsidRDefault="000C44A3" w:rsidP="000C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44A3" w:rsidRDefault="000C44A3" w:rsidP="000C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Б.5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0C44A3" w:rsidRPr="000C44A3" w:rsidRDefault="000C44A3" w:rsidP="000C44A3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4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знания, умения и навыки, формируемые предшествующими дисциплинами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«Уголовное право», «Уголовный процесс», «Криминология», «Административное право», «Теория судебной экспертизы», «Судебная фотография и видеозапись», а также других гуманитарных и юридико-профессиональных знаний.</w:t>
      </w:r>
    </w:p>
    <w:p w:rsidR="000C44A3" w:rsidRPr="000C44A3" w:rsidRDefault="000C44A3" w:rsidP="000C44A3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C44A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C44A3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 Технико-криминалистическая экспертиза документов, Почерковедческая экспертиза, Участие специалиста-криминалиста в следственных действиях, Автотехническая экспертиза. Транспортно-</w:t>
      </w:r>
      <w:proofErr w:type="spellStart"/>
      <w:r w:rsidRPr="000C44A3">
        <w:rPr>
          <w:rFonts w:ascii="Times New Roman" w:eastAsia="Times New Roman" w:hAnsi="Times New Roman" w:cs="Times New Roman"/>
          <w:spacing w:val="-1"/>
          <w:sz w:val="24"/>
          <w:szCs w:val="24"/>
        </w:rPr>
        <w:t>трасологическая</w:t>
      </w:r>
      <w:proofErr w:type="spellEnd"/>
      <w:r w:rsidRPr="000C44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экспертиза.</w:t>
      </w:r>
    </w:p>
    <w:p w:rsidR="000C44A3" w:rsidRPr="00196499" w:rsidRDefault="000C44A3" w:rsidP="000C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C44A3" w:rsidRPr="000C44A3" w:rsidRDefault="000C44A3" w:rsidP="000C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Научные основы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и методы трасологии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Pr="000C44A3">
        <w:rPr>
          <w:rFonts w:ascii="Times New Roman" w:eastAsia="Times New Roman" w:hAnsi="Times New Roman" w:cs="Times New Roman"/>
          <w:sz w:val="24"/>
          <w:szCs w:val="24"/>
        </w:rPr>
        <w:t>трасологической</w:t>
      </w:r>
      <w:proofErr w:type="spellEnd"/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 диагностики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Pr="000C44A3">
        <w:rPr>
          <w:rFonts w:ascii="Times New Roman" w:eastAsia="Times New Roman" w:hAnsi="Times New Roman" w:cs="Times New Roman"/>
          <w:sz w:val="24"/>
          <w:szCs w:val="24"/>
        </w:rPr>
        <w:t>трасологической</w:t>
      </w:r>
      <w:proofErr w:type="spellEnd"/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 идентификации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Общие положения методики </w:t>
      </w:r>
      <w:proofErr w:type="spellStart"/>
      <w:r w:rsidRPr="000C44A3">
        <w:rPr>
          <w:rFonts w:ascii="Times New Roman" w:eastAsia="Times New Roman" w:hAnsi="Times New Roman" w:cs="Times New Roman"/>
          <w:sz w:val="24"/>
          <w:szCs w:val="24"/>
        </w:rPr>
        <w:t>трасологической</w:t>
      </w:r>
      <w:proofErr w:type="spellEnd"/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 экспертизы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C44A3">
        <w:rPr>
          <w:rFonts w:ascii="Times New Roman" w:eastAsia="Times New Roman" w:hAnsi="Times New Roman" w:cs="Times New Roman"/>
          <w:sz w:val="24"/>
          <w:szCs w:val="24"/>
        </w:rPr>
        <w:t>Трасологическое</w:t>
      </w:r>
      <w:proofErr w:type="spellEnd"/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следов ног человека на месте происшествия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следов ног  человека и обуви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следов зубов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повреждений одежды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следов одежды и перчаток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следов орудий взлома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замков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пломб и запорно-пломбировочных устройств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узлов и петель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частей целого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изделий массового производства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Транспортно-</w:t>
      </w:r>
      <w:proofErr w:type="spellStart"/>
      <w:r w:rsidRPr="000C44A3">
        <w:rPr>
          <w:rFonts w:ascii="Times New Roman" w:eastAsia="Times New Roman" w:hAnsi="Times New Roman" w:cs="Times New Roman"/>
          <w:sz w:val="24"/>
          <w:szCs w:val="24"/>
        </w:rPr>
        <w:t>трасологические</w:t>
      </w:r>
      <w:proofErr w:type="spellEnd"/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 экспертные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44A3" w:rsidRPr="00F77BC7" w:rsidRDefault="00F77BC7" w:rsidP="00F77BC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Технико-криминалистическая экспертиза документов</w:t>
      </w:r>
    </w:p>
    <w:p w:rsidR="00085360" w:rsidRDefault="00F77BC7" w:rsidP="00085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F77BC7" w:rsidRPr="00F77BC7" w:rsidRDefault="00F77BC7" w:rsidP="00085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C7">
        <w:rPr>
          <w:rFonts w:ascii="Times New Roman" w:eastAsia="Times New Roman" w:hAnsi="Times New Roman" w:cs="Times New Roman"/>
          <w:iCs/>
          <w:sz w:val="24"/>
          <w:szCs w:val="24"/>
        </w:rPr>
        <w:t>Цель изучения дисциплины состоит в формировании у студентов глубоких теоретических знаний, устойчивых практических навыков и умений, необходимых для производ</w:t>
      </w:r>
      <w:r w:rsidR="00085360" w:rsidRPr="00085360">
        <w:rPr>
          <w:rFonts w:ascii="Times New Roman" w:eastAsia="Times New Roman" w:hAnsi="Times New Roman" w:cs="Times New Roman"/>
          <w:iCs/>
          <w:sz w:val="24"/>
          <w:szCs w:val="24"/>
        </w:rPr>
        <w:t>ства технико-кримина</w:t>
      </w:r>
      <w:r w:rsidRPr="00F77BC7">
        <w:rPr>
          <w:rFonts w:ascii="Times New Roman" w:eastAsia="Times New Roman" w:hAnsi="Times New Roman" w:cs="Times New Roman"/>
          <w:iCs/>
          <w:sz w:val="24"/>
          <w:szCs w:val="24"/>
        </w:rPr>
        <w:t>листических экспертиз и исследований документов.</w:t>
      </w:r>
    </w:p>
    <w:p w:rsidR="00F77BC7" w:rsidRPr="00072A8D" w:rsidRDefault="00F77BC7" w:rsidP="00F77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77BC7" w:rsidRDefault="00F77BC7" w:rsidP="00F77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Б.6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085360" w:rsidRDefault="00085360" w:rsidP="000853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дисциплины необходимы </w:t>
      </w:r>
      <w:r w:rsidRPr="000853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знания, умения и навыки, формируемые предшествующими дисциплинами </w:t>
      </w:r>
      <w:r w:rsidRPr="00085360">
        <w:rPr>
          <w:rFonts w:ascii="Times New Roman" w:eastAsia="Times New Roman" w:hAnsi="Times New Roman" w:cs="Times New Roman"/>
          <w:sz w:val="24"/>
          <w:szCs w:val="24"/>
        </w:rPr>
        <w:t>«Уголовное право», «Уголовный процесс», «Криминология», «Теория судебной экспертизы», «Судебная фотография» а также других технико-криминалистических дисциплин.</w:t>
      </w:r>
    </w:p>
    <w:p w:rsidR="00085360" w:rsidRPr="00085360" w:rsidRDefault="00085360" w:rsidP="000853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853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85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аименования последующих учебных дисциплин: </w:t>
      </w:r>
      <w:proofErr w:type="spellStart"/>
      <w:r w:rsidRPr="00085360">
        <w:rPr>
          <w:rFonts w:ascii="Times New Roman" w:eastAsia="Times New Roman" w:hAnsi="Times New Roman" w:cs="Times New Roman"/>
          <w:spacing w:val="-1"/>
          <w:sz w:val="24"/>
          <w:szCs w:val="24"/>
        </w:rPr>
        <w:t>Трасологическая</w:t>
      </w:r>
      <w:proofErr w:type="spellEnd"/>
      <w:r w:rsidRPr="00085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экспертиза, Участие специалиста-криминалиста в следственных действиях, Автотехническая экспертиза. Транспортно-</w:t>
      </w:r>
      <w:proofErr w:type="spellStart"/>
      <w:r w:rsidRPr="00085360">
        <w:rPr>
          <w:rFonts w:ascii="Times New Roman" w:eastAsia="Times New Roman" w:hAnsi="Times New Roman" w:cs="Times New Roman"/>
          <w:spacing w:val="-1"/>
          <w:sz w:val="24"/>
          <w:szCs w:val="24"/>
        </w:rPr>
        <w:t>трасологическая</w:t>
      </w:r>
      <w:proofErr w:type="spellEnd"/>
      <w:r w:rsidRPr="00085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экспертиза.</w:t>
      </w:r>
    </w:p>
    <w:p w:rsidR="00F77BC7" w:rsidRPr="00196499" w:rsidRDefault="00F77BC7" w:rsidP="00F77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E540F" w:rsidRPr="001E540F" w:rsidRDefault="001E540F" w:rsidP="001E54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40F">
        <w:rPr>
          <w:rFonts w:ascii="Times New Roman" w:eastAsia="Times New Roman" w:hAnsi="Times New Roman" w:cs="Times New Roman"/>
          <w:sz w:val="24"/>
          <w:szCs w:val="24"/>
        </w:rPr>
        <w:t>Методологические основы технико-криминалистической экспертизы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540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E540F">
        <w:rPr>
          <w:rFonts w:ascii="Times New Roman" w:eastAsia="Times New Roman" w:hAnsi="Times New Roman" w:cs="Times New Roman"/>
          <w:sz w:val="24"/>
          <w:szCs w:val="24"/>
        </w:rPr>
        <w:t>окументов.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Криминалистическое исследование материалов документов.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Исследование докум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ентов, изготовленных с помощью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знакопечатающих устройств.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Технико-криминалистическое исследование подписей.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Исследование оттисков удостоверительных печатных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(печатей и штампов).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Технико-криминалистическое исследование бланков документов.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Технико-криминалистическое исследование защищенной полиграфической продукции.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Восстановление содержания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Криминалистическая экспертиза документов с измененным первоначальным содержанием. Установление хронологической последовательности и относительной давности выполнения реквизитов документов.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Исследование документов в целях розыска преступников и предупреждения преступлений.</w:t>
      </w:r>
    </w:p>
    <w:p w:rsidR="00F77BC7" w:rsidRPr="00000251" w:rsidRDefault="00000251" w:rsidP="0000025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Уголовное право</w:t>
      </w:r>
    </w:p>
    <w:p w:rsidR="00000251" w:rsidRDefault="00000251" w:rsidP="00000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lastRenderedPageBreak/>
        <w:t>Целями освоения учебной дисциплины являются получения обучаемыми знаний о значении Конституции Российской Федерации как основного закона страны, конституционных принципов в уголовном праве и уголовном законодательстве; формирование у студентов знаний и навыков о порядке и правилах применения норм уголовного права в борьбе с преступлениями. В процессе изучения содержания дисциплины студенты должны научиться использовать полученные теоретические знания для решения реальных жизненных ситуаций в сфере борьбы с преступностью в целом, и отдельными</w:t>
      </w:r>
      <w:r>
        <w:t xml:space="preserve"> преступлениями, в частности.</w:t>
      </w:r>
    </w:p>
    <w:p w:rsidR="00000251" w:rsidRPr="00072A8D" w:rsidRDefault="00000251" w:rsidP="00000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00251" w:rsidRDefault="00000251" w:rsidP="00000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Б.7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t xml:space="preserve">Для изучения данной дисциплины необходимы знания, умения и навыки, формируемые предшествующими дисциплинами: «Теория судебной экспертизы», «Правоохранительные органы», «Административное право» и другими гуманитарными, юридическими и профессиональными дисциплинами. 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t xml:space="preserve">Ко времени изучения уголовного права студенты должны: 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rPr>
          <w:i/>
        </w:rPr>
        <w:t>знать</w:t>
      </w:r>
      <w:r w:rsidRPr="00D027BD">
        <w:t xml:space="preserve"> понятие права и государства, закона и иных нормативно-правовых актов; систему и структуру правоохранительных органов; понятийный аппарат и категории правовой дисциплины; правовые системы; принципы права; 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rPr>
          <w:i/>
        </w:rPr>
        <w:t>уметь</w:t>
      </w:r>
      <w:r w:rsidRPr="00D027BD">
        <w:t xml:space="preserve"> отличать одну отрасль права от другой; интерпретировать содержание законов вообще и уголовного закона, в частности, анализировать содержание законов; характеризовать конкретную отрасль права; уметь планировать время, отведённое для самостоятельной работы студента; формулировать проблемные вопросы изучаемой дисциплины;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rPr>
          <w:i/>
        </w:rPr>
        <w:t xml:space="preserve">владеть </w:t>
      </w:r>
      <w:r w:rsidRPr="00D027BD">
        <w:t>навыками работы с компьютером по программам «Консультант Плюс» и другим; критического подхода к отдельным положениям законодательства; планирования своей работы по подготовке к лекциям, семинарским занятиям; решать стоящие перед студентом задачи.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t>Полученные при изучении уголовного права знания студент должен уметь применять в ходе последующего изучения таких дисциплин, как «Уголовный процесс», Криминалистика, Криминология и других.</w:t>
      </w:r>
    </w:p>
    <w:p w:rsidR="00000251" w:rsidRPr="00196499" w:rsidRDefault="00000251" w:rsidP="00000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00251" w:rsidRPr="00000251" w:rsidRDefault="00000251" w:rsidP="00D42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Общая часть уголовного права. Уголовный закон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Преступление.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Наказание.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Освобождение от уголовной ответственности и наказания.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Уголовная ответственность несовершеннолетних.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Иные меры уголовно-правового характера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Особенная часть уголовного права.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личности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в сфере экономики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общественной безопасности и общественного порядка.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государственной власти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мира и безопасности человечества.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военной службы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00251" w:rsidRPr="00DB7E40" w:rsidRDefault="00DB7E40" w:rsidP="00DB7E40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Уголовный процесс</w:t>
      </w:r>
    </w:p>
    <w:p w:rsidR="00DB7E40" w:rsidRDefault="00DB7E40" w:rsidP="00DB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131B9" w:rsidRDefault="00E131B9" w:rsidP="00E13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знания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будущих специалистов-экспертов 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дисциплине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углубить умения и навыки практического использования этих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производстве судебных экспертиз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обучающимся необходимые сведения о том, как должно осуществляться производство по уголовным делам на всех стадиях уголовного судопроизводства в соответствии с нормами уголовного процесса и такими его задачами, как защита прав и законных интересов лиц, пострадавших от преступлений, установление истины по каждому уголовному делу, быстрое и полное раскрытие преступлений в соответствии с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справедливое наказание преступников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к</w:t>
      </w:r>
      <w:proofErr w:type="gramEnd"/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и осуждени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невиновных</w:t>
      </w:r>
      <w:proofErr w:type="gramEnd"/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внимание необходимо уделить тактике назначения и производства инженерно-технических экспертиз по уголовным делам.</w:t>
      </w:r>
    </w:p>
    <w:p w:rsidR="00DB7E40" w:rsidRPr="00072A8D" w:rsidRDefault="00DB7E40" w:rsidP="00DB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B7E40" w:rsidRDefault="00DB7E40" w:rsidP="00DB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Б.8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E131B9" w:rsidRPr="005D585B" w:rsidRDefault="00E131B9" w:rsidP="00E13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"Уголовный процесс" осуществляется студентами на основе знаний, полученных по таким дисциплинам, как "Теория государства и права",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информатика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«Теория судебной экспертизы»,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судебно-экспертных исследований», 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"Уголовное право" и других гуманитарных и юридико-профессиональных знаний.</w:t>
      </w:r>
    </w:p>
    <w:p w:rsidR="00E131B9" w:rsidRDefault="00E131B9" w:rsidP="00E13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носит обобщающий характер, ее изучение предполагает систематизацию ранее полученных знаний. Она входит в число теоретических курсов, завершающих процесс формирования системы фундаментальных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</w:t>
      </w:r>
      <w:r w:rsidRPr="005D585B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эксперта-специалиста.</w:t>
      </w:r>
    </w:p>
    <w:p w:rsidR="00DB7E40" w:rsidRPr="00196499" w:rsidRDefault="00DB7E40" w:rsidP="00DB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B7E40" w:rsidRDefault="00DB7E40" w:rsidP="00DB7E40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положения уголовного процесса. Общие принципы уголовного судопроизводства. Участники уголовного судопроизводства. Доказательства и доказывание. Меры процессуального принуждения, процессуальные документы, сроки, издержки; ходатайства и жалобы; возмещение вреда и реабилитация. Возбуждение уголовного дела. Предварительное расследование, производство следственных действий. Подготовка и назначение судебного заседания. Общие условия и порядок судебного разбирательства. Постановление приговора. Особый порядок судебного разбирательства. Особенности производства у мирового судьи и в суде присяжных. Производство в суде второй инстанции. Исполнение приговора. Пересмотр приговоров, вступивших в законную силу. Особые производства. Международное сотрудничество в сфере уголовного судопроизводства.</w:t>
      </w:r>
    </w:p>
    <w:p w:rsidR="00DB7E40" w:rsidRPr="00C737B5" w:rsidRDefault="00C737B5" w:rsidP="00C737B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Криминалистика</w:t>
      </w:r>
    </w:p>
    <w:p w:rsidR="00C737B5" w:rsidRDefault="00C737B5" w:rsidP="00C73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C737B5" w:rsidRPr="00C737B5" w:rsidRDefault="00C737B5" w:rsidP="00C73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737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Целью освоения дисциплины является формирование у студентов теоретических знаний и научных рекомендаций, умений и практических навыков, и их использование при проведении следственных действий и оперативно-розыскных мероприятий. </w:t>
      </w:r>
    </w:p>
    <w:p w:rsidR="00C737B5" w:rsidRPr="00072A8D" w:rsidRDefault="00C737B5" w:rsidP="00C73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37B5" w:rsidRDefault="00C737B5" w:rsidP="00C73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Б.9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885512" w:rsidRPr="00885512" w:rsidRDefault="00885512" w:rsidP="00885512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5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 </w:t>
      </w:r>
      <w:r w:rsidRPr="00885512">
        <w:rPr>
          <w:rFonts w:ascii="Times New Roman" w:eastAsia="Times New Roman" w:hAnsi="Times New Roman" w:cs="Times New Roman"/>
          <w:sz w:val="24"/>
          <w:szCs w:val="24"/>
        </w:rPr>
        <w:t>«Уголовное право», «Уголовный процесс», «Криминология», «Административное право», а также других гуманитарных и юридико-профессиональных знаний.</w:t>
      </w:r>
    </w:p>
    <w:p w:rsidR="00885512" w:rsidRPr="00885512" w:rsidRDefault="00885512" w:rsidP="00885512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855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аименования последующих учебных дисциплин: </w:t>
      </w:r>
      <w:proofErr w:type="spellStart"/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>Трасологическая</w:t>
      </w:r>
      <w:proofErr w:type="spellEnd"/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экспертиза, Технико-криминалистическая экспертиза документов, Участие специалиста-криминалиста в следственных действиях, Автотехническая экспертиза. Транспортно-</w:t>
      </w:r>
      <w:proofErr w:type="spellStart"/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>трасологическая</w:t>
      </w:r>
      <w:proofErr w:type="spellEnd"/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экспертиза.</w:t>
      </w:r>
    </w:p>
    <w:p w:rsidR="00C737B5" w:rsidRPr="00885512" w:rsidRDefault="00C737B5" w:rsidP="00885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85512" w:rsidRPr="00885512" w:rsidRDefault="00885512" w:rsidP="00885512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Введение в криминалистику: общая теория и систематика.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Технико-криминалистические методы обнаружения, фиксации и изъятия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85512">
        <w:rPr>
          <w:rFonts w:ascii="Times New Roman" w:eastAsia="Calibri" w:hAnsi="Times New Roman" w:cs="Times New Roman"/>
          <w:sz w:val="24"/>
          <w:szCs w:val="24"/>
        </w:rPr>
        <w:t xml:space="preserve"> Следы кожного покрова, зубов и биологического происхождения человека</w:t>
      </w:r>
      <w:r w:rsidRPr="0088551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Следы обуви, одежды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орудий взлома, </w:t>
      </w:r>
      <w:r w:rsidRPr="00885512">
        <w:rPr>
          <w:rFonts w:ascii="Times New Roman" w:eastAsia="Calibri" w:hAnsi="Times New Roman" w:cs="Times New Roman"/>
          <w:sz w:val="24"/>
          <w:szCs w:val="24"/>
        </w:rPr>
        <w:t>автотранспортных средств, особенности работы с данными следами.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Следы применения оружия и </w:t>
      </w:r>
      <w:proofErr w:type="spellStart"/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т.к.с</w:t>
      </w:r>
      <w:proofErr w:type="spellEnd"/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 работы с данными следами.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Система криминалистической регистрации.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Понятие и система криминалистической тактики, ее роль в раскрытии и расследовании преступлений.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Тактика следственного осмотра и освидетельствования, допроса и очной ставки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85512">
        <w:rPr>
          <w:rFonts w:ascii="Times New Roman" w:eastAsia="Calibri" w:hAnsi="Times New Roman" w:cs="Times New Roman"/>
          <w:sz w:val="24"/>
          <w:szCs w:val="24"/>
        </w:rPr>
        <w:t>Тактика следственного эксперимента,  проверки показаний на месте, обыска и выемки.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Тактика назначения и производства экспертиз, получение образцов для сравнительного исследования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Общие положения криминалистической методики.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Следственные ситуации и следственные версии.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 xml:space="preserve">Планирование расследования преступлений, организация взаимодействия. 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Методика расследования отдельных видов 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преступлений.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Методика расследования дорожно-транспортных происшествий.</w:t>
      </w:r>
    </w:p>
    <w:p w:rsidR="00C737B5" w:rsidRPr="003440E9" w:rsidRDefault="003440E9" w:rsidP="003440E9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Гражданское право</w:t>
      </w:r>
    </w:p>
    <w:p w:rsidR="003440E9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3440E9" w:rsidRPr="003440E9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kern w:val="28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bCs/>
          <w:iCs/>
          <w:noProof/>
          <w:kern w:val="28"/>
          <w:sz w:val="24"/>
          <w:szCs w:val="24"/>
          <w:lang w:eastAsia="ru-RU"/>
        </w:rPr>
        <w:t>Целями освоения учебной дисциплины являются:</w:t>
      </w:r>
      <w:r w:rsidRPr="003440E9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ru-RU"/>
        </w:rPr>
        <w:t xml:space="preserve"> </w:t>
      </w:r>
    </w:p>
    <w:p w:rsidR="003440E9" w:rsidRPr="003440E9" w:rsidRDefault="003440E9" w:rsidP="003440E9">
      <w:pPr>
        <w:tabs>
          <w:tab w:val="left" w:pos="10440"/>
        </w:tabs>
        <w:spacing w:after="0" w:line="240" w:lineRule="auto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 объективных закономерностей развития гражданско-правовых отношений;</w:t>
      </w:r>
    </w:p>
    <w:p w:rsidR="003440E9" w:rsidRPr="003440E9" w:rsidRDefault="003440E9" w:rsidP="003440E9">
      <w:pPr>
        <w:tabs>
          <w:tab w:val="left" w:pos="10440"/>
        </w:tabs>
        <w:spacing w:after="0" w:line="240" w:lineRule="auto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места и роди гражданского права в общей правовой системе страны;</w:t>
      </w:r>
    </w:p>
    <w:p w:rsidR="003440E9" w:rsidRPr="003440E9" w:rsidRDefault="003440E9" w:rsidP="003440E9">
      <w:pPr>
        <w:tabs>
          <w:tab w:val="left" w:pos="10440"/>
        </w:tabs>
        <w:spacing w:after="0" w:line="240" w:lineRule="auto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понятия гражданского права, его предмета и метода;</w:t>
      </w:r>
    </w:p>
    <w:p w:rsidR="003440E9" w:rsidRPr="003440E9" w:rsidRDefault="003440E9" w:rsidP="003440E9">
      <w:pPr>
        <w:tabs>
          <w:tab w:val="left" w:pos="10440"/>
        </w:tabs>
        <w:spacing w:after="0" w:line="240" w:lineRule="auto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общего порядка регулирования общественных отношений в сфере вещного, обязательственного, наследственного права, права интеллектуальной собственности</w:t>
      </w:r>
    </w:p>
    <w:p w:rsidR="003440E9" w:rsidRPr="00072A8D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40E9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Б.10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3440E9" w:rsidRPr="003440E9" w:rsidRDefault="003440E9" w:rsidP="003440E9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 w:rsidR="00EB13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440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="00EB13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3440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еория государства</w:t>
      </w:r>
      <w:r w:rsidR="00EB13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права», «Правоохранительные органы».</w:t>
      </w:r>
    </w:p>
    <w:p w:rsidR="003440E9" w:rsidRPr="003440E9" w:rsidRDefault="003440E9" w:rsidP="003440E9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Знания, умения и навыки, сформированные при изучении дисциплины «Гражданское право», получат дальнейшее развитие в процесс изучения следующих последующих учебных дисциплин: гражданский процесс; уголовные процесс. </w:t>
      </w:r>
    </w:p>
    <w:p w:rsidR="003440E9" w:rsidRPr="00196499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E4084" w:rsidRPr="00AE4084" w:rsidRDefault="00AE4084" w:rsidP="00AE4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в гражданское право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Субъекты гражданского права. Физические лица</w:t>
      </w:r>
      <w:r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Субъекты гражданского права. Юридические лица</w:t>
      </w:r>
      <w:r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Объекты гражданских прав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Сделки и представительство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и защита гражданских прав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собственности и другие вещные права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Личные неимущественные права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 обязательственного права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Обязательства по передаче имущества в собственность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Обязательства по передаче имущества в пользование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Обязательства по производству работ, оказанию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Внедоговорные обязательства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Наследственное право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на результаты интеллектуальной деятельности и средства индивидуализации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440E9" w:rsidRPr="00DD4C76" w:rsidRDefault="00DD4C76" w:rsidP="00DD4C7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 Гражданский процесс</w:t>
      </w:r>
    </w:p>
    <w:p w:rsid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D4C76" w:rsidRP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kern w:val="28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bCs/>
          <w:iCs/>
          <w:noProof/>
          <w:kern w:val="28"/>
          <w:sz w:val="24"/>
          <w:szCs w:val="24"/>
          <w:lang w:eastAsia="ru-RU"/>
        </w:rPr>
        <w:t>Целями освоения учебной дисциплины «Гражданский процесс» являются:</w:t>
      </w:r>
      <w:r w:rsidRPr="00DD4C76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ru-RU"/>
        </w:rPr>
        <w:t xml:space="preserve"> </w:t>
      </w:r>
    </w:p>
    <w:p w:rsidR="00DD4C76" w:rsidRPr="00DD4C76" w:rsidRDefault="00DD4C76" w:rsidP="00DD4C7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раскрытие объективных закономерностей и демократических основ гражданского судопроизводства, основанных на идее правового государства;</w:t>
      </w:r>
    </w:p>
    <w:p w:rsidR="00DD4C76" w:rsidRPr="00DD4C76" w:rsidRDefault="00DD4C76" w:rsidP="00DD4C7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обоснование правосудия как особой формы государственной деятельности, осуществляемой специально созданными для этого органами – судами;</w:t>
      </w:r>
    </w:p>
    <w:p w:rsidR="00DD4C76" w:rsidRPr="00DD4C76" w:rsidRDefault="00DD4C76" w:rsidP="00DD4C7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определение понятия гражданского процессуального права, его предмета и метода, обусловленности материальными отраслями права;</w:t>
      </w:r>
    </w:p>
    <w:p w:rsidR="00DD4C76" w:rsidRPr="00DD4C76" w:rsidRDefault="00DD4C76" w:rsidP="00DD4C7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рассмотрение порядка регулирования общих и частных вопросов судопроизводства по гражданским делам с учетом особенностей судебно-экспертной деятельности.</w:t>
      </w:r>
    </w:p>
    <w:p w:rsidR="00DD4C76" w:rsidRPr="00072A8D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DD4C76" w:rsidRPr="00DD4C76" w:rsidRDefault="00DD4C76" w:rsidP="00DD4C7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 w:rsidR="00EB13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«Гражданское право», «Т</w:t>
      </w:r>
      <w:r w:rsidRPr="00DD4C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еория государства и прав</w:t>
      </w:r>
      <w:r w:rsidR="00EB13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а», «П</w:t>
      </w:r>
      <w:r w:rsidRPr="00DD4C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равоохранительные органы»:</w:t>
      </w:r>
    </w:p>
    <w:p w:rsidR="00DD4C76" w:rsidRPr="00DD4C76" w:rsidRDefault="00DD4C76" w:rsidP="00DD4C7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Знания, умения и навыки, сформированные при изучении дисциплины «Гражданский процесс», получат дальнейшее развитие в процесс изучения следующих последующих учебных дисциплин: уголовный процесс; криминалистика.</w:t>
      </w:r>
    </w:p>
    <w:p w:rsidR="00DD4C76" w:rsidRPr="00196499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D4C76" w:rsidRPr="00DD4C76" w:rsidRDefault="00DD4C76" w:rsidP="00DD4C76">
      <w:pPr>
        <w:shd w:val="clear" w:color="auto" w:fill="FFFFFF"/>
        <w:tabs>
          <w:tab w:val="left" w:pos="3067"/>
          <w:tab w:val="left" w:pos="5453"/>
        </w:tabs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Российское гражданское процессуальное право и его 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процессуальные отношения и их субъекты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Представительство в суде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расходы. Судебные штрафы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Подведомственность и подсудность гражданских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Исковое 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доказательствах и доказывании в гражданском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Возбуждение гражданского дела в суде. Подготовка дела к судебному разбирательству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Судебное разбирательство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производство и судебный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делам, возникающим из публично-правовых отношений, и делам особого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Апелляционное обжалование и пересмотр судебных решений и определений, не вступивших в законную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обжалования и рассмотрения дел в кассационном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судебных  постановлений в суде надзорной инстанции.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вступивших в законную силу судебных постановлений по вновь открывшимся или новым обстоятельствам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судебных актов и актов других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C76" w:rsidRPr="00054AF3" w:rsidRDefault="00054AF3" w:rsidP="00054AF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 Основы управления</w:t>
      </w:r>
    </w:p>
    <w:p w:rsidR="00054AF3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54AF3" w:rsidRPr="00054AF3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теоретических основ и практических навыков по проведению оценки проблемной ситуации в общественной жизни, измерению экономических, социальных, политических и духовно-культурных процессов их интегральном качестве, выявлению ведущих закономерностей и тенденций развития.</w:t>
      </w:r>
    </w:p>
    <w:p w:rsidR="00054AF3" w:rsidRPr="00072A8D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54AF3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054AF3" w:rsidRPr="00054AF3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дисциплины студент должен обладать знаниями, полученными при изучении </w:t>
      </w:r>
      <w:r w:rsidRPr="0005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 гуманитарного, социального и экономического цикла: «Философия», «Психология в профессиональной деятельности», «Профессиональная этика и служебный этикет» (базовая часть), «Политология»,</w:t>
      </w: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«Социология», «Религиоведение» (вариативная часть).</w:t>
      </w:r>
    </w:p>
    <w:p w:rsidR="00054AF3" w:rsidRPr="00054AF3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является предшествующей для дисциплин </w:t>
      </w:r>
      <w:r w:rsidRPr="00054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профессионального цикла</w:t>
      </w: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</w:t>
      </w:r>
      <w:r w:rsidR="00EB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ражданский процесс», «Уголовный </w:t>
      </w: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процесс», «Административное право» «Правоохранительные органы» (базовая часть), «Транспортные коммуникации и основы безопасности движения» (вариативная часть).</w:t>
      </w:r>
    </w:p>
    <w:p w:rsidR="00054AF3" w:rsidRPr="00054AF3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носит как фундаментальный, так и прикладной характер. Ее изучение предполагает систематизацию ранее полученных знаний и приобретение новых общекультурных компетенций, необходимых для формирования мировоззрения гражданина демократического государства, а также профессиональных знаний, умений и навыков современного специалиста. </w:t>
      </w:r>
    </w:p>
    <w:p w:rsidR="00054AF3" w:rsidRPr="00196499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54AF3" w:rsidRPr="00054AF3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принципиальная модель управления. История управления в России. Системы: определения и классификация. Внешние системы и их воздействия. Организации:  определение и классификация.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определения и классификация. </w:t>
      </w: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или группа личностей: индивидуальные характеристики человека, личность руководителя, вопросы власти и лидерства, оценка деятельности руководителя, социальная ответственность и этика Цель: определени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классификация и содержание. </w:t>
      </w:r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Решения: определение и классификация. Содержание процесса принятия решений. Методы принятия решений. Управленческие воздействия и функции: идеологические, моделирующие, структурные, технологические воздействия, экономико-</w:t>
      </w:r>
      <w:proofErr w:type="spellStart"/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ординационные</w:t>
      </w:r>
      <w:proofErr w:type="spellEnd"/>
      <w:r w:rsidRPr="00054AF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мотивационные, рекламные воздействия. Функции управленческих воздействий, их классификация и характеристика. Контроль: определение и классификация, процесс реализации. Оценка системы управления. Возможные подходы.</w:t>
      </w:r>
    </w:p>
    <w:p w:rsidR="00054AF3" w:rsidRPr="007A3E2D" w:rsidRDefault="007A3E2D" w:rsidP="007A3E2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 Административное право</w:t>
      </w:r>
    </w:p>
    <w:p w:rsidR="007A3E2D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B1338" w:rsidRPr="00EB1338" w:rsidRDefault="00EB1338" w:rsidP="00EB1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proofErr w:type="gramStart"/>
      <w:r w:rsidRPr="00EB13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Цель курса «Общая часть» учебной дисциплины состоит в формировании системы знаний о принципах, задачах, основных категориях и понятиях системы органов исполнительной власти Российской Федерации; о содержании административной ответственности, формах и методах административной деятельности </w:t>
      </w:r>
      <w:r w:rsidRPr="00EB13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органов исполнительной власти, способах обеспечения законности и дисциплины в государственном управлении; а также первичных умений, </w:t>
      </w:r>
      <w:r w:rsidRPr="00EB1338">
        <w:rPr>
          <w:rFonts w:ascii="Times New Roman" w:eastAsia="Times New Roman" w:hAnsi="Times New Roman" w:cs="Times New Roman"/>
          <w:sz w:val="24"/>
          <w:szCs w:val="24"/>
        </w:rPr>
        <w:t>связанных с административно-процессуальной деятельностью.</w:t>
      </w:r>
      <w:proofErr w:type="gramEnd"/>
    </w:p>
    <w:p w:rsidR="00EB1338" w:rsidRPr="00EB1338" w:rsidRDefault="00EB1338" w:rsidP="00EB1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338">
        <w:rPr>
          <w:rFonts w:ascii="Times New Roman" w:eastAsia="Times New Roman" w:hAnsi="Times New Roman" w:cs="Times New Roman"/>
          <w:sz w:val="24"/>
          <w:szCs w:val="24"/>
        </w:rPr>
        <w:t xml:space="preserve">Цель курса «Особенная часть» учебной дисциплины состоит в формировании системы знаний об организации деятельности государственного аппарата и, в частности, органов исполнительной власти, правовом регулировании общественных отношений и, в том числе в части, касающейся правовых режимов – в различных сферах жизнедеятельности личности, общества и государства. </w:t>
      </w:r>
    </w:p>
    <w:p w:rsidR="007A3E2D" w:rsidRPr="00072A8D" w:rsidRDefault="007A3E2D" w:rsidP="00EB1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B1338" w:rsidRPr="00EB1338" w:rsidRDefault="00EB1338" w:rsidP="00EB1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входит в базовую часть профессионального цикла дисциплин. Изучение дисциплины «Административное право» осуществляется студентами на основе знаний, полученных </w:t>
      </w:r>
      <w:proofErr w:type="gramStart"/>
      <w:r w:rsidRPr="00EB1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B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1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proofErr w:type="gramEnd"/>
      <w:r w:rsidRPr="00EB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дисциплинам, как «Конституционное право», «Гражданское право», «Финансовое право»,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B13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EB1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</w:t>
      </w:r>
      <w:r w:rsidRPr="00EB1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EB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процесс», а также других гуманитарных и юридико-профессиональных знаний. </w:t>
      </w:r>
    </w:p>
    <w:p w:rsidR="007A3E2D" w:rsidRPr="00196499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95108" w:rsidRPr="00595108" w:rsidRDefault="00595108" w:rsidP="00595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управление и административное право: Понятие и принципы государственного управления. Предмет, система и источники административного права. Административное право зарубежных стран.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административного права: Общественные объединения. Граждане как субъекты административного права. Органы исполнительной власти.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Административно-правовые формы и методы управленческой деятельности: Сущность и виды методов и форм управления. Ответственность по административному праву. Административно-процессуальная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законности в государственном управлении</w:t>
      </w:r>
    </w:p>
    <w:p w:rsidR="007A3E2D" w:rsidRPr="007A3E2D" w:rsidRDefault="00595108" w:rsidP="00595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административно-правовой организации управления в экономической и социально-культурной сферах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административно-правовой организации управления в административно-политической сфере. Государственное управление в области: иностранных дел; внутренних дел; обороны РФ; обеспечения безопасности РФ; в области юстиции.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Административно-правовые режимы Российской Федерации. Паспортная система РФ. Административно-правовое регулирование правил выезда из РФ и въезда в РФ. Разрешительная система РФ. Чрезвычайные административно-правовые режимы РФ.</w:t>
      </w:r>
    </w:p>
    <w:p w:rsidR="007A3E2D" w:rsidRPr="007A3E2D" w:rsidRDefault="007A3E2D" w:rsidP="007A3E2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Правоохранительные органы</w:t>
      </w:r>
    </w:p>
    <w:p w:rsidR="007A3E2D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734CD6" w:rsidRPr="00734CD6" w:rsidRDefault="00734CD6" w:rsidP="00734CD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CD6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учебной дисциплины  </w:t>
      </w:r>
      <w:r w:rsidRPr="00734C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«Правоохранительные органы»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734CD6" w:rsidRPr="00734CD6" w:rsidRDefault="00734CD6" w:rsidP="00734C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а) </w:t>
      </w:r>
      <w:proofErr w:type="gramStart"/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практическая</w:t>
      </w:r>
      <w:proofErr w:type="gramEnd"/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овладеть навыками применения правовых норм, определяющих задачи и регламентирующих устройство, структуру и компетенцию судебных и </w:t>
      </w:r>
      <w:r w:rsidRPr="00734C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правоохранительных органов</w:t>
      </w:r>
      <w:r w:rsidRPr="00734C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734CD6" w:rsidRPr="00734CD6" w:rsidRDefault="00734CD6" w:rsidP="00734C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сформировать у студентов целостное понимание </w:t>
      </w:r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природы суда, прокуратуры и других правоохранительных органов, их места в </w:t>
      </w:r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правовом государстве, творческое мышление при применении правовых </w:t>
      </w:r>
      <w:r w:rsidRPr="00734C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норм, регламентирующих устройство и компетенцию этих органов, привить </w:t>
      </w:r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самостоятельно и глубоко анализировать действующие законодатель</w:t>
      </w:r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734C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акты, изучаемые в данной учебной дисциплине;</w:t>
      </w:r>
    </w:p>
    <w:p w:rsidR="00734CD6" w:rsidRPr="00734CD6" w:rsidRDefault="00734CD6" w:rsidP="00734C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C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воспитательная – на прочной мировоззренческой основе сформировать </w:t>
      </w:r>
      <w:r w:rsidRPr="00734C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студентов позицию активных сторонников реализации идей законности во всех </w:t>
      </w:r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 судебной и правоохранительной деятельности, привить им глубокую убежден</w:t>
      </w:r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34C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ность в справедливости закона, а также </w:t>
      </w:r>
      <w:r w:rsidRPr="00734C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непримиримость к любым отступлениям от требований законов</w:t>
      </w:r>
      <w:r w:rsidRPr="00734C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7A3E2D" w:rsidRPr="00072A8D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3E2D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</w:t>
      </w:r>
      <w:r w:rsidR="00734C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734CD6" w:rsidRPr="00734CD6" w:rsidRDefault="00734CD6" w:rsidP="007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учебной дисциплины «Правоохранительные органы» основывается на фундаментальных положениях теории государства и права, а также истории отечественного и зарубежного государства и права. </w:t>
      </w:r>
    </w:p>
    <w:p w:rsidR="00734CD6" w:rsidRPr="00734CD6" w:rsidRDefault="00734CD6" w:rsidP="00734CD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D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34CD6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CD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процесс, Криминалистика, Административное право, Гражданский процесс, Арбитражный процесс.</w:t>
      </w:r>
    </w:p>
    <w:p w:rsidR="007A3E2D" w:rsidRPr="00196499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734CD6" w:rsidRPr="00734CD6" w:rsidRDefault="00734CD6" w:rsidP="007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CD6">
        <w:rPr>
          <w:rFonts w:ascii="Times New Roman" w:eastAsia="Times New Roman" w:hAnsi="Times New Roman" w:cs="Times New Roman"/>
          <w:sz w:val="24"/>
          <w:szCs w:val="24"/>
        </w:rPr>
        <w:t>Основные понятия, предмет и система курса «Правоохранительные органы». Правовые акты, регламентирующие деятельность правоохранительных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Судебная власть и судебная система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Суды общей юрисдикции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Арбитражные суды и иные арбитражные органы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Конституционный Суд Российской Федерации и конституционные (уставные) суды субъектов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Организационное обеспечение деятельности судов. Органы юстиции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Органы прокуратуры и прокурорский надзор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Органы выявления и расследования преступлений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Юридическая помощь и защита по уголовным делам. Адвокатура. Нотариат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E2D" w:rsidRPr="00C45875" w:rsidRDefault="00C45875" w:rsidP="00C4587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 Автотехническая экспертиза</w:t>
      </w:r>
    </w:p>
    <w:p w:rsidR="00C45875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C45875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8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освоения дисциплины</w:t>
      </w:r>
      <w:r w:rsidRPr="00C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587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в подготовке специали</w:t>
      </w:r>
      <w:r w:rsidRPr="00C458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стов, способных квалифицированно и на современном уровне решать задачи использования специальных познаний в целях установления фактических данных, путем проведения автотехнических исследований.</w:t>
      </w:r>
    </w:p>
    <w:p w:rsidR="00C45875" w:rsidRPr="00072A8D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45875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C45875" w:rsidRPr="00C45875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курса определено с учетом предварительного изучения </w:t>
      </w:r>
      <w:r w:rsidRPr="00C4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студентами </w:t>
      </w:r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 дисциплин, как «Теория судебной экспертизы», «</w:t>
      </w:r>
      <w:proofErr w:type="gramStart"/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Естественно-научные</w:t>
      </w:r>
      <w:proofErr w:type="gramEnd"/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основы экспертных исследований», «Методы и средства экспертных исследований», «Судебная  фотография»  и «Теория конструкции и эксплуатации транспортных средств» и др. Последующие к изучению дисциплины: «Транспортно-</w:t>
      </w:r>
      <w:proofErr w:type="spellStart"/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«Технико-экономическая экспертиза по оценке стоимости транспортных средств и их ремонта», «Эргономика управления транспортным средством».</w:t>
      </w:r>
    </w:p>
    <w:p w:rsidR="00C45875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C45875" w:rsidRPr="00196499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Предмет, задачи, система трасологии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Научные основы и методы трасологии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Основы </w:t>
      </w:r>
      <w:proofErr w:type="spellStart"/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трасологической</w:t>
      </w:r>
      <w:proofErr w:type="spellEnd"/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диагностики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Основы </w:t>
      </w:r>
      <w:proofErr w:type="spellStart"/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трасологической</w:t>
      </w:r>
      <w:proofErr w:type="spellEnd"/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идентификации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Правовые основы производства судебной экспертизы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Основы безопасности движения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sz w:val="24"/>
          <w:szCs w:val="24"/>
        </w:rPr>
        <w:t>Исследование следов столкновения на транспортных средствах и месте ДТП</w:t>
      </w:r>
      <w:r w:rsidR="00CB0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Исследование обстоятельств дорожно-транспортного происшествия</w:t>
      </w:r>
      <w:r w:rsidR="00CB0A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Моделирование механизма дорожно-транспортного происшествия</w:t>
      </w:r>
      <w:r w:rsidR="00CB0A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sz w:val="24"/>
          <w:szCs w:val="24"/>
        </w:rPr>
        <w:t>Первичная идентификационная маркировка агрегатов автомобилей. Заводские аномалии маркировочных обозначений. «Криминальное» и «Некриминальное» изменение маркировочных обозначений</w:t>
      </w:r>
      <w:r w:rsidR="00CB0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sz w:val="24"/>
          <w:szCs w:val="24"/>
        </w:rPr>
        <w:t>Исследование маркировочных обозначений транспортных средств</w:t>
      </w:r>
      <w:r w:rsidR="00CB0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sz w:val="24"/>
          <w:szCs w:val="24"/>
        </w:rPr>
        <w:t>Исследование технического состояния деталей и узлов транспортных средств</w:t>
      </w:r>
      <w:r w:rsidR="00CB0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45875" w:rsidRPr="001D05CD" w:rsidRDefault="001D05CD" w:rsidP="001D05C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 Транспортно-</w:t>
      </w:r>
      <w:proofErr w:type="spellStart"/>
      <w:r w:rsidRPr="001D0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трасологическая</w:t>
      </w:r>
      <w:proofErr w:type="spellEnd"/>
      <w:r w:rsidRPr="001D0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экспертиза</w:t>
      </w:r>
    </w:p>
    <w:p w:rsidR="001D05CD" w:rsidRDefault="001D05CD" w:rsidP="001D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1D05CD" w:rsidRPr="001D05CD" w:rsidRDefault="001D05CD" w:rsidP="001D05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Цель освоения дисциплины </w:t>
      </w:r>
      <w:r w:rsidRPr="001D05C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в подготовке специали</w:t>
      </w:r>
      <w:r w:rsidRPr="001D05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стов, способных квалифицированно и на современном уровне решать задачи использования специальных познаний в целях установления фактических данных, путем проведения транспортно-</w:t>
      </w:r>
      <w:proofErr w:type="spellStart"/>
      <w:r w:rsidRPr="001D05CD">
        <w:rPr>
          <w:rFonts w:ascii="Times New Roman" w:eastAsia="Times New Roman" w:hAnsi="Times New Roman" w:cs="Times New Roman"/>
          <w:color w:val="000000"/>
          <w:sz w:val="24"/>
          <w:szCs w:val="24"/>
        </w:rPr>
        <w:t>трасологических</w:t>
      </w:r>
      <w:proofErr w:type="spellEnd"/>
      <w:r w:rsidRPr="001D0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 исследований.</w:t>
      </w:r>
    </w:p>
    <w:p w:rsidR="001D05CD" w:rsidRPr="00072A8D" w:rsidRDefault="001D05CD" w:rsidP="001D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05CD" w:rsidRDefault="001D05CD" w:rsidP="001D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1D05CD" w:rsidRPr="001D05CD" w:rsidRDefault="001D05CD" w:rsidP="001D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Содержание курса определено с учетом предварительного изучения </w:t>
      </w:r>
      <w:r w:rsidRPr="001D05CD">
        <w:rPr>
          <w:rFonts w:ascii="Times New Roman" w:eastAsia="Times New Roman" w:hAnsi="Times New Roman" w:cs="Times New Roman"/>
          <w:sz w:val="24"/>
          <w:szCs w:val="24"/>
        </w:rPr>
        <w:t xml:space="preserve">студентами </w:t>
      </w:r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>таких дисциплин, как «Теория судебной экспертизы», «</w:t>
      </w:r>
      <w:proofErr w:type="gramStart"/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Естественно-научные</w:t>
      </w:r>
      <w:proofErr w:type="gramEnd"/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основы экспертных исследований», «Методы и средства экспертных исследований», «Судебная  фотография»  и «Теория конструкции и эксплуатации транспортных средств» и др. Последующие к изучению дисциплины: «Технико-экономическая экспертиза по оценке стоимости транспортных средств и их ремонта», «Эргономика управления транспортным средством».</w:t>
      </w:r>
    </w:p>
    <w:p w:rsidR="001D05CD" w:rsidRDefault="001D05CD" w:rsidP="001D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27500" w:rsidRPr="00A27500" w:rsidRDefault="00A27500" w:rsidP="00A2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</w:t>
      </w:r>
      <w:proofErr w:type="spellStart"/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трасологической</w:t>
      </w:r>
      <w:proofErr w:type="spellEnd"/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транспортных средств.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Наезд на неподвижное препятствие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Столкновение автомобилей.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исследования следов транспортных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Экспериментальное исследование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места дорожно-транспортного преступления при наезде транспортного средства на пешехода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Предварительное исследование </w:t>
      </w:r>
      <w:proofErr w:type="spellStart"/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трасологических</w:t>
      </w:r>
      <w:proofErr w:type="spellEnd"/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следов, образующихся при наезде на пешехода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Отождествление автомобиля по следам контактного взаимодействия.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2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Механизма столкновения транспортных средств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Исследование следов шин транспортных средств</w:t>
      </w:r>
      <w:r w:rsidRPr="00A2750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Исследование следов транспортных средств на живых лицах или трупах.</w:t>
      </w:r>
    </w:p>
    <w:p w:rsidR="001D05CD" w:rsidRPr="003F08C1" w:rsidRDefault="003F08C1" w:rsidP="003F08C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 Правовые отношения в сфере страхования транспортных средств</w:t>
      </w:r>
    </w:p>
    <w:p w:rsid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3F08C1" w:rsidRPr="003F08C1" w:rsidRDefault="003F08C1" w:rsidP="00C73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являются:</w:t>
      </w:r>
    </w:p>
    <w:p w:rsidR="003F08C1" w:rsidRPr="003F08C1" w:rsidRDefault="003F08C1" w:rsidP="00C73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- уяснить основные понятия, применяемые в сфере страхования;</w:t>
      </w:r>
    </w:p>
    <w:p w:rsidR="003F08C1" w:rsidRPr="003F08C1" w:rsidRDefault="003F08C1" w:rsidP="00C73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- изучить систему страхования транспортных средств и его формы;</w:t>
      </w:r>
    </w:p>
    <w:p w:rsidR="003F08C1" w:rsidRPr="003F08C1" w:rsidRDefault="003F08C1" w:rsidP="00C73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- рассмотреть виды правоотношений, возникающие при страховании различных транспортных средств;</w:t>
      </w:r>
    </w:p>
    <w:p w:rsidR="003F08C1" w:rsidRPr="003F08C1" w:rsidRDefault="003F08C1" w:rsidP="00C73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- уяснить основные виды нарушений, возникающие при страховании транспортных средств.</w:t>
      </w:r>
    </w:p>
    <w:p w:rsidR="003F08C1" w:rsidRPr="00072A8D" w:rsidRDefault="003F08C1" w:rsidP="00C73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3F08C1" w:rsidRP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</w:pPr>
      <w:r w:rsidRPr="003F08C1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F08C1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Теория конструкций и эксплуатации транспортных средств, Экспертная документация</w:t>
      </w:r>
    </w:p>
    <w:p w:rsidR="003F08C1" w:rsidRP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Знать – общие положения классификации транспортных средств;</w:t>
      </w:r>
    </w:p>
    <w:p w:rsidR="003F08C1" w:rsidRP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Уметь – определять виды транспортных средств и порядок их оформления (регистрации);</w:t>
      </w:r>
    </w:p>
    <w:p w:rsidR="003F08C1" w:rsidRP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Владеть – навыками определения порядка оформления транспортных средств и правил их эксплуатации.</w:t>
      </w:r>
    </w:p>
    <w:p w:rsidR="003F08C1" w:rsidRP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F08C1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</w:t>
      </w:r>
      <w:r w:rsidRPr="003F08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Методы и средства экспертных исследований</w:t>
      </w:r>
    </w:p>
    <w:p w:rsid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F08C1" w:rsidRPr="003F08C1" w:rsidRDefault="003F08C1" w:rsidP="003F08C1">
      <w:pPr>
        <w:tabs>
          <w:tab w:val="left" w:pos="0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Общая 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08C1">
        <w:rPr>
          <w:rFonts w:ascii="Times New Roman" w:eastAsia="Times New Roman" w:hAnsi="Times New Roman" w:cs="Times New Roman"/>
          <w:sz w:val="24"/>
          <w:szCs w:val="24"/>
        </w:rPr>
        <w:t>Страховое правоотношение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08C1">
        <w:rPr>
          <w:rFonts w:ascii="Times New Roman" w:eastAsia="Times New Roman" w:hAnsi="Times New Roman" w:cs="Times New Roman"/>
          <w:sz w:val="24"/>
          <w:szCs w:val="24"/>
        </w:rPr>
        <w:t>Договор страхования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08C1">
        <w:rPr>
          <w:rFonts w:ascii="Times New Roman" w:eastAsia="Times New Roman" w:hAnsi="Times New Roman" w:cs="Times New Roman"/>
          <w:sz w:val="24"/>
          <w:szCs w:val="24"/>
        </w:rPr>
        <w:t>Особенности страхования средств морского (водного) и воздушного транспорта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08C1">
        <w:rPr>
          <w:rFonts w:ascii="Times New Roman" w:eastAsia="Times New Roman" w:hAnsi="Times New Roman" w:cs="Times New Roman"/>
          <w:sz w:val="24"/>
          <w:szCs w:val="24"/>
        </w:rPr>
        <w:t>Особенности страхования автомобильного и железнодорожного транспорта.</w:t>
      </w:r>
    </w:p>
    <w:p w:rsidR="003F08C1" w:rsidRPr="00584445" w:rsidRDefault="00584445" w:rsidP="0058444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 Правовое регулирование оценочной деятельности</w:t>
      </w:r>
    </w:p>
    <w:p w:rsidR="00584445" w:rsidRDefault="00584445" w:rsidP="00584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84445" w:rsidRPr="00584445" w:rsidRDefault="00584445" w:rsidP="00584445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Вооружение  студентов знаниями основных положений оценочной деятельности и оценке стоимости имущества предприятий;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студентами методологическими и методическими основами финансовой оценки и применения инструментария оценочной деятельности.</w:t>
      </w:r>
    </w:p>
    <w:p w:rsidR="00584445" w:rsidRPr="00072A8D" w:rsidRDefault="00584445" w:rsidP="00584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84445" w:rsidRDefault="00584445" w:rsidP="00584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В.ОД.4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BC6361" w:rsidRPr="00BC6361" w:rsidRDefault="00BC6361" w:rsidP="00BC63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Дисциплина</w:t>
      </w:r>
      <w:r w:rsidRPr="00BC636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взаимосвязана с другими предшествующими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ей дисциплинами, прежде всего, </w:t>
      </w:r>
      <w:r w:rsidRPr="00BC636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такими как: экономи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ка, информационные технологии, </w:t>
      </w:r>
      <w:r w:rsidRPr="00BC636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BC6361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еория судебной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кспертизы, гражданское право, </w:t>
      </w:r>
      <w:r w:rsidRPr="00BC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экспертная документация. </w:t>
      </w:r>
    </w:p>
    <w:p w:rsidR="00584445" w:rsidRDefault="00584445" w:rsidP="00584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6626E2" w:rsidRPr="006626E2" w:rsidRDefault="006626E2" w:rsidP="006626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proofErr w:type="gramEnd"/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харакатеристика</w:t>
      </w:r>
      <w:proofErr w:type="spellEnd"/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регулирования оценочной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оценочной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объектов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проведения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регулирование оценочной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Саморегулирование оценочной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445" w:rsidRPr="007D7005" w:rsidRDefault="007D7005" w:rsidP="007D700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 Технико-экономическая экспертиза по оценке стоимости транспортных средств и их ремонта</w:t>
      </w:r>
    </w:p>
    <w:p w:rsidR="007D7005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7D7005" w:rsidRPr="007D7005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освоения дисциплины</w:t>
      </w:r>
      <w:r w:rsidRPr="007D7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005">
        <w:rPr>
          <w:rFonts w:ascii="Times New Roman" w:eastAsia="Times New Roman" w:hAnsi="Times New Roman" w:cs="Times New Roman"/>
          <w:sz w:val="24"/>
          <w:szCs w:val="24"/>
        </w:rPr>
        <w:t xml:space="preserve">состоит  в приобретение экспертами - техниками  профессиональных  знаний, а  также  получение  и  развитие практических  навыков  проведения работ по технико-экономической экспертизе транспортного средства при ОСАГО. </w:t>
      </w:r>
    </w:p>
    <w:p w:rsidR="007D7005" w:rsidRPr="00072A8D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D7005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В.ОД.5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7D7005" w:rsidRPr="007D7005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курса определено с учетом предварительного изучения </w:t>
      </w:r>
      <w:r w:rsidRPr="007D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студентами </w:t>
      </w:r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 дисциплин, как «Теория судебной экспертизы», «</w:t>
      </w:r>
      <w:proofErr w:type="gramStart"/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Естественно-научные</w:t>
      </w:r>
      <w:proofErr w:type="gramEnd"/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основы экспертных исследований», «Методы и средства экспертных исследований», «Судебная  фотография»  и «Теория конструкции и эксплуатации транспортных средств» и др. Последующие к изучению дисциплины: «Транспортно-</w:t>
      </w:r>
      <w:proofErr w:type="spellStart"/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«Эргономика управления транспортным средством».</w:t>
      </w:r>
    </w:p>
    <w:p w:rsidR="007D7005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F7307" w:rsidRPr="009F7307" w:rsidRDefault="009F7307" w:rsidP="009F730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9F7307">
        <w:rPr>
          <w:rFonts w:ascii="Times New Roman" w:eastAsia="Times New Roman" w:hAnsi="Times New Roman" w:cs="Times New Roman"/>
          <w:sz w:val="24"/>
          <w:szCs w:val="24"/>
        </w:rPr>
        <w:t>Правовое регулирование деятельности по технико-экономической экспертизе транспортных средств. Конструкция и техническая эксплуатация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Современные модели, методы и методики в технико-экономической экспертизе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технико-экономической экспертизы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Методические особенности идентификации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Классификация и кодирование повреждений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транспортно-</w:t>
      </w:r>
      <w:proofErr w:type="spellStart"/>
      <w:r w:rsidRPr="009F7307">
        <w:rPr>
          <w:rFonts w:ascii="Times New Roman" w:eastAsia="Times New Roman" w:hAnsi="Times New Roman" w:cs="Times New Roman"/>
          <w:sz w:val="24"/>
          <w:szCs w:val="24"/>
        </w:rPr>
        <w:t>трасологической</w:t>
      </w:r>
      <w:proofErr w:type="spellEnd"/>
      <w:r w:rsidRPr="009F7307">
        <w:rPr>
          <w:rFonts w:ascii="Times New Roman" w:eastAsia="Times New Roman" w:hAnsi="Times New Roman" w:cs="Times New Roman"/>
          <w:sz w:val="24"/>
          <w:szCs w:val="24"/>
        </w:rPr>
        <w:t xml:space="preserve"> экспертизы.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экспертизы лакокрасочных покрытий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установления технологии, трудоемкости и стоимости работ по устранению перекосов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установления технологии, трудоемкости и стоимости по замене поврежденных элементов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установления технологии, трудоемкости и стоимости ремонта основных лакокрасочных покрытий.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установления технологии, трудоемкости и стоимости устранения повреждений дополнительных лакокрасочных покрытий.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 xml:space="preserve">Методы установления </w:t>
      </w:r>
      <w:proofErr w:type="spellStart"/>
      <w:r w:rsidRPr="009F7307">
        <w:rPr>
          <w:rFonts w:ascii="Times New Roman" w:eastAsia="Times New Roman" w:hAnsi="Times New Roman" w:cs="Times New Roman"/>
          <w:sz w:val="24"/>
          <w:szCs w:val="24"/>
        </w:rPr>
        <w:t>доаварийной</w:t>
      </w:r>
      <w:proofErr w:type="spellEnd"/>
      <w:r w:rsidRPr="009F7307">
        <w:rPr>
          <w:rFonts w:ascii="Times New Roman" w:eastAsia="Times New Roman" w:hAnsi="Times New Roman" w:cs="Times New Roman"/>
          <w:sz w:val="24"/>
          <w:szCs w:val="24"/>
        </w:rPr>
        <w:t xml:space="preserve"> стоимости транспортного средства.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Методика экспертной оценки, причиненного ущерба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установления стоимости остатков транспортных средств.</w:t>
      </w:r>
    </w:p>
    <w:p w:rsidR="007D7005" w:rsidRPr="00882D2A" w:rsidRDefault="00882D2A" w:rsidP="00882D2A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 Теория конструкции и эксплуатации транспортных средств</w:t>
      </w:r>
    </w:p>
    <w:p w:rsidR="00882D2A" w:rsidRDefault="00882D2A" w:rsidP="0088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882D2A" w:rsidRPr="00882D2A" w:rsidRDefault="00882D2A" w:rsidP="00882D2A">
      <w:pPr>
        <w:tabs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2A">
        <w:rPr>
          <w:rFonts w:ascii="Times New Roman" w:eastAsia="Times New Roman" w:hAnsi="Times New Roman" w:cs="Times New Roman"/>
          <w:sz w:val="24"/>
          <w:szCs w:val="24"/>
        </w:rPr>
        <w:t xml:space="preserve">Цель освоения дисциплины состоит в </w:t>
      </w:r>
      <w:r w:rsidRPr="00882D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у студентов устойчивых знаний конструкции автомобилей, теории их эксплуатационных свойств, рабочих процессов и расчетов механизмов автомобилей, а также требований к обеспечению работоспособного состояния автомобильной техники.</w:t>
      </w:r>
    </w:p>
    <w:p w:rsidR="00882D2A" w:rsidRPr="00072A8D" w:rsidRDefault="00882D2A" w:rsidP="0088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2D2A" w:rsidRDefault="00882D2A" w:rsidP="0088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В.ОД.6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882D2A" w:rsidRPr="00882D2A" w:rsidRDefault="00882D2A" w:rsidP="00882D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курса определено с учетом предварительного изучения </w:t>
      </w:r>
      <w:r w:rsidRPr="00882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студентами </w:t>
      </w:r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 дисциплин, как «Теория судебной экспертизы», «</w:t>
      </w:r>
      <w:proofErr w:type="gramStart"/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Естественно-научные</w:t>
      </w:r>
      <w:proofErr w:type="gramEnd"/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основы </w:t>
      </w:r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экспертных исследований», «Методы и средства экспертных исследований», «Судебная  фотография»  и др. Последующие к изучению дисциплины: «Автотехническая экспертиза», «Транспортно-</w:t>
      </w:r>
      <w:proofErr w:type="spellStart"/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«Технико-экономическая экспертиза по оценке стоимости транспортных средств и их ремонта».</w:t>
      </w:r>
    </w:p>
    <w:p w:rsidR="00882D2A" w:rsidRDefault="00882D2A" w:rsidP="0088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275EA" w:rsidRPr="00D275EA" w:rsidRDefault="00D275EA" w:rsidP="00D2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5EA">
        <w:rPr>
          <w:rFonts w:ascii="Times New Roman" w:eastAsia="Times New Roman" w:hAnsi="Times New Roman" w:cs="Times New Roman"/>
          <w:sz w:val="24"/>
          <w:szCs w:val="24"/>
        </w:rPr>
        <w:t>Двигатель автомобиля.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Трансмиссия автомобиля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Сцепление и его основные конструкции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Коробка передач: классификация и характеристики.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Карданная передача.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Дифференциал, привод к ведущим колесам</w:t>
      </w:r>
      <w:r w:rsidRPr="00D275EA">
        <w:rPr>
          <w:rFonts w:ascii="Times New Roman" w:eastAsia="Times New Roman" w:hAnsi="Times New Roman" w:cs="Times New Roman"/>
          <w:bCs/>
          <w:color w:val="00124E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124E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Несущая система, кузов, рама, кабина деталей.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 xml:space="preserve">Мосты, </w:t>
      </w:r>
      <w:proofErr w:type="spellStart"/>
      <w:r w:rsidRPr="00D275EA">
        <w:rPr>
          <w:rFonts w:ascii="Times New Roman" w:eastAsia="Times New Roman" w:hAnsi="Times New Roman" w:cs="Times New Roman"/>
          <w:sz w:val="24"/>
          <w:szCs w:val="24"/>
        </w:rPr>
        <w:t>Клесный</w:t>
      </w:r>
      <w:proofErr w:type="spellEnd"/>
      <w:r w:rsidRPr="00D275EA">
        <w:rPr>
          <w:rFonts w:ascii="Times New Roman" w:eastAsia="Times New Roman" w:hAnsi="Times New Roman" w:cs="Times New Roman"/>
          <w:sz w:val="24"/>
          <w:szCs w:val="24"/>
        </w:rPr>
        <w:t xml:space="preserve"> движитель.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Система управления автомобилем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Тормозная система</w:t>
      </w:r>
      <w:r w:rsidRPr="00D27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7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Тягово-скоростные свойства автомобиля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Топливная экономичность автомобиля.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Устойчивость автомобиля.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Маневренность автомобиля.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Проходимость автомобиля.</w:t>
      </w:r>
    </w:p>
    <w:p w:rsidR="00882D2A" w:rsidRPr="00E73695" w:rsidRDefault="00E73695" w:rsidP="00E7369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 Теория износа, деформации и разрушения агрегатов и деталей транспортных средств</w:t>
      </w:r>
    </w:p>
    <w:p w:rsidR="00E73695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73695" w:rsidRPr="00E73695" w:rsidRDefault="00E73695" w:rsidP="00E736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освоения дисциплины состоит в подготовке специалистов, способных квалифицированно и на современном уровне решать задачи использования специальных знаний в сфере оценки причин и условий деформации и разрушения материалов и металлов, правильной оценке процессов сопротивления материалов деформации, разрушению и пластичной остаточной деформации без разрушения в условиях эксплуатации транспортных средств. </w:t>
      </w:r>
    </w:p>
    <w:p w:rsidR="00E73695" w:rsidRPr="00072A8D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73695" w:rsidRPr="00E73695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3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С3.В.ОД.7. Профессиональный цикл. Вариативная часть. Обязательные дисциплины.</w:t>
      </w:r>
    </w:p>
    <w:p w:rsidR="00E73695" w:rsidRPr="00E73695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курса определено с учетом предварительного изучения 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t xml:space="preserve">студентами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таких дисциплин, как «Теория судебной экспертизы», «</w:t>
      </w:r>
      <w:proofErr w:type="gramStart"/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Естественно-научные</w:t>
      </w:r>
      <w:proofErr w:type="gramEnd"/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основы экспертных исследований», «Методы и средства экспертных исследований», «Судебная  фотография»  и др. Последующие к изучению дисциплины: «Автотехническая экспертиза», «Транспортно-</w:t>
      </w:r>
      <w:proofErr w:type="spellStart"/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трасологическая</w:t>
      </w:r>
      <w:proofErr w:type="spellEnd"/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экспертиза», «Технико-экономическая экспертиза по оценке стоимости транспортных средств и их ремонта».</w:t>
      </w:r>
    </w:p>
    <w:p w:rsidR="00E73695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73695" w:rsidRPr="00E73695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Деформация материалов. Понятие про деформацию и ее показатели.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и виды </w:t>
      </w:r>
      <w:proofErr w:type="spellStart"/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деформации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пруго</w:t>
      </w:r>
      <w:proofErr w:type="spellEnd"/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-пластическая деформация при растяжении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Деформация сжатия. Деформация при сдвиге.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представления теории разрушения материалов.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3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деформации и разрушений деталей автомобилей, полученных ими при столкновении.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t>Основы теории пластичности.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t>Деформация и разрушение металлов в агрегатах и деталях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работы пластичной деформации по изменению твердости деформируемого тела.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оценки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t xml:space="preserve"> износа, деформации и разрушения агрегатов и деталей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t>Расчетные задачи износа, деформации и разрушения агрегатов и деталей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695" w:rsidRPr="00BF60C5" w:rsidRDefault="00BF60C5" w:rsidP="00BF60C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 Дактилоскопия и дактилоскопическая экспертиза</w:t>
      </w:r>
    </w:p>
    <w:p w:rsidR="00BF60C5" w:rsidRDefault="00BF60C5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BF60C5" w:rsidRPr="00BF60C5" w:rsidRDefault="00BF60C5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освоения дисциплины состоит в подготовке специалистов, способных квалифицированно и на современном уровне решать задачи использования специальных знаний при производстве дактилоскопических исследований, а также при работе с дактилоскопическими учетами (</w:t>
      </w:r>
      <w:proofErr w:type="spellStart"/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следотеки</w:t>
      </w:r>
      <w:proofErr w:type="spellEnd"/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дактотеки</w:t>
      </w:r>
      <w:proofErr w:type="spellEnd"/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F60C5" w:rsidRPr="00072A8D" w:rsidRDefault="00BF60C5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60C5" w:rsidRDefault="00BF60C5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3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</w:t>
      </w:r>
      <w:r w:rsidRPr="00E73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E73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Профессиональный цикл. Вариативная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Дисциплины по выбору</w:t>
      </w:r>
      <w:r w:rsidRPr="00E73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177B4B" w:rsidRPr="00E73695" w:rsidRDefault="00177B4B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177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курса определено с учетом предварительного изучения курсантами </w:t>
      </w:r>
      <w:r w:rsidRPr="0017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(слушателями, студентами) </w:t>
      </w:r>
      <w:r w:rsidRPr="00177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 дисциплин, как «Уголовное право», «Уголовный процесс», «Теория судебной экспертизы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«Криминалистика», «Судебная фотография» </w:t>
      </w:r>
      <w:r w:rsidRPr="00177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др. </w:t>
      </w:r>
      <w:proofErr w:type="gramEnd"/>
    </w:p>
    <w:p w:rsidR="00BF60C5" w:rsidRDefault="00BF60C5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Краткое содержание.</w:t>
      </w:r>
    </w:p>
    <w:p w:rsidR="00177B4B" w:rsidRPr="00177B4B" w:rsidRDefault="00177B4B" w:rsidP="00177B4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177B4B">
        <w:rPr>
          <w:rFonts w:ascii="Times New Roman" w:eastAsia="Times New Roman" w:hAnsi="Times New Roman" w:cs="Times New Roman"/>
          <w:sz w:val="24"/>
          <w:szCs w:val="24"/>
        </w:rPr>
        <w:t>Научные основы дактилоскопии.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B4B">
        <w:rPr>
          <w:rFonts w:ascii="Times New Roman" w:eastAsia="Times New Roman" w:hAnsi="Times New Roman" w:cs="Times New Roman"/>
          <w:sz w:val="24"/>
          <w:szCs w:val="24"/>
        </w:rPr>
        <w:t>Обнаружение, фиксация, изъятие  и предварительное исследование следов папиллярных узоров.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B4B">
        <w:rPr>
          <w:rFonts w:ascii="Times New Roman" w:eastAsia="Times New Roman" w:hAnsi="Times New Roman" w:cs="Times New Roman"/>
          <w:sz w:val="24"/>
          <w:szCs w:val="24"/>
        </w:rPr>
        <w:t xml:space="preserve">Дактилоскопическая экспертиза следов пальцев рук. </w:t>
      </w:r>
      <w:proofErr w:type="spellStart"/>
      <w:r w:rsidRPr="00177B4B">
        <w:rPr>
          <w:rFonts w:ascii="Times New Roman" w:eastAsia="Times New Roman" w:hAnsi="Times New Roman" w:cs="Times New Roman"/>
          <w:sz w:val="24"/>
          <w:szCs w:val="24"/>
        </w:rPr>
        <w:t>Пор</w:t>
      </w:r>
      <w:proofErr w:type="gramStart"/>
      <w:r w:rsidRPr="00177B4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177B4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77B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77B4B">
        <w:rPr>
          <w:rFonts w:ascii="Times New Roman" w:eastAsia="Times New Roman" w:hAnsi="Times New Roman" w:cs="Times New Roman"/>
          <w:sz w:val="24"/>
          <w:szCs w:val="24"/>
        </w:rPr>
        <w:t>эджеоскопические</w:t>
      </w:r>
      <w:proofErr w:type="spellEnd"/>
      <w:r w:rsidRPr="00177B4B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B4B">
        <w:rPr>
          <w:rFonts w:ascii="Times New Roman" w:eastAsia="Times New Roman" w:hAnsi="Times New Roman" w:cs="Times New Roman"/>
          <w:sz w:val="24"/>
          <w:szCs w:val="24"/>
        </w:rPr>
        <w:t xml:space="preserve">Дактилоскопическая экспертиза следов ладоней и ступней ног. </w:t>
      </w:r>
    </w:p>
    <w:p w:rsidR="00177B4B" w:rsidRDefault="000C4D68" w:rsidP="000C4D6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 Методы и средства экспертных исследований</w:t>
      </w:r>
    </w:p>
    <w:p w:rsidR="000C4D68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C4D68" w:rsidRPr="000C4D68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D6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Данный </w:t>
      </w:r>
      <w:r w:rsidRPr="000C4D6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курс направлен на формирование у обучаемых глубоких </w:t>
      </w:r>
      <w:r w:rsidRPr="000C4D68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теоретических знаний по организации и производству судебных </w:t>
      </w:r>
      <w:r w:rsidRPr="000C4D68">
        <w:rPr>
          <w:rFonts w:ascii="Times New Roman" w:hAnsi="Times New Roman" w:cs="Times New Roman"/>
          <w:color w:val="000000"/>
          <w:spacing w:val="-3"/>
          <w:sz w:val="24"/>
          <w:szCs w:val="24"/>
        </w:rPr>
        <w:t>экспертиз.</w:t>
      </w:r>
    </w:p>
    <w:p w:rsidR="000C4D68" w:rsidRPr="00072A8D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4D68" w:rsidRPr="000C4D68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С3.В.ДВ.1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0C4D68" w:rsidRPr="000C4D68" w:rsidRDefault="000C4D68" w:rsidP="000C4D6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Pr="000C4D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«Методы и средства экспертных исследований»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знаниях уголовного права, уголовн</w:t>
      </w:r>
      <w:proofErr w:type="gramStart"/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процессуального права, гражданского права, гражданско-процессуального права, процесса, административного права, уголовно-исполнительного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рава, теории судебной экспертизы,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специалиста в процессуальных действиях, судебной медицины, криминалистики, логике. </w:t>
      </w:r>
    </w:p>
    <w:p w:rsidR="000C4D68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C4D68" w:rsidRPr="000C4D68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"полевой" криминалистики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Измерения в криминалистике.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оптических методов и сре</w:t>
      </w:r>
      <w:proofErr w:type="gramStart"/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кр</w:t>
      </w:r>
      <w:proofErr w:type="gramEnd"/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иминалистике.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методы и средства в криминалистических исследованиях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Микроскопы и их использование в криминалистике</w:t>
      </w:r>
    </w:p>
    <w:p w:rsidR="000C4D68" w:rsidRPr="0004485C" w:rsidRDefault="0004485C" w:rsidP="0004485C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 Почерковедение и почерковедческая экспертиза</w:t>
      </w:r>
    </w:p>
    <w:p w:rsidR="0004485C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4485C" w:rsidRPr="0004485C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85C">
        <w:rPr>
          <w:rFonts w:ascii="Times New Roman" w:eastAsia="Times New Roman" w:hAnsi="Times New Roman" w:cs="Times New Roman"/>
          <w:sz w:val="24"/>
          <w:szCs w:val="24"/>
        </w:rPr>
        <w:t>Цель изучения дисциплины состоит в формиро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softHyphen/>
        <w:t>вании у курсантов и слушателей специальных знаний в области почерковедческой экспертизы, умений и навыков в применении научно-разрабатываемых ме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softHyphen/>
        <w:t>тодик и технических сре</w:t>
      </w:r>
      <w:proofErr w:type="gramStart"/>
      <w:r w:rsidRPr="0004485C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04485C">
        <w:rPr>
          <w:rFonts w:ascii="Times New Roman" w:eastAsia="Times New Roman" w:hAnsi="Times New Roman" w:cs="Times New Roman"/>
          <w:sz w:val="24"/>
          <w:szCs w:val="24"/>
        </w:rPr>
        <w:t xml:space="preserve">и исследовании рукописей, подписей, и других </w:t>
      </w:r>
      <w:proofErr w:type="spellStart"/>
      <w:r w:rsidRPr="0004485C">
        <w:rPr>
          <w:rFonts w:ascii="Times New Roman" w:eastAsia="Times New Roman" w:hAnsi="Times New Roman" w:cs="Times New Roman"/>
          <w:sz w:val="24"/>
          <w:szCs w:val="24"/>
        </w:rPr>
        <w:t>почерковых</w:t>
      </w:r>
      <w:proofErr w:type="spellEnd"/>
      <w:r w:rsidRPr="0004485C">
        <w:rPr>
          <w:rFonts w:ascii="Times New Roman" w:eastAsia="Times New Roman" w:hAnsi="Times New Roman" w:cs="Times New Roman"/>
          <w:sz w:val="24"/>
          <w:szCs w:val="24"/>
        </w:rPr>
        <w:t xml:space="preserve"> объектов и выполнении почерковедческих экспертиз.</w:t>
      </w:r>
    </w:p>
    <w:p w:rsidR="0004485C" w:rsidRPr="00072A8D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4485C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04485C" w:rsidRPr="0004485C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85C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знания, умения и навыки, формируемые предшествующими дисциплинами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t>: философии, логики, уголовного процесса, криминалистики, криминалистической фотографии, теории судебной экспертизы, морфологических и психофизиологических основ идентификации человека, судебной медицины, русского языка и культуры речи, информатики и математики и др.</w:t>
      </w:r>
    </w:p>
    <w:p w:rsidR="0004485C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430575" w:rsidRDefault="00430575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575">
        <w:rPr>
          <w:rFonts w:ascii="Times New Roman" w:eastAsia="Times New Roman" w:hAnsi="Times New Roman" w:cs="Times New Roman"/>
          <w:sz w:val="24"/>
          <w:szCs w:val="24"/>
        </w:rPr>
        <w:t>Теоретические основы судебного почерковедения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  <w:t>Идентификационные признаки письма</w:t>
      </w:r>
      <w:r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Методика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удебно-почерковедческой экспертизы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Современные методы математического моделирования в почерковедческой экспертизе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измененного письма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Графическое исследование подписей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Особенности проведения отдельных видов почерковедческих экспертиз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</w:t>
      </w:r>
      <w:proofErr w:type="spellStart"/>
      <w:r w:rsidRPr="00430575">
        <w:rPr>
          <w:rFonts w:ascii="Times New Roman" w:eastAsia="Times New Roman" w:hAnsi="Times New Roman" w:cs="Times New Roman"/>
          <w:sz w:val="24"/>
          <w:szCs w:val="24"/>
        </w:rPr>
        <w:t>многообъектных</w:t>
      </w:r>
      <w:proofErr w:type="spellEnd"/>
      <w:r w:rsidRPr="00430575">
        <w:rPr>
          <w:rFonts w:ascii="Times New Roman" w:eastAsia="Times New Roman" w:hAnsi="Times New Roman" w:cs="Times New Roman"/>
          <w:sz w:val="24"/>
          <w:szCs w:val="24"/>
        </w:rPr>
        <w:t xml:space="preserve"> почерковедческих экспертиз и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Установление свойств личности по почерку. Розыск исполнителя рукописи по признакам письма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4AD" w:rsidRPr="00DF04AD" w:rsidRDefault="00DF04AD" w:rsidP="00DF04A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A0A">
        <w:rPr>
          <w:rFonts w:ascii="Times New Roman" w:eastAsia="Times New Roman" w:hAnsi="Times New Roman" w:cs="Times New Roman"/>
          <w:b/>
          <w:sz w:val="24"/>
          <w:szCs w:val="24"/>
        </w:rPr>
        <w:t>45. Экспертная документация</w:t>
      </w:r>
    </w:p>
    <w:p w:rsidR="00DF04A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16A0A" w:rsidRPr="00E16A0A" w:rsidRDefault="00E16A0A" w:rsidP="00E16A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6A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Получить представление  об основах делопроизводства, технологий обработки документов, организации документооборота и формирования документальных фондов на единой методической основе </w:t>
      </w:r>
    </w:p>
    <w:p w:rsidR="00DF04AD" w:rsidRPr="00072A8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F04A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E16A0A" w:rsidRPr="00E16A0A" w:rsidRDefault="00E16A0A" w:rsidP="00E16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A0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дисциплины студенты </w:t>
      </w:r>
      <w:r w:rsidRPr="00E16A0A">
        <w:rPr>
          <w:rFonts w:ascii="Times New Roman" w:hAnsi="Times New Roman" w:cs="Times New Roman"/>
          <w:sz w:val="24"/>
          <w:szCs w:val="24"/>
        </w:rPr>
        <w:t>должны обладать способностями: осуществлять устную и письменную коммуникации на русском языке, логически верно, аргументировано и ясно строить устную и письменную речь, вести полемику и дискуссии; соблюдать требования законов и иных нормативных правовых актов; работать с различными источниками информации,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информации;</w:t>
      </w:r>
    </w:p>
    <w:p w:rsidR="00E16A0A" w:rsidRPr="00E16A0A" w:rsidRDefault="00E16A0A" w:rsidP="00E16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носит обобщающий характер, ее изучение предполагает систематизацию ранее полученных знаний. Она входит в число теоретических курсов, завершающих процесс формирования системы фундаментальных юридических  знаний </w:t>
      </w:r>
    </w:p>
    <w:p w:rsidR="00DF04A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16A0A" w:rsidRPr="00E16A0A" w:rsidRDefault="00E16A0A" w:rsidP="00E16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A0A">
        <w:rPr>
          <w:rFonts w:ascii="Times New Roman" w:hAnsi="Times New Roman" w:cs="Times New Roman"/>
          <w:sz w:val="24"/>
          <w:szCs w:val="24"/>
        </w:rPr>
        <w:t>Понятие и задачи делопроизводства. История развития системы Нормативная база по документационному обеспечению делопроизводства государственного делопроизводства Юридическая сила документа Регистрация и контроль исполнения документов Реквизиты. Правила оформления реквизитов Бланк документа Классификация документов Система организационно-правовой документации Система справочно-информационной и справочно-аналитической документации Делопроизводство в экспертных учреждениях как система взаимоотношений в информационном обществе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4AD" w:rsidRDefault="00DF04AD" w:rsidP="00DF04A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 Транспортные коммуникации и основы безопасности движения</w:t>
      </w:r>
    </w:p>
    <w:p w:rsidR="00DF04A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A2F5D" w:rsidRPr="00AA2F5D" w:rsidRDefault="00AA2F5D" w:rsidP="00AA2F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основы организации транспортных коммуникаций, их структуру и условия функционирования. Это позволит понять роль коммуникаций и режимов безопасного движения на механизм дорожно-транспортного происшествия.</w:t>
      </w:r>
    </w:p>
    <w:p w:rsidR="00DF04AD" w:rsidRPr="00072A8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F04AD" w:rsidRDefault="00DF04AD" w:rsidP="00AA2F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511BCE" w:rsidRPr="00511BCE" w:rsidRDefault="00511BCE" w:rsidP="00511BCE">
      <w:pPr>
        <w:tabs>
          <w:tab w:val="num" w:pos="720"/>
          <w:tab w:val="num" w:pos="1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дисциплины необходимо обладать знаниями, полученными при изучении дисциплин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1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511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естественнонаучн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511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цикл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11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511B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Естественнонаучные методы судебно-экспертных исследований» (базовая часть).</w:t>
      </w:r>
    </w:p>
    <w:p w:rsidR="00AA2F5D" w:rsidRPr="00AA2F5D" w:rsidRDefault="00AA2F5D" w:rsidP="00AA2F5D">
      <w:pPr>
        <w:tabs>
          <w:tab w:val="num" w:pos="426"/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предшествует учебным дисциплинам «Автотехническая экспертиза», «Транспортно-</w:t>
      </w:r>
      <w:proofErr w:type="spellStart"/>
      <w:r w:rsidRPr="00AA2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AA2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«Технико-экономическая экспертиза по оценке стоимости транспортных средств и их ремонта» (вариативная часть), «Участие специалиста в процессуальных действиях»  (базовая часть).</w:t>
      </w:r>
    </w:p>
    <w:p w:rsidR="00AA2F5D" w:rsidRPr="00AA2F5D" w:rsidRDefault="00AA2F5D" w:rsidP="00AA2F5D">
      <w:pPr>
        <w:tabs>
          <w:tab w:val="num" w:pos="426"/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теоретико-прикладной характер. Ее изучение предполагает систематизацию знаний, необходимых для экспертной деятельности о механизме ДТП</w:t>
      </w:r>
      <w:r w:rsidRPr="00AA2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F04A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F04AD" w:rsidRDefault="00DF04AD" w:rsidP="00DF04A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>Понятие транспортных коммуникаций, назначение, виды, классификация.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>Проектирование дороги и дорожной системы.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>Мосты, тоннели, путепроводы и другие элементы дорожной сети.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>Строительство и эксплуатация дорог.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Основы безопасности дорожного движения и </w:t>
      </w:r>
      <w:r w:rsidRPr="00DF04AD">
        <w:rPr>
          <w:rFonts w:ascii="Times New Roman" w:eastAsia="Calibri" w:hAnsi="Times New Roman" w:cs="Times New Roman"/>
          <w:sz w:val="24"/>
          <w:szCs w:val="24"/>
        </w:rPr>
        <w:t>защищенности ее участников.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>Влияние конструкции дорог и дорожной сети на вероятность аварий и их последствия.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>Основы и система правил дорожного движения.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соблюдени</w:t>
      </w:r>
      <w:r w:rsidR="00C737DC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DF04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правил дорожного движения.</w:t>
      </w:r>
    </w:p>
    <w:p w:rsidR="00BD2B51" w:rsidRPr="00BD2B51" w:rsidRDefault="00BD2B51" w:rsidP="00BD2B51">
      <w:pPr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49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47.  Система дорожного движения</w:t>
      </w:r>
    </w:p>
    <w:p w:rsid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8D214E" w:rsidRPr="008D214E" w:rsidRDefault="008D214E" w:rsidP="008D214E">
      <w:pPr>
        <w:tabs>
          <w:tab w:val="num" w:pos="0"/>
          <w:tab w:val="num" w:pos="277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14E">
        <w:rPr>
          <w:rFonts w:ascii="Times New Roman" w:eastAsia="Calibri" w:hAnsi="Times New Roman" w:cs="Times New Roman"/>
          <w:sz w:val="24"/>
          <w:szCs w:val="24"/>
        </w:rPr>
        <w:t>изучить основы организации и н</w:t>
      </w:r>
      <w:r w:rsidRPr="008D2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ормативное регулирование участников дорожного движения. </w:t>
      </w:r>
      <w:r w:rsidRPr="008D214E">
        <w:rPr>
          <w:rFonts w:ascii="Times New Roman" w:eastAsia="Calibri" w:hAnsi="Times New Roman" w:cs="Times New Roman"/>
          <w:sz w:val="24"/>
          <w:szCs w:val="24"/>
        </w:rPr>
        <w:t xml:space="preserve">Это позволит правильно исследовать механизм дорожно-транспортного происшествия в </w:t>
      </w:r>
      <w:r w:rsidRPr="008D214E">
        <w:rPr>
          <w:rFonts w:ascii="Times New Roman" w:eastAsia="Calibri" w:hAnsi="Times New Roman" w:cs="Times New Roman"/>
          <w:color w:val="000000"/>
          <w:sz w:val="24"/>
          <w:szCs w:val="24"/>
        </w:rPr>
        <w:t>системе правил дорожного движения</w:t>
      </w:r>
      <w:r w:rsidRPr="008D21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2B51" w:rsidRPr="00072A8D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D2B51" w:rsidRDefault="00BD2B51" w:rsidP="00F64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022447" w:rsidRPr="00022447" w:rsidRDefault="00022447" w:rsidP="00022447">
      <w:pPr>
        <w:tabs>
          <w:tab w:val="num" w:pos="2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изучения дисциплины необходимо обладать знаниями, полученными при изучении дисциплин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2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математический и естественнонаучный цикл «</w:t>
      </w:r>
      <w:r w:rsidRPr="000224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Естественнонаучные методы судебно-экспертных исследований» (базовая часть).</w:t>
      </w:r>
    </w:p>
    <w:p w:rsidR="00F649AE" w:rsidRPr="00F649AE" w:rsidRDefault="00F649AE" w:rsidP="00F649AE">
      <w:pPr>
        <w:tabs>
          <w:tab w:val="num" w:pos="426"/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предшествует учебным дисциплинам «Автотехническая экспертиза», «Транспортно-</w:t>
      </w:r>
      <w:proofErr w:type="spellStart"/>
      <w:r w:rsidRPr="00F64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F64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«Технико-экономическая экспертиза по оценке стоимости транспортных средств и их ремонта» (вариативная часть), «Участие специалиста в процессуальных действиях»  (базовая часть).</w:t>
      </w:r>
    </w:p>
    <w:p w:rsidR="00F649AE" w:rsidRPr="00F649AE" w:rsidRDefault="00F649AE" w:rsidP="00F649AE">
      <w:pPr>
        <w:tabs>
          <w:tab w:val="num" w:pos="426"/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теоретико-прикладной характер. Ее изучение предполагает систематизацию знаний, необходимых для экспертной деятельности о механизме ДТП</w:t>
      </w:r>
      <w:r w:rsidRPr="00F64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D2B51" w:rsidRDefault="00BD2B51" w:rsidP="00BD2B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2B51">
        <w:rPr>
          <w:rFonts w:ascii="Times New Roman" w:eastAsia="Calibri" w:hAnsi="Times New Roman" w:cs="Times New Roman"/>
          <w:sz w:val="24"/>
          <w:szCs w:val="24"/>
        </w:rPr>
        <w:t>История формирования системы дорожного движения.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B51">
        <w:rPr>
          <w:rFonts w:ascii="Times New Roman" w:eastAsia="Calibri" w:hAnsi="Times New Roman" w:cs="Times New Roman"/>
          <w:sz w:val="24"/>
          <w:szCs w:val="24"/>
        </w:rPr>
        <w:t>Элементы системы дорожного движения.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B51">
        <w:rPr>
          <w:rFonts w:ascii="Times New Roman" w:eastAsia="Calibri" w:hAnsi="Times New Roman" w:cs="Times New Roman"/>
          <w:color w:val="000000"/>
          <w:sz w:val="24"/>
          <w:szCs w:val="24"/>
        </w:rPr>
        <w:t>Нормативное регулирование дорожного движения.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2B51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Участники дорожного движения.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2B51">
        <w:rPr>
          <w:rFonts w:ascii="Times New Roman" w:eastAsia="Calibri" w:hAnsi="Times New Roman" w:cs="Times New Roman"/>
          <w:color w:val="000000"/>
          <w:sz w:val="24"/>
          <w:szCs w:val="24"/>
        </w:rPr>
        <w:t>Права и обязанности участников дорожного движения.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2B51">
        <w:rPr>
          <w:rFonts w:ascii="Times New Roman" w:eastAsia="Calibri" w:hAnsi="Times New Roman" w:cs="Times New Roman"/>
          <w:color w:val="000000"/>
          <w:sz w:val="24"/>
          <w:szCs w:val="24"/>
        </w:rPr>
        <w:t>Методы и средства регулирования дорожного движения.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2B51">
        <w:rPr>
          <w:rFonts w:ascii="Times New Roman" w:eastAsia="Calibri" w:hAnsi="Times New Roman" w:cs="Times New Roman"/>
          <w:color w:val="000000"/>
          <w:sz w:val="24"/>
          <w:szCs w:val="24"/>
        </w:rPr>
        <w:t>Автоматизированные системы регулирования дорожного движения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D2B51" w:rsidRPr="00BD2B51" w:rsidRDefault="00BD2B51" w:rsidP="00BD2B51">
      <w:pPr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2B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48. Эргономика управления транспортными средствами</w:t>
      </w:r>
    </w:p>
    <w:p w:rsid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BD2B51" w:rsidRPr="00BD2B51" w:rsidRDefault="00BD2B51" w:rsidP="00BD2B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освоения дисциплины состоит в подготовке специалистов, способных квалифицированно и на современном уровне решать задачи использования специальных знаний в сфере оценки причин и условий  управления транспортным средством в условиях совершения дорожно-транспортного происшествия.</w:t>
      </w:r>
    </w:p>
    <w:p w:rsidR="00BD2B51" w:rsidRPr="00072A8D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BD2B51" w:rsidRPr="00BD2B51" w:rsidRDefault="00BD2B51" w:rsidP="00BD2B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курса определено с учетом предварительного изучения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студентами </w:t>
      </w:r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 дисциплин, как «Теория судебной экспертизы», «</w:t>
      </w:r>
      <w:proofErr w:type="gramStart"/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Естественно-научные</w:t>
      </w:r>
      <w:proofErr w:type="gramEnd"/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основы экспертных исследований», «Методы и средства экспертных исследований», «Судебная  фотография», «Автотехническая экспертиза», «Транспортно-</w:t>
      </w:r>
      <w:proofErr w:type="spellStart"/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«Технико-экономическая экспертиза по оценке стоимости транспортных средств и их ремонта».</w:t>
      </w:r>
    </w:p>
    <w:p w:rsid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D2B51" w:rsidRP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B51">
        <w:rPr>
          <w:rFonts w:ascii="Times New Roman" w:eastAsia="Times New Roman" w:hAnsi="Times New Roman" w:cs="Times New Roman"/>
          <w:sz w:val="24"/>
          <w:szCs w:val="24"/>
        </w:rPr>
        <w:t>Научные основы эргономики</w:t>
      </w:r>
      <w:r w:rsidRPr="00BD2B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эргономические данные транспортного средства.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рабочего места.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органов управления.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средств отображения информации</w:t>
      </w:r>
      <w:r w:rsidRPr="00BD2B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салона.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Обзорность при управлении транспортным средством.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Маневренность при управлении транспортным средством.</w:t>
      </w:r>
    </w:p>
    <w:p w:rsidR="00BD2B51" w:rsidRPr="00CB34A8" w:rsidRDefault="00CB34A8" w:rsidP="00BD12EE">
      <w:pPr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6CE">
        <w:rPr>
          <w:rFonts w:ascii="Times New Roman" w:eastAsia="Calibri" w:hAnsi="Times New Roman" w:cs="Times New Roman"/>
          <w:b/>
          <w:sz w:val="24"/>
          <w:szCs w:val="24"/>
        </w:rPr>
        <w:t>49. Основы безопасности движения</w:t>
      </w:r>
    </w:p>
    <w:p w:rsidR="00CB34A8" w:rsidRDefault="00CB34A8" w:rsidP="00CB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D236C" w:rsidRPr="00DD236C" w:rsidRDefault="00DD236C" w:rsidP="00DD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основы организации</w:t>
      </w:r>
      <w:r w:rsidRPr="00DD2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23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движения транспортных средств по дорогам и вне дорог. Изучение данной дисциплины позволяет делать нормативно-правовую оценку действий участников движения при возникновении конфликтных ситуаций (происшествий).</w:t>
      </w:r>
    </w:p>
    <w:p w:rsidR="00CB34A8" w:rsidRPr="00072A8D" w:rsidRDefault="00CB34A8" w:rsidP="00CB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B34A8" w:rsidRDefault="00CB34A8" w:rsidP="00CB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 w:rsidR="00BD12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DD236C" w:rsidRPr="00DD236C" w:rsidRDefault="00DD236C" w:rsidP="00DD23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дисциплины необходимо обладать знаниями, полученными при изучении дисциплин</w:t>
      </w:r>
      <w:r w:rsidR="00634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 цикла «Гражданское право», «Уголовное право», «Уголовный процесс»</w:t>
      </w:r>
      <w:r w:rsidRPr="00DD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(базовая часть).</w:t>
      </w:r>
    </w:p>
    <w:p w:rsidR="00DD236C" w:rsidRPr="00DD236C" w:rsidRDefault="00DD236C" w:rsidP="00DD236C">
      <w:pPr>
        <w:tabs>
          <w:tab w:val="num" w:pos="426"/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предшествует учебным дисциплинам «Автотехническая экспертиза», «Транспортно-</w:t>
      </w:r>
      <w:proofErr w:type="spellStart"/>
      <w:r w:rsidRPr="00DD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DD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«Технико-экономическая экспертиза по оценке стоимости транспортных средств и их ремонта» (вариативная часть), «Участие специалиста в процессуальных действиях»  (базовая часть).</w:t>
      </w:r>
    </w:p>
    <w:p w:rsidR="00DD236C" w:rsidRPr="00DD236C" w:rsidRDefault="00DD236C" w:rsidP="00DD236C">
      <w:pPr>
        <w:tabs>
          <w:tab w:val="num" w:pos="426"/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Учебная дисциплина носит теоретико-прикладной характер. Ее изучение предполагает систематизацию знаний, необходимых для экспертной деятельности о механизме ДТП</w:t>
      </w:r>
      <w:r w:rsidRPr="00DD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B34A8" w:rsidRDefault="00CB34A8" w:rsidP="00CB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13DF8" w:rsidRPr="00113DF8" w:rsidRDefault="00113DF8" w:rsidP="00113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Pr="00113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еждународный опыт в создании единых правил дорожного движения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М</w:t>
      </w:r>
      <w:r w:rsidRPr="00113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ежду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народные стандарты. П</w:t>
      </w:r>
      <w:r w:rsidRPr="00113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равовые основы правил дорожного движения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</w:t>
      </w:r>
      <w:r w:rsidRPr="00113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ражданское и административное законодательство в сфере дорожного движения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</w:t>
      </w:r>
      <w:r w:rsidRPr="00113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рава и обязанности участников дорожного движения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</w:t>
      </w:r>
      <w:r w:rsidRPr="00113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орядок разрешения конфликтных ситуаций (административный и уголовный аспект).</w:t>
      </w:r>
    </w:p>
    <w:p w:rsidR="00DF04AD" w:rsidRPr="005A522B" w:rsidRDefault="005A522B" w:rsidP="005A522B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50. Физическая культура</w:t>
      </w:r>
    </w:p>
    <w:p w:rsidR="005A522B" w:rsidRPr="005A522B" w:rsidRDefault="005A522B" w:rsidP="005A522B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5A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22B" w:rsidRPr="005A522B" w:rsidRDefault="005A522B" w:rsidP="005A522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 </w:t>
      </w:r>
      <w:proofErr w:type="gramStart"/>
      <w:r w:rsidRPr="005A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освоения </w:t>
      </w:r>
      <w:r w:rsidRPr="005A522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дисциплин</w:t>
      </w:r>
      <w:r w:rsidRPr="005A522B">
        <w:rPr>
          <w:rFonts w:ascii="Times New Roman" w:eastAsia="Times New Roman" w:hAnsi="Times New Roman" w:cs="Times New Roman"/>
          <w:sz w:val="24"/>
          <w:szCs w:val="24"/>
          <w:lang w:eastAsia="ru-RU"/>
        </w:rPr>
        <w:t>ы являются: понимание социальной роли физической культуры в развитии личности и подготовке ее к профессиональной деятельности; знание научно-биологических и практических основ физической культуры и здорового образа жизни; формирование мотивационно-ценностного отношения к физической культуре, установки на здоровый стиль жизни, физическое самоусовершенствование и самовоспитание; обеспечение общей и профессионально-прикладной физической подготовленности, определяющей психофизическую готовность студента к будущей профессии.</w:t>
      </w:r>
      <w:proofErr w:type="gramEnd"/>
    </w:p>
    <w:p w:rsidR="005A522B" w:rsidRPr="005A522B" w:rsidRDefault="005A522B" w:rsidP="005A5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proofErr w:type="spellStart"/>
      <w:r w:rsidRPr="005A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</w:t>
      </w:r>
      <w:proofErr w:type="spellEnd"/>
      <w:r w:rsidRPr="005A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A522B" w:rsidRPr="005A522B" w:rsidRDefault="005A522B" w:rsidP="005A52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A52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Учебная дисциплина Физическая культура относится к циклу Физическая культура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proofErr w:type="gramStart"/>
      <w:r w:rsidRPr="005A522B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proofErr w:type="gramEnd"/>
      <w:r w:rsidRPr="005A522B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5A522B" w:rsidRPr="005A522B" w:rsidRDefault="005A522B" w:rsidP="005A52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A522B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знания, умения и навыки, формируемые предшествующими дисциплинами: Физическая культура</w:t>
      </w:r>
    </w:p>
    <w:p w:rsidR="005A522B" w:rsidRPr="005A522B" w:rsidRDefault="005A522B" w:rsidP="005A52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A522B" w:rsidRDefault="00C737DC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Учебно-тренировочные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новым двигательным действиям (умениям и навыкам), и совершенствование ранее изученных, а также развитие качеств выносливости, силы, быстроты движений, ловкости и гибкости.</w:t>
      </w:r>
    </w:p>
    <w:p w:rsidR="00C737DC" w:rsidRPr="00DF04AD" w:rsidRDefault="00C737DC" w:rsidP="00C73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Методико-практические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эффективных и экономичных способов овладения жизненно важными умениями и навыками.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методики самооценки работоспособности, усталости, утомления и применения средств физической культуры для их направленной коррекции.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составления занятий индивидуальной рекреационной и восстановительной 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составления и проведения простейших самостоятельных занятий физическими упражнениями оздоровительной или тренировочной направленности.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методики самомассажа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корригирующей гимнастики для глаз.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составления проведения простейших самостоятельных занятий физическими упражнениями гигиенической или тренировочной направленности.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и коррекция осанки и телосложения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самоконтроля состояния здоровья и физического развития (стандарты, индексы, программы, формулы и </w:t>
      </w:r>
      <w:proofErr w:type="spellStart"/>
      <w:proofErr w:type="gramStart"/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самоконтроля за функциональным состоянием организма (функциональные пробы).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методики самостоятельных занятий физическими упражнениями.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 проведения  учебно-тренировочного занятия.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самооценки специальной физической и спортивной подготовленности по избранному виду спорта (тесты, контрольные задания).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методики организации судейства по избранному виду спорта.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регулирования психоэмоционального состояния, применяемые при занятиях физической культурой и 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 методы мышечной релаксации в спорте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самостоятельного освоения отдельных элементов профессионально-прикладной физической подготовки.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производственной гимнастики с учётом заданных условий и характера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индивидуального подхода и применение сре</w:t>
      </w:r>
      <w:proofErr w:type="gramStart"/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направленного развития отдельных физических качеств.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производственной гимнастики с учётом заданных условий и характера труда.</w:t>
      </w:r>
    </w:p>
    <w:p w:rsidR="000255CD" w:rsidRPr="0083292E" w:rsidRDefault="000255CD" w:rsidP="00D33DE1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6. РАБОЧИЕ ПРОГРАММЫ УЧЕБНЫХ И ПРОИЗВОДСТВЕННЫХ ПРАКТИК</w:t>
      </w:r>
    </w:p>
    <w:p w:rsidR="00FD307B" w:rsidRDefault="00FD307B" w:rsidP="00D33DE1">
      <w:pPr>
        <w:tabs>
          <w:tab w:val="right" w:leader="underscore" w:pos="8505"/>
        </w:tabs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ПРАКТИКА</w:t>
      </w:r>
    </w:p>
    <w:p w:rsidR="00FD307B" w:rsidRPr="0083292E" w:rsidRDefault="00FD307B" w:rsidP="00D33DE1">
      <w:pPr>
        <w:tabs>
          <w:tab w:val="right" w:leader="underscore" w:pos="8505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практики: </w:t>
      </w:r>
      <w:r w:rsidRPr="00832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формировании у студентов на основе полученных знаний практических навыков и умений будущих специалистов.</w:t>
      </w:r>
    </w:p>
    <w:p w:rsidR="00FD307B" w:rsidRPr="0083292E" w:rsidRDefault="00FD307B" w:rsidP="0083292E">
      <w:pPr>
        <w:tabs>
          <w:tab w:val="num" w:pos="0"/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практики студенты должны познакомиться с</w:t>
      </w:r>
      <w:r w:rsidR="00A2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правоохранительных органов, законотворческой и</w:t>
      </w:r>
      <w:r w:rsidR="00A2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правоприменительной работой практики являются. </w:t>
      </w:r>
    </w:p>
    <w:p w:rsidR="00FD307B" w:rsidRPr="0083292E" w:rsidRDefault="0083292E" w:rsidP="00D33DE1">
      <w:pPr>
        <w:tabs>
          <w:tab w:val="num" w:pos="426"/>
          <w:tab w:val="right" w:leader="underscore" w:pos="8505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практики:</w:t>
      </w:r>
    </w:p>
    <w:p w:rsidR="00FD307B" w:rsidRPr="0083292E" w:rsidRDefault="00FD307B" w:rsidP="0083292E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r w:rsidRPr="0083292E">
        <w:rPr>
          <w:rFonts w:ascii="Times New Roman" w:hAnsi="Times New Roman" w:cs="Times New Roman"/>
          <w:iCs/>
          <w:sz w:val="24"/>
          <w:szCs w:val="24"/>
        </w:rPr>
        <w:t>ознакомительной</w:t>
      </w:r>
      <w:r w:rsidRPr="0083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292E">
        <w:rPr>
          <w:rFonts w:ascii="Times New Roman" w:hAnsi="Times New Roman" w:cs="Times New Roman"/>
          <w:sz w:val="24"/>
          <w:szCs w:val="24"/>
        </w:rPr>
        <w:t xml:space="preserve">практики является знакомство с основами будущей профессиональной деятельности, получение сведений о специфике избранной специальности высшего  профессионального образования. </w:t>
      </w:r>
    </w:p>
    <w:p w:rsidR="00FD307B" w:rsidRPr="0083292E" w:rsidRDefault="0083292E" w:rsidP="00D33DE1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практики в структуре</w:t>
      </w:r>
      <w:r w:rsidR="00FD307B"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ООП ВПО </w:t>
      </w:r>
      <w:r w:rsidR="00FD307B" w:rsidRPr="0083292E">
        <w:rPr>
          <w:rFonts w:ascii="Times New Roman" w:hAnsi="Times New Roman" w:cs="Times New Roman"/>
          <w:sz w:val="24"/>
          <w:szCs w:val="24"/>
        </w:rPr>
        <w:t xml:space="preserve">Требования к организации практики определяются </w:t>
      </w:r>
      <w:r w:rsidR="00D33DE1">
        <w:rPr>
          <w:rFonts w:ascii="Times New Roman" w:hAnsi="Times New Roman" w:cs="Times New Roman"/>
          <w:sz w:val="24"/>
          <w:szCs w:val="24"/>
        </w:rPr>
        <w:t>Федеральным г</w:t>
      </w:r>
      <w:r w:rsidR="00FD307B" w:rsidRPr="0083292E">
        <w:rPr>
          <w:rFonts w:ascii="Times New Roman" w:hAnsi="Times New Roman" w:cs="Times New Roman"/>
          <w:sz w:val="24"/>
          <w:szCs w:val="24"/>
        </w:rPr>
        <w:t xml:space="preserve">осударственным образовательным стандартом </w:t>
      </w:r>
      <w:r w:rsidR="00D33DE1" w:rsidRPr="0083292E">
        <w:rPr>
          <w:rFonts w:ascii="Times New Roman" w:hAnsi="Times New Roman" w:cs="Times New Roman"/>
          <w:sz w:val="24"/>
          <w:szCs w:val="24"/>
        </w:rPr>
        <w:t xml:space="preserve">высшего профессионального образования </w:t>
      </w:r>
      <w:r w:rsidR="00FD307B" w:rsidRPr="0083292E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D33DE1" w:rsidRPr="008329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031003.65</w:t>
      </w:r>
      <w:r w:rsidR="00D33DE1" w:rsidRPr="008329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D33DE1" w:rsidRPr="0083292E">
        <w:rPr>
          <w:rFonts w:ascii="Times New Roman" w:hAnsi="Times New Roman" w:cs="Times New Roman"/>
          <w:sz w:val="24"/>
          <w:szCs w:val="24"/>
        </w:rPr>
        <w:t>«Судебная экспертиза»</w:t>
      </w:r>
      <w:r w:rsidRPr="008329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07B" w:rsidRPr="0083292E" w:rsidRDefault="00D21431" w:rsidP="00832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hAnsi="Times New Roman" w:cs="Times New Roman"/>
          <w:sz w:val="24"/>
          <w:szCs w:val="24"/>
        </w:rPr>
        <w:t>Программа каждого вида практики студентов разрабатывается выпускающей кафедрой по каждой основной о</w:t>
      </w:r>
      <w:r>
        <w:rPr>
          <w:rFonts w:ascii="Times New Roman" w:hAnsi="Times New Roman" w:cs="Times New Roman"/>
          <w:sz w:val="24"/>
          <w:szCs w:val="24"/>
        </w:rPr>
        <w:t>бразовательной программе</w:t>
      </w:r>
      <w:r w:rsidRPr="0083292E">
        <w:rPr>
          <w:rFonts w:ascii="Times New Roman" w:hAnsi="Times New Roman" w:cs="Times New Roman"/>
          <w:sz w:val="24"/>
          <w:szCs w:val="24"/>
        </w:rPr>
        <w:t xml:space="preserve"> с учетом специфики баз практики и утверждае</w:t>
      </w:r>
      <w:r>
        <w:rPr>
          <w:rFonts w:ascii="Times New Roman" w:hAnsi="Times New Roman" w:cs="Times New Roman"/>
          <w:sz w:val="24"/>
          <w:szCs w:val="24"/>
        </w:rPr>
        <w:t>тся на заседании кафедры и заседании Учебно-методической комиссии института</w:t>
      </w:r>
      <w:r w:rsidRPr="0083292E">
        <w:rPr>
          <w:rFonts w:ascii="Times New Roman" w:hAnsi="Times New Roman" w:cs="Times New Roman"/>
          <w:sz w:val="24"/>
          <w:szCs w:val="24"/>
        </w:rPr>
        <w:t xml:space="preserve">. </w:t>
      </w:r>
      <w:r w:rsidR="00FD307B" w:rsidRPr="0083292E">
        <w:rPr>
          <w:rFonts w:ascii="Times New Roman" w:hAnsi="Times New Roman" w:cs="Times New Roman"/>
          <w:sz w:val="24"/>
          <w:szCs w:val="24"/>
        </w:rPr>
        <w:t>Перечень учебных практик, являющихся продолжением учебных дисциплин, определяется выпускающей кафедрой. Руководство практикой осуществляет руководитель практики от кафедры.</w:t>
      </w:r>
    </w:p>
    <w:p w:rsidR="00FD307B" w:rsidRPr="0083292E" w:rsidRDefault="00FD307B" w:rsidP="0083292E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hAnsi="Times New Roman" w:cs="Times New Roman"/>
          <w:sz w:val="24"/>
          <w:szCs w:val="24"/>
        </w:rPr>
        <w:t>Учебная практика по освоению первичных профессиональных умений и навыков, как правило, приводится в лабораториях экспертных подразделений.</w:t>
      </w:r>
      <w:r w:rsidRPr="0083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Сроки проведения практики устанавливаются университетом  в соответствии с  учебным планом и годовым календарным учебным графиком. </w:t>
      </w:r>
      <w:r w:rsidRPr="0083292E">
        <w:rPr>
          <w:rFonts w:ascii="Times New Roman" w:hAnsi="Times New Roman" w:cs="Times New Roman"/>
          <w:sz w:val="24"/>
          <w:szCs w:val="24"/>
        </w:rPr>
        <w:t>Ответственность за организацию и проведение практики н</w:t>
      </w:r>
      <w:r w:rsidR="0083292E" w:rsidRPr="0083292E">
        <w:rPr>
          <w:rFonts w:ascii="Times New Roman" w:hAnsi="Times New Roman" w:cs="Times New Roman"/>
          <w:sz w:val="24"/>
          <w:szCs w:val="24"/>
        </w:rPr>
        <w:t xml:space="preserve">есет директор </w:t>
      </w:r>
      <w:r w:rsidRPr="0083292E">
        <w:rPr>
          <w:rFonts w:ascii="Times New Roman" w:hAnsi="Times New Roman" w:cs="Times New Roman"/>
          <w:sz w:val="24"/>
          <w:szCs w:val="24"/>
        </w:rPr>
        <w:t>Юридического института</w:t>
      </w:r>
      <w:r w:rsidR="0083292E" w:rsidRPr="0083292E">
        <w:rPr>
          <w:rFonts w:ascii="Times New Roman" w:hAnsi="Times New Roman" w:cs="Times New Roman"/>
          <w:sz w:val="24"/>
          <w:szCs w:val="24"/>
        </w:rPr>
        <w:t>.</w:t>
      </w:r>
    </w:p>
    <w:p w:rsidR="0083292E" w:rsidRPr="0083292E" w:rsidRDefault="0083292E" w:rsidP="00D33DE1">
      <w:pPr>
        <w:tabs>
          <w:tab w:val="num" w:pos="426"/>
          <w:tab w:val="right" w:leader="underscore" w:pos="8505"/>
        </w:tabs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ПРОИЗВОДСТВЕННАЯ ПРАКТИКА</w:t>
      </w:r>
    </w:p>
    <w:p w:rsidR="0083292E" w:rsidRPr="0083292E" w:rsidRDefault="0083292E" w:rsidP="00D33DE1">
      <w:pPr>
        <w:tabs>
          <w:tab w:val="num" w:pos="1069"/>
          <w:tab w:val="right" w:leader="underscore" w:pos="8505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практики</w:t>
      </w:r>
    </w:p>
    <w:p w:rsidR="0083292E" w:rsidRPr="0083292E" w:rsidRDefault="0083292E" w:rsidP="0083292E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3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практики студенты должны познакомиться с</w:t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правоохранительных органов, законотворческой и</w:t>
      </w:r>
      <w:r w:rsidR="00D3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правоприменительной работой в экспертных учреждениях и</w:t>
      </w:r>
      <w:r w:rsidRPr="00832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формировании у студентов на основе полученных знаний практических навыков и умений будущих специалистов</w:t>
      </w:r>
    </w:p>
    <w:p w:rsidR="0083292E" w:rsidRPr="0083292E" w:rsidRDefault="0083292E" w:rsidP="00D33DE1">
      <w:pPr>
        <w:tabs>
          <w:tab w:val="right" w:leader="underscore" w:pos="936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практики</w:t>
      </w:r>
    </w:p>
    <w:p w:rsidR="0083292E" w:rsidRPr="0083292E" w:rsidRDefault="0083292E" w:rsidP="0083292E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учебно-ознакомительной </w:t>
      </w:r>
      <w:r w:rsidRPr="0083292E">
        <w:rPr>
          <w:rFonts w:ascii="Times New Roman" w:hAnsi="Times New Roman" w:cs="Times New Roman"/>
          <w:sz w:val="24"/>
          <w:szCs w:val="24"/>
        </w:rPr>
        <w:t xml:space="preserve">практики является знакомство с основами будущей профессиональной деятельности, получение сведений о специфике избранной специальности высшего профессионального образования.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Приобретение, развитие и совершенствование необходимых профессиональных умений и навыков в процессе практики достигается путем непосредственного участия студентов в оперативно-служебных мероприятиях</w:t>
      </w:r>
    </w:p>
    <w:p w:rsidR="0083292E" w:rsidRPr="0083292E" w:rsidRDefault="0083292E" w:rsidP="00D33DE1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в структуре ООП ВПО </w:t>
      </w:r>
      <w:r w:rsidRPr="0083292E">
        <w:rPr>
          <w:rFonts w:ascii="Times New Roman" w:hAnsi="Times New Roman" w:cs="Times New Roman"/>
          <w:sz w:val="24"/>
          <w:szCs w:val="24"/>
        </w:rPr>
        <w:t>Требования к организации практики определяются Государственным образовательным стандартом по специальности высшего профессионального образования.</w:t>
      </w:r>
    </w:p>
    <w:p w:rsidR="0083292E" w:rsidRPr="0083292E" w:rsidRDefault="0083292E" w:rsidP="008329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hAnsi="Times New Roman" w:cs="Times New Roman"/>
          <w:sz w:val="24"/>
          <w:szCs w:val="24"/>
        </w:rPr>
        <w:lastRenderedPageBreak/>
        <w:t>Степень современного развития общества технические знания и информированность граждан значительно усложняют задачи, которые придется решать выпуск</w:t>
      </w:r>
      <w:r w:rsidRPr="0083292E">
        <w:rPr>
          <w:rFonts w:ascii="Times New Roman" w:hAnsi="Times New Roman" w:cs="Times New Roman"/>
          <w:spacing w:val="-4"/>
          <w:sz w:val="24"/>
          <w:szCs w:val="24"/>
        </w:rPr>
        <w:t>никам юридического института специализации «Судебная экспертиза».</w:t>
      </w:r>
      <w:r w:rsidRPr="0083292E">
        <w:rPr>
          <w:rFonts w:ascii="Times New Roman" w:hAnsi="Times New Roman" w:cs="Times New Roman"/>
          <w:sz w:val="24"/>
          <w:szCs w:val="24"/>
        </w:rPr>
        <w:t xml:space="preserve"> Поэтому особое внимание уделяют подготовке таких специалистов, которые обладают высоким уровнем профессиональных знаний и умений, творческим профессиональным мышлением, способны эффективно решать разнообразные практические задачи. Приступая к знакомству своей будущей профессии, необходимо уяснить место данной дисциплины для органов правосудия, изучить и оценить имеющиеся данные по этому вопросу. У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чебно-ознакомительная </w:t>
      </w:r>
      <w:r w:rsidRPr="0083292E">
        <w:rPr>
          <w:rFonts w:ascii="Times New Roman" w:hAnsi="Times New Roman" w:cs="Times New Roman"/>
          <w:sz w:val="24"/>
          <w:szCs w:val="24"/>
        </w:rPr>
        <w:t>практика базируется на знаниях уголовного права, уголовн</w:t>
      </w:r>
      <w:proofErr w:type="gramStart"/>
      <w:r w:rsidRPr="008329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3292E">
        <w:rPr>
          <w:rFonts w:ascii="Times New Roman" w:hAnsi="Times New Roman" w:cs="Times New Roman"/>
          <w:sz w:val="24"/>
          <w:szCs w:val="24"/>
        </w:rPr>
        <w:t xml:space="preserve"> процессуального права, гражданского права, гражданско-процессуального права, процесса, административного права, уголовно-исполнительного права, теории судебной экспертизы, участие специалиста в процессуальных действиях, судебной медицины, криминалистики, логике. В структуре методов криминалистической экспертизы можно выделить общие и специальные методы исследований: наблюдение, измерение, моделирование, математические, физические, физико-химические, химические и другие. Для их использования в экспертной практике разработан и создан большой комплекс научно-технических средств, с помощью которого эффективно решаются специфические задачи исследования и использования вещественных доказательств на различных стадиях уголовного процесса.</w:t>
      </w:r>
    </w:p>
    <w:p w:rsidR="0083292E" w:rsidRPr="0083292E" w:rsidRDefault="0083292E" w:rsidP="00832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hAnsi="Times New Roman" w:cs="Times New Roman"/>
          <w:sz w:val="24"/>
          <w:szCs w:val="24"/>
        </w:rPr>
        <w:t>Все экспертные дисциплины имеют практическую направленность и предполагают реализацию в учебном процессе комплекса действий (экспертных исследований и участие в следственных действиях</w:t>
      </w:r>
      <w:r w:rsidR="00395BDD">
        <w:rPr>
          <w:rFonts w:ascii="Times New Roman" w:hAnsi="Times New Roman" w:cs="Times New Roman"/>
          <w:sz w:val="24"/>
          <w:szCs w:val="24"/>
        </w:rPr>
        <w:t xml:space="preserve"> в качестве специалиста) </w:t>
      </w:r>
      <w:r w:rsidRPr="0083292E">
        <w:rPr>
          <w:rFonts w:ascii="Times New Roman" w:hAnsi="Times New Roman" w:cs="Times New Roman"/>
          <w:sz w:val="24"/>
          <w:szCs w:val="24"/>
        </w:rPr>
        <w:t>по овладению профессионально важными умениями и навыками. Одним из видов закрепления, проверки и отработки навыков, полученных студентами на практических занятиях, является прохождение практики</w:t>
      </w:r>
    </w:p>
    <w:p w:rsidR="0083292E" w:rsidRPr="0083292E" w:rsidRDefault="0083292E" w:rsidP="00D33DE1">
      <w:pPr>
        <w:tabs>
          <w:tab w:val="left" w:pos="70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практики</w:t>
      </w:r>
    </w:p>
    <w:p w:rsidR="0083292E" w:rsidRPr="0083292E" w:rsidRDefault="0083292E" w:rsidP="0083292E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hAnsi="Times New Roman" w:cs="Times New Roman"/>
          <w:sz w:val="24"/>
          <w:szCs w:val="24"/>
        </w:rPr>
        <w:t>Учебная практика по освоению первичных профессиональных умений и навыков, проводится в лабораториях экспертных подразделений.</w:t>
      </w:r>
      <w:r w:rsidRPr="0083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292E">
        <w:rPr>
          <w:rFonts w:ascii="Times New Roman" w:hAnsi="Times New Roman" w:cs="Times New Roman"/>
          <w:sz w:val="24"/>
          <w:szCs w:val="24"/>
        </w:rPr>
        <w:t>В соответс</w:t>
      </w:r>
      <w:r w:rsidR="006F3A4F">
        <w:rPr>
          <w:rFonts w:ascii="Times New Roman" w:hAnsi="Times New Roman" w:cs="Times New Roman"/>
          <w:sz w:val="24"/>
          <w:szCs w:val="24"/>
        </w:rPr>
        <w:t xml:space="preserve">твии с ФГОС по специальности </w:t>
      </w:r>
      <w:r w:rsidRPr="008329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031003.65</w:t>
      </w:r>
      <w:r w:rsidRPr="008329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83292E">
        <w:rPr>
          <w:rFonts w:ascii="Times New Roman" w:hAnsi="Times New Roman" w:cs="Times New Roman"/>
          <w:sz w:val="24"/>
          <w:szCs w:val="24"/>
        </w:rPr>
        <w:t>«Судебная экспертиза» предусматриваются и системно реализуются следующие виды практик: учебно-ознакомительная:– 2 недели;</w:t>
      </w:r>
    </w:p>
    <w:p w:rsidR="0083292E" w:rsidRPr="0083292E" w:rsidRDefault="0083292E" w:rsidP="00832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hAnsi="Times New Roman" w:cs="Times New Roman"/>
          <w:sz w:val="24"/>
          <w:szCs w:val="24"/>
        </w:rPr>
        <w:t xml:space="preserve">Прохождение практик представляет собой целостную систему, направленную на подготовку высококвалифицированных специалистов в области </w:t>
      </w:r>
      <w:proofErr w:type="spellStart"/>
      <w:r w:rsidRPr="0083292E">
        <w:rPr>
          <w:rFonts w:ascii="Times New Roman" w:hAnsi="Times New Roman" w:cs="Times New Roman"/>
          <w:sz w:val="24"/>
          <w:szCs w:val="24"/>
        </w:rPr>
        <w:t>экспертологии</w:t>
      </w:r>
      <w:proofErr w:type="spellEnd"/>
      <w:r w:rsidR="00395BDD">
        <w:rPr>
          <w:rFonts w:ascii="Times New Roman" w:hAnsi="Times New Roman" w:cs="Times New Roman"/>
          <w:sz w:val="24"/>
          <w:szCs w:val="24"/>
        </w:rPr>
        <w:t>.</w:t>
      </w:r>
    </w:p>
    <w:p w:rsidR="0083292E" w:rsidRPr="0083292E" w:rsidRDefault="0083292E" w:rsidP="00D33DE1">
      <w:pPr>
        <w:tabs>
          <w:tab w:val="right" w:leader="underscore" w:pos="8505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руководство практикой</w:t>
      </w:r>
    </w:p>
    <w:p w:rsidR="0083292E" w:rsidRPr="0083292E" w:rsidRDefault="0083292E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92E">
        <w:rPr>
          <w:rFonts w:ascii="Times New Roman" w:hAnsi="Times New Roman" w:cs="Times New Roman"/>
          <w:sz w:val="24"/>
          <w:szCs w:val="24"/>
        </w:rPr>
        <w:t>Требования к организации практики определяются Государственным образовательным стандартом по специальности высшего профессионального образования.    Программа каждого вида практики студентов разрабатывается выпускающей кафедрой по каждой основной о</w:t>
      </w:r>
      <w:r w:rsidR="00F44D46">
        <w:rPr>
          <w:rFonts w:ascii="Times New Roman" w:hAnsi="Times New Roman" w:cs="Times New Roman"/>
          <w:sz w:val="24"/>
          <w:szCs w:val="24"/>
        </w:rPr>
        <w:t>бразовательной программе</w:t>
      </w:r>
      <w:r w:rsidRPr="0083292E">
        <w:rPr>
          <w:rFonts w:ascii="Times New Roman" w:hAnsi="Times New Roman" w:cs="Times New Roman"/>
          <w:sz w:val="24"/>
          <w:szCs w:val="24"/>
        </w:rPr>
        <w:t xml:space="preserve"> с учетом специфики баз практики и утверждае</w:t>
      </w:r>
      <w:r w:rsidR="006F3A4F">
        <w:rPr>
          <w:rFonts w:ascii="Times New Roman" w:hAnsi="Times New Roman" w:cs="Times New Roman"/>
          <w:sz w:val="24"/>
          <w:szCs w:val="24"/>
        </w:rPr>
        <w:t xml:space="preserve">тся на </w:t>
      </w:r>
      <w:r w:rsidR="00F44D46">
        <w:rPr>
          <w:rFonts w:ascii="Times New Roman" w:hAnsi="Times New Roman" w:cs="Times New Roman"/>
          <w:sz w:val="24"/>
          <w:szCs w:val="24"/>
        </w:rPr>
        <w:t>заседании кафедры и заседании Учебно-методической комиссии</w:t>
      </w:r>
      <w:r w:rsidR="006F3A4F">
        <w:rPr>
          <w:rFonts w:ascii="Times New Roman" w:hAnsi="Times New Roman" w:cs="Times New Roman"/>
          <w:sz w:val="24"/>
          <w:szCs w:val="24"/>
        </w:rPr>
        <w:t xml:space="preserve"> института</w:t>
      </w:r>
      <w:r w:rsidRPr="0083292E">
        <w:rPr>
          <w:rFonts w:ascii="Times New Roman" w:hAnsi="Times New Roman" w:cs="Times New Roman"/>
          <w:sz w:val="24"/>
          <w:szCs w:val="24"/>
        </w:rPr>
        <w:t>. Перечень учебных практик, являющихся продолжением учебных дисциплин, определяется выпускающей кафедрой. Руководство практикой осуществляет руководитель практики от кафедры.</w:t>
      </w:r>
      <w:r w:rsidR="00395BDD">
        <w:rPr>
          <w:rFonts w:ascii="Times New Roman" w:hAnsi="Times New Roman" w:cs="Times New Roman"/>
          <w:sz w:val="24"/>
          <w:szCs w:val="24"/>
        </w:rPr>
        <w:t xml:space="preserve"> </w:t>
      </w:r>
      <w:r w:rsidRPr="0083292E">
        <w:rPr>
          <w:rFonts w:ascii="Times New Roman" w:hAnsi="Times New Roman" w:cs="Times New Roman"/>
          <w:sz w:val="24"/>
          <w:szCs w:val="24"/>
        </w:rPr>
        <w:t>Практика в организациях осуще</w:t>
      </w:r>
      <w:r w:rsidR="00395BDD">
        <w:rPr>
          <w:rFonts w:ascii="Times New Roman" w:hAnsi="Times New Roman" w:cs="Times New Roman"/>
          <w:sz w:val="24"/>
          <w:szCs w:val="24"/>
        </w:rPr>
        <w:t xml:space="preserve">ствляется на основе договоров, </w:t>
      </w:r>
      <w:r w:rsidRPr="0083292E">
        <w:rPr>
          <w:rFonts w:ascii="Times New Roman" w:hAnsi="Times New Roman" w:cs="Times New Roman"/>
          <w:sz w:val="24"/>
          <w:szCs w:val="24"/>
        </w:rPr>
        <w:t>в соответствии с которыми указанные организации независимо от их организационно-правовых форм обязаны предоставить студентам места для прохождения Организация учебно-ознакомительной  практик на всех этапах должна быть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выпускника. Основными задачами ознакомительной практики являются введение в систему работы, о</w:t>
      </w:r>
      <w:r w:rsidR="00395BDD">
        <w:rPr>
          <w:rFonts w:ascii="Times New Roman" w:hAnsi="Times New Roman" w:cs="Times New Roman"/>
          <w:sz w:val="24"/>
          <w:szCs w:val="24"/>
        </w:rPr>
        <w:t xml:space="preserve">рганизованное как знакомство </w:t>
      </w:r>
      <w:r w:rsidRPr="0083292E">
        <w:rPr>
          <w:rFonts w:ascii="Times New Roman" w:hAnsi="Times New Roman" w:cs="Times New Roman"/>
          <w:sz w:val="24"/>
          <w:szCs w:val="24"/>
        </w:rPr>
        <w:t xml:space="preserve">с профессионалами и  экспертными подразделениями, с различными видами рабочей документации и др. Активность студента в освоении программы практики в таком варианте связана, как правило, с наблюдением за </w:t>
      </w:r>
      <w:r w:rsidRPr="0083292E">
        <w:rPr>
          <w:rFonts w:ascii="Times New Roman" w:hAnsi="Times New Roman" w:cs="Times New Roman"/>
          <w:sz w:val="24"/>
          <w:szCs w:val="24"/>
        </w:rPr>
        <w:lastRenderedPageBreak/>
        <w:t>профессиональными действиями специалиста, выполнением ситуативных (соответствующих требованиям текущих обстоятельств) заданий</w:t>
      </w:r>
      <w:r w:rsidRPr="008329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292E" w:rsidRPr="0083292E" w:rsidRDefault="0083292E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92E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института:</w:t>
      </w:r>
    </w:p>
    <w:p w:rsidR="0083292E" w:rsidRPr="0083292E" w:rsidRDefault="0083292E" w:rsidP="00D523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практики </w:t>
      </w:r>
      <w:proofErr w:type="gramStart"/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инструктивное совещание с закрепленной за ним группой студентов разъясняет</w:t>
      </w:r>
      <w:proofErr w:type="gramEnd"/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студентам содержание и порядок прохождения практики, устанавливает и поддерживает связь с руководителями практики от организации;</w:t>
      </w:r>
    </w:p>
    <w:p w:rsidR="0083292E" w:rsidRPr="0083292E" w:rsidRDefault="0083292E" w:rsidP="00D523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сроков практики и ее содержанием;</w:t>
      </w:r>
    </w:p>
    <w:p w:rsidR="0083292E" w:rsidRPr="0083292E" w:rsidRDefault="0083292E" w:rsidP="00D523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студентам методическую помощь;</w:t>
      </w:r>
    </w:p>
    <w:p w:rsidR="0083292E" w:rsidRPr="0083292E" w:rsidRDefault="0083292E" w:rsidP="00D523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результаты выполнения практикантами программы практики</w:t>
      </w:r>
    </w:p>
    <w:p w:rsidR="0083292E" w:rsidRPr="0083292E" w:rsidRDefault="0083292E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hAnsi="Times New Roman" w:cs="Times New Roman"/>
          <w:sz w:val="24"/>
          <w:szCs w:val="24"/>
        </w:rPr>
        <w:t>Учебно-ознакомительная практика призвана закрепить знания по циклам изученного материала дисциплин («Введение в специальность», «Теория судебной экспертизы»), научить применять полученные знания при анализе деятельности экспертного подразделения.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профессиональной деятельностью: судебно-экспертной деятельностью по обеспечению судопроизводства, предупреждения, раскрытия и расследования правонарушений путем использования специальных знаний для обнаружения, фиксации, изъятия и исследования материальных носителей информации, необходимой для установления фактических данных.</w:t>
      </w:r>
    </w:p>
    <w:p w:rsidR="006F3A4F" w:rsidRPr="006F3A4F" w:rsidRDefault="006F3A4F" w:rsidP="00D33DE1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6F3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:rsidR="006F3A4F" w:rsidRPr="006F3A4F" w:rsidRDefault="006F3A4F" w:rsidP="006F3A4F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hAnsi="Times New Roman" w:cs="Times New Roman"/>
          <w:sz w:val="24"/>
          <w:szCs w:val="24"/>
        </w:rPr>
        <w:t>1) ознакомительная практика на предприятии (учреждении, организации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F3A4F" w:rsidRDefault="006F3A4F" w:rsidP="00D33DE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A4F">
        <w:rPr>
          <w:rFonts w:ascii="Times New Roman" w:hAnsi="Times New Roman" w:cs="Times New Roman"/>
          <w:sz w:val="24"/>
          <w:szCs w:val="24"/>
        </w:rPr>
        <w:t>2) практика по получению первичных профессиональных умений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92E" w:rsidRPr="006F3A4F" w:rsidRDefault="006F3A4F" w:rsidP="00D33DE1">
      <w:pPr>
        <w:tabs>
          <w:tab w:val="right" w:leader="underscore" w:pos="9639"/>
        </w:tabs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4F">
        <w:rPr>
          <w:rFonts w:ascii="Times New Roman" w:hAnsi="Times New Roman" w:cs="Times New Roman"/>
          <w:b/>
          <w:sz w:val="24"/>
          <w:szCs w:val="24"/>
        </w:rPr>
        <w:t>ПРЕДДИПЛОМНАЯ ПРАКТИКА</w:t>
      </w:r>
    </w:p>
    <w:p w:rsidR="006F3A4F" w:rsidRPr="006F3A4F" w:rsidRDefault="00D22B2C" w:rsidP="00D33DE1">
      <w:pPr>
        <w:tabs>
          <w:tab w:val="num" w:pos="1069"/>
          <w:tab w:val="right" w:leader="underscore" w:pos="8505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практики</w:t>
      </w:r>
    </w:p>
    <w:p w:rsidR="006F3A4F" w:rsidRPr="006F3A4F" w:rsidRDefault="006F3A4F" w:rsidP="00D22B2C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3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практики студенты должны познакомиться с деятельностью правоохранитель</w:t>
      </w:r>
      <w:r w:rsidR="00D3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органов, законотворческой и 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правоприменительной работой в экспертных учреждениях и</w:t>
      </w:r>
      <w:r w:rsidRPr="006F3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формировании у студентов на основе полученных знаний практических навыков и умений будущих специалистов</w:t>
      </w:r>
    </w:p>
    <w:p w:rsidR="006F3A4F" w:rsidRPr="006F3A4F" w:rsidRDefault="00D22B2C" w:rsidP="00D33DE1">
      <w:pPr>
        <w:tabs>
          <w:tab w:val="right" w:leader="underscore" w:pos="936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практики</w:t>
      </w:r>
    </w:p>
    <w:p w:rsidR="006F3A4F" w:rsidRPr="006F3A4F" w:rsidRDefault="006F3A4F" w:rsidP="00D22B2C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r w:rsidRPr="006F3A4F">
        <w:rPr>
          <w:rFonts w:ascii="Times New Roman" w:hAnsi="Times New Roman" w:cs="Times New Roman"/>
          <w:sz w:val="24"/>
          <w:szCs w:val="24"/>
        </w:rPr>
        <w:t xml:space="preserve">практики является 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профессиональных умений,</w:t>
      </w:r>
      <w:r w:rsidRPr="006F3A4F">
        <w:rPr>
          <w:rFonts w:ascii="Times New Roman" w:hAnsi="Times New Roman" w:cs="Times New Roman"/>
          <w:sz w:val="24"/>
          <w:szCs w:val="24"/>
        </w:rPr>
        <w:t xml:space="preserve"> 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приобретение, развитие и совершенствование необходимых профессиональных умений и навыков в процессе практики достигается путем непосредственного участия студентов в оперативно-служебных, экспертных мероприятиях.</w:t>
      </w:r>
    </w:p>
    <w:p w:rsidR="006F3A4F" w:rsidRPr="006F3A4F" w:rsidRDefault="00D22B2C" w:rsidP="00D33DE1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практики в структуре</w:t>
      </w:r>
      <w:r w:rsidR="006F3A4F" w:rsidRPr="006F3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ООП ВПО </w:t>
      </w:r>
      <w:r w:rsidR="006F3A4F" w:rsidRPr="006F3A4F">
        <w:rPr>
          <w:rFonts w:ascii="Times New Roman" w:hAnsi="Times New Roman" w:cs="Times New Roman"/>
          <w:sz w:val="24"/>
          <w:szCs w:val="24"/>
        </w:rPr>
        <w:t>Требования к организации практики определяются Государственным образовательным стандартом по специальности высшего профессионального образования. Степень современного развития общества технические знания и информированность граждан значительно усложняют задачи, которые придется решать выпуск</w:t>
      </w:r>
      <w:r w:rsidR="006F3A4F" w:rsidRPr="006F3A4F">
        <w:rPr>
          <w:rFonts w:ascii="Times New Roman" w:hAnsi="Times New Roman" w:cs="Times New Roman"/>
          <w:spacing w:val="-4"/>
          <w:sz w:val="24"/>
          <w:szCs w:val="24"/>
        </w:rPr>
        <w:t>никам юридического института специализации «Судебная экспертиза».</w:t>
      </w:r>
      <w:r w:rsidR="006F3A4F" w:rsidRPr="006F3A4F">
        <w:rPr>
          <w:rFonts w:ascii="Times New Roman" w:hAnsi="Times New Roman" w:cs="Times New Roman"/>
          <w:sz w:val="24"/>
          <w:szCs w:val="24"/>
        </w:rPr>
        <w:t xml:space="preserve"> Поэтому особое внимание уделяют подготовке таких специалистов, которые обладают высоким уровнем профессиональных знаний и умений, творческим профессиональным мышлением, способны эффективно решать раз</w:t>
      </w:r>
      <w:r w:rsidRPr="00D22B2C">
        <w:rPr>
          <w:rFonts w:ascii="Times New Roman" w:hAnsi="Times New Roman" w:cs="Times New Roman"/>
          <w:sz w:val="24"/>
          <w:szCs w:val="24"/>
        </w:rPr>
        <w:t>нообразные практические задачи. П</w:t>
      </w:r>
      <w:r w:rsidR="006F3A4F" w:rsidRPr="006F3A4F">
        <w:rPr>
          <w:rFonts w:ascii="Times New Roman" w:hAnsi="Times New Roman" w:cs="Times New Roman"/>
          <w:sz w:val="24"/>
          <w:szCs w:val="24"/>
        </w:rPr>
        <w:t>роизводственная практика базируется на знаниях уголовного права, уголовн</w:t>
      </w:r>
      <w:proofErr w:type="gramStart"/>
      <w:r w:rsidR="006F3A4F" w:rsidRPr="006F3A4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F3A4F" w:rsidRPr="006F3A4F">
        <w:rPr>
          <w:rFonts w:ascii="Times New Roman" w:hAnsi="Times New Roman" w:cs="Times New Roman"/>
          <w:sz w:val="24"/>
          <w:szCs w:val="24"/>
        </w:rPr>
        <w:t xml:space="preserve"> процессуального права, гражданского права, гражданско-процессуального права, процесса, административного права, уголовно-исполнительного </w:t>
      </w:r>
      <w:r w:rsidRPr="00D22B2C">
        <w:rPr>
          <w:rFonts w:ascii="Times New Roman" w:hAnsi="Times New Roman" w:cs="Times New Roman"/>
          <w:sz w:val="24"/>
          <w:szCs w:val="24"/>
        </w:rPr>
        <w:t>п</w:t>
      </w:r>
      <w:r w:rsidR="006F3A4F" w:rsidRPr="006F3A4F">
        <w:rPr>
          <w:rFonts w:ascii="Times New Roman" w:hAnsi="Times New Roman" w:cs="Times New Roman"/>
          <w:sz w:val="24"/>
          <w:szCs w:val="24"/>
        </w:rPr>
        <w:t>рава, теории судебной экспертизы,</w:t>
      </w:r>
      <w:r w:rsidRPr="00D22B2C">
        <w:rPr>
          <w:rFonts w:ascii="Times New Roman" w:hAnsi="Times New Roman" w:cs="Times New Roman"/>
          <w:sz w:val="24"/>
          <w:szCs w:val="24"/>
        </w:rPr>
        <w:t xml:space="preserve"> </w:t>
      </w:r>
      <w:r w:rsidR="006F3A4F" w:rsidRPr="006F3A4F">
        <w:rPr>
          <w:rFonts w:ascii="Times New Roman" w:hAnsi="Times New Roman" w:cs="Times New Roman"/>
          <w:sz w:val="24"/>
          <w:szCs w:val="24"/>
        </w:rPr>
        <w:t xml:space="preserve">участие специалиста в процессуальных действиях, криминалистики, логике. В структуре методов криминалистической экспертизы можно выделить общие и специальные методы исследований: наблюдение, измерение, моделирование, математические, физические, физико-химические, химические и другие. Для их использования в экспертной практике разработан и создан большой комплекс научно-технических средств, с помощью которого эффективно решаются специфические задачи </w:t>
      </w:r>
      <w:r w:rsidR="006F3A4F" w:rsidRPr="006F3A4F">
        <w:rPr>
          <w:rFonts w:ascii="Times New Roman" w:hAnsi="Times New Roman" w:cs="Times New Roman"/>
          <w:sz w:val="24"/>
          <w:szCs w:val="24"/>
        </w:rPr>
        <w:lastRenderedPageBreak/>
        <w:t>исследования и использования вещественных доказательств на различных стадиях уголовного процесса.</w:t>
      </w:r>
    </w:p>
    <w:p w:rsidR="006F3A4F" w:rsidRPr="006F3A4F" w:rsidRDefault="006F3A4F" w:rsidP="00D22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A4F">
        <w:rPr>
          <w:rFonts w:ascii="Times New Roman" w:hAnsi="Times New Roman" w:cs="Times New Roman"/>
          <w:sz w:val="24"/>
          <w:szCs w:val="24"/>
        </w:rPr>
        <w:t>Все экспертные дисциплины имеют практическую направленность и предполагают реализацию в учебном процессе комплекса действий (экспертных исследований и участие в следственных действиях в качестве специалиста) по овладению профессионально важными умениями и навыками. Одним из видов закрепления, проверки и отработки навыков, полученных студентами на практических занятиях, является прохождение  производственной практики</w:t>
      </w:r>
    </w:p>
    <w:p w:rsidR="006F3A4F" w:rsidRPr="006F3A4F" w:rsidRDefault="00D22B2C" w:rsidP="00D33DE1">
      <w:pPr>
        <w:tabs>
          <w:tab w:val="left" w:pos="70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практики</w:t>
      </w:r>
    </w:p>
    <w:p w:rsidR="006F3A4F" w:rsidRPr="00D22B2C" w:rsidRDefault="006F3A4F" w:rsidP="00D33DE1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A4F">
        <w:rPr>
          <w:rFonts w:ascii="Times New Roman" w:hAnsi="Times New Roman" w:cs="Times New Roman"/>
          <w:sz w:val="24"/>
          <w:szCs w:val="24"/>
        </w:rPr>
        <w:t>Преддипломная практика по освоению профессиональных умений и навыков, проводится в лабораториях экспертных подразделений.</w:t>
      </w:r>
      <w:r w:rsidRPr="006F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F3A4F" w:rsidRPr="00D22B2C" w:rsidRDefault="00D22B2C" w:rsidP="00D33DE1">
      <w:pPr>
        <w:tabs>
          <w:tab w:val="right" w:leader="underscore" w:pos="8505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руководство практикой</w:t>
      </w:r>
    </w:p>
    <w:p w:rsidR="006F3A4F" w:rsidRPr="006F3A4F" w:rsidRDefault="006F3A4F" w:rsidP="00D2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4F">
        <w:rPr>
          <w:rFonts w:ascii="Times New Roman" w:hAnsi="Times New Roman" w:cs="Times New Roman"/>
          <w:sz w:val="24"/>
          <w:szCs w:val="24"/>
        </w:rPr>
        <w:t xml:space="preserve">Требования к организации практики определяются Государственным образовательным стандартом по специальности высшего профессионального образования.    </w:t>
      </w:r>
      <w:r w:rsidR="00D21431" w:rsidRPr="0083292E">
        <w:rPr>
          <w:rFonts w:ascii="Times New Roman" w:hAnsi="Times New Roman" w:cs="Times New Roman"/>
          <w:sz w:val="24"/>
          <w:szCs w:val="24"/>
        </w:rPr>
        <w:t>Программа каждого вида практики студентов разрабатывается выпускающей кафедрой по каждой основной о</w:t>
      </w:r>
      <w:r w:rsidR="00D21431">
        <w:rPr>
          <w:rFonts w:ascii="Times New Roman" w:hAnsi="Times New Roman" w:cs="Times New Roman"/>
          <w:sz w:val="24"/>
          <w:szCs w:val="24"/>
        </w:rPr>
        <w:t>бразовательной программе</w:t>
      </w:r>
      <w:r w:rsidR="00D21431" w:rsidRPr="0083292E">
        <w:rPr>
          <w:rFonts w:ascii="Times New Roman" w:hAnsi="Times New Roman" w:cs="Times New Roman"/>
          <w:sz w:val="24"/>
          <w:szCs w:val="24"/>
        </w:rPr>
        <w:t xml:space="preserve"> с учетом специфики баз практики и утверждае</w:t>
      </w:r>
      <w:r w:rsidR="00D21431">
        <w:rPr>
          <w:rFonts w:ascii="Times New Roman" w:hAnsi="Times New Roman" w:cs="Times New Roman"/>
          <w:sz w:val="24"/>
          <w:szCs w:val="24"/>
        </w:rPr>
        <w:t>тся на заседании кафедры и заседании Учебно-методической комиссии института</w:t>
      </w:r>
      <w:r w:rsidR="00D21431" w:rsidRPr="0083292E">
        <w:rPr>
          <w:rFonts w:ascii="Times New Roman" w:hAnsi="Times New Roman" w:cs="Times New Roman"/>
          <w:sz w:val="24"/>
          <w:szCs w:val="24"/>
        </w:rPr>
        <w:t xml:space="preserve">. </w:t>
      </w:r>
      <w:r w:rsidRPr="006F3A4F">
        <w:rPr>
          <w:rFonts w:ascii="Times New Roman" w:hAnsi="Times New Roman" w:cs="Times New Roman"/>
          <w:sz w:val="24"/>
          <w:szCs w:val="24"/>
        </w:rPr>
        <w:t>Перечень учебных практик, являющихся продолжением учебных дисциплин, определяется выпускающей кафедрой. Руководство практикой осуществляет руководитель практики от кафедры.</w:t>
      </w:r>
      <w:r w:rsidR="00D33DE1">
        <w:rPr>
          <w:rFonts w:ascii="Times New Roman" w:hAnsi="Times New Roman" w:cs="Times New Roman"/>
          <w:sz w:val="24"/>
          <w:szCs w:val="24"/>
        </w:rPr>
        <w:t xml:space="preserve"> </w:t>
      </w:r>
      <w:r w:rsidRPr="006F3A4F">
        <w:rPr>
          <w:rFonts w:ascii="Times New Roman" w:hAnsi="Times New Roman" w:cs="Times New Roman"/>
          <w:sz w:val="24"/>
          <w:szCs w:val="24"/>
        </w:rPr>
        <w:t>Практика в организациях осуществляется на основе договоров,  в соответствии с которыми указанные организации независимо от их организационно-правовых форм обязаны предоставить студентам места для прохождения Организация практик на всех этапах должна быть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выпускника. Основными задачами практики являются введение в систему работы, организованное как знакомство с профессионалами и  экспертными подразделениями, с различными видами рабочей документации и др. Активность студента в освоении программы практики в таком варианте связана, как правило, с наблюдением за профессиональными действиями специалиста, выполнением ситуативных (соответствующих требованиям текущих обстоятельств) заданий</w:t>
      </w:r>
      <w:r w:rsidRPr="006F3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A4F" w:rsidRPr="006F3A4F" w:rsidRDefault="006F3A4F" w:rsidP="00D2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4F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института:</w:t>
      </w:r>
    </w:p>
    <w:p w:rsidR="006F3A4F" w:rsidRPr="00D22B2C" w:rsidRDefault="006F3A4F" w:rsidP="00D5234D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B2C">
        <w:rPr>
          <w:rFonts w:ascii="Times New Roman" w:eastAsia="Times New Roman" w:hAnsi="Times New Roman"/>
          <w:sz w:val="24"/>
          <w:szCs w:val="24"/>
          <w:lang w:eastAsia="ru-RU"/>
        </w:rPr>
        <w:t xml:space="preserve">до начала практики </w:t>
      </w:r>
      <w:proofErr w:type="gramStart"/>
      <w:r w:rsidRPr="00D22B2C">
        <w:rPr>
          <w:rFonts w:ascii="Times New Roman" w:eastAsia="Times New Roman" w:hAnsi="Times New Roman"/>
          <w:sz w:val="24"/>
          <w:szCs w:val="24"/>
          <w:lang w:eastAsia="ru-RU"/>
        </w:rPr>
        <w:t>проводит инструктивное совещание с закрепленной за ним группой студентов разъясняет</w:t>
      </w:r>
      <w:proofErr w:type="gramEnd"/>
      <w:r w:rsidRPr="00D22B2C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студентам содержание </w:t>
      </w:r>
      <w:r w:rsidR="00D22B2C">
        <w:rPr>
          <w:rFonts w:ascii="Times New Roman" w:eastAsia="Times New Roman" w:hAnsi="Times New Roman"/>
          <w:sz w:val="24"/>
          <w:szCs w:val="24"/>
          <w:lang w:eastAsia="ru-RU"/>
        </w:rPr>
        <w:t>и порядок прохождения практики,</w:t>
      </w:r>
      <w:r w:rsidRPr="00D22B2C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устанавливает и поддерживает связь с руководителями практики от организации;</w:t>
      </w:r>
    </w:p>
    <w:p w:rsidR="006F3A4F" w:rsidRPr="006F3A4F" w:rsidRDefault="006F3A4F" w:rsidP="00D5234D">
      <w:pPr>
        <w:numPr>
          <w:ilvl w:val="0"/>
          <w:numId w:val="2"/>
        </w:numPr>
        <w:tabs>
          <w:tab w:val="left" w:pos="851"/>
          <w:tab w:val="num" w:pos="106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сроков практики и ее содержанием;</w:t>
      </w:r>
    </w:p>
    <w:p w:rsidR="006F3A4F" w:rsidRPr="006F3A4F" w:rsidRDefault="006F3A4F" w:rsidP="00D5234D">
      <w:pPr>
        <w:numPr>
          <w:ilvl w:val="0"/>
          <w:numId w:val="2"/>
        </w:numPr>
        <w:tabs>
          <w:tab w:val="left" w:pos="851"/>
          <w:tab w:val="num" w:pos="106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студентам методическую помощь;</w:t>
      </w:r>
    </w:p>
    <w:p w:rsidR="006F3A4F" w:rsidRPr="006F3A4F" w:rsidRDefault="006F3A4F" w:rsidP="00D5234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результаты выполнения практикантами программы практики</w:t>
      </w:r>
    </w:p>
    <w:p w:rsidR="006F3A4F" w:rsidRPr="006F3A4F" w:rsidRDefault="006F3A4F" w:rsidP="00D2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hAnsi="Times New Roman" w:cs="Times New Roman"/>
          <w:sz w:val="24"/>
          <w:szCs w:val="24"/>
        </w:rPr>
        <w:t>Преддипломная практика призвана закрепить знания по циклам изученного материала дисциплин «Участие специалиста в судебных и следственных действиях» «криминалистика» научить применять полученные знания при анализе деятельности экспертного подразделения.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профессиональной деятельностью: судебно-экспертной деятельностью по обеспечению судопроизводства, предупреждения, раскрытия и расследования правонарушений путем использования специальных знаний для обнаружения, фиксации, изъятия и исследования материальных носителей информации, необходимой для установления фактических данных.</w:t>
      </w:r>
    </w:p>
    <w:p w:rsidR="00D22B2C" w:rsidRPr="00D22B2C" w:rsidRDefault="00D22B2C" w:rsidP="00D33DE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:rsidR="00D22B2C" w:rsidRPr="00D22B2C" w:rsidRDefault="00D22B2C" w:rsidP="00D5234D">
      <w:pPr>
        <w:pStyle w:val="ac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B2C">
        <w:rPr>
          <w:rFonts w:ascii="Times New Roman" w:hAnsi="Times New Roman"/>
          <w:sz w:val="24"/>
          <w:szCs w:val="24"/>
        </w:rPr>
        <w:t>преддипломная практика  в экспертном учреждении (участие специалиста);</w:t>
      </w:r>
    </w:p>
    <w:p w:rsidR="00D22B2C" w:rsidRDefault="00D22B2C" w:rsidP="00D5234D">
      <w:pPr>
        <w:pStyle w:val="ac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2B2C">
        <w:rPr>
          <w:rFonts w:ascii="Times New Roman" w:hAnsi="Times New Roman"/>
          <w:sz w:val="24"/>
          <w:szCs w:val="24"/>
        </w:rPr>
        <w:t>преддипломная практика  в экспертном учреждении (участие эксперта).</w:t>
      </w:r>
    </w:p>
    <w:p w:rsidR="005875AA" w:rsidRPr="00D22B2C" w:rsidRDefault="005875AA" w:rsidP="005875AA">
      <w:pPr>
        <w:pStyle w:val="ac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255CD" w:rsidRPr="00D4106C" w:rsidRDefault="000255CD" w:rsidP="00D33DE1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4106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7. ИТОГОВАЯ ГОСУДАРСТВЕННАЯ АТТЕСТАЦИЯ ВЫПУСКНИКОВ</w:t>
      </w:r>
    </w:p>
    <w:p w:rsidR="00D21431" w:rsidRPr="00D21431" w:rsidRDefault="00D21431" w:rsidP="00D21431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государственная аттестация включает:</w:t>
      </w:r>
    </w:p>
    <w:p w:rsidR="00D21431" w:rsidRPr="00D21431" w:rsidRDefault="00D21431" w:rsidP="00D21431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выпускной квалификационной работы (дипломной работы).</w:t>
      </w:r>
    </w:p>
    <w:p w:rsidR="00D21431" w:rsidRPr="00D21431" w:rsidRDefault="00D21431" w:rsidP="00D21431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комплексный государственный экзамен.</w:t>
      </w:r>
    </w:p>
    <w:p w:rsidR="00D21431" w:rsidRPr="00D21431" w:rsidRDefault="00D21431" w:rsidP="00D21431">
      <w:pPr>
        <w:autoSpaceDE w:val="0"/>
        <w:autoSpaceDN w:val="0"/>
        <w:adjustRightInd w:val="0"/>
        <w:spacing w:before="120" w:after="0" w:line="240" w:lineRule="auto"/>
        <w:ind w:firstLine="601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Дипломная работа</w:t>
      </w: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– исследование на заданную тему по профессиональной образовательной программе высшего профессионального образования, написанное лично автором под руководством научного руководителя, содержащее элементы научного исследования и свидетельствующее об умении автора работать с литературой, обобщать и анализировать фактический материал, демонстрируя владение общекультурными и профессиональными компетенциями, приобретенными при освоении профессиональной образовательной программы. Выпускная квалификационная работа специалиста (дипломная работа) обозначает подготовленность к самостоятельной практической работе в соответствии с полученной квалификацией.</w:t>
      </w:r>
    </w:p>
    <w:p w:rsidR="00D21431" w:rsidRPr="00D21431" w:rsidRDefault="00D21431" w:rsidP="00D2143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должна:</w:t>
      </w:r>
    </w:p>
    <w:p w:rsidR="00D21431" w:rsidRPr="00D21431" w:rsidRDefault="00D21431" w:rsidP="00D2143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– 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творческий характер с использованием актуальных статистических данных и действующих нормативных правовых актов</w:t>
      </w:r>
    </w:p>
    <w:p w:rsidR="00D21431" w:rsidRPr="00D21431" w:rsidRDefault="00D21431" w:rsidP="00D2143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–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отвечать требованиям логичного и четкого изложения материала, доказательности и достоверности фактов, </w:t>
      </w:r>
    </w:p>
    <w:p w:rsidR="00D21431" w:rsidRPr="00D21431" w:rsidRDefault="00D21431" w:rsidP="00D2143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–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отражать умения студента пользоваться рациональными приемами поиска, отбора, обработки и систематизации информации, способности работать с нормативно-правовыми актами</w:t>
      </w:r>
    </w:p>
    <w:p w:rsidR="00D21431" w:rsidRPr="00D21431" w:rsidRDefault="00D21431" w:rsidP="00D2143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–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оформлена (четкая структура, завершенность, правильное оформление библиографических ссылок, списка литературы и нормативно-правовых актов, аккуратность исполнения). </w:t>
      </w:r>
    </w:p>
    <w:p w:rsidR="00D21431" w:rsidRPr="00D21431" w:rsidRDefault="00D21431" w:rsidP="00D21431">
      <w:pPr>
        <w:shd w:val="clear" w:color="auto" w:fill="FFFFFF"/>
        <w:tabs>
          <w:tab w:val="left" w:pos="912"/>
        </w:tabs>
        <w:spacing w:before="120" w:after="0" w:line="240" w:lineRule="auto"/>
        <w:ind w:right="57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Комплексный государственный экзамен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выпускной квалификационной работой, является компонентом итоговой аттестации выпускника.</w:t>
      </w:r>
    </w:p>
    <w:p w:rsidR="00D21431" w:rsidRPr="00D21431" w:rsidRDefault="00D21431" w:rsidP="00D21431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государственный экзамен проводится по основным видам судебных экспертиз, которые освоили студенты: дактилоскопическая, почерковедческая, </w:t>
      </w:r>
      <w:proofErr w:type="spellStart"/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автотехническая, транспортно-</w:t>
      </w:r>
      <w:proofErr w:type="spellStart"/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оценочная экспертизы. </w:t>
      </w:r>
    </w:p>
    <w:p w:rsidR="00D21431" w:rsidRPr="00D21431" w:rsidRDefault="00D21431" w:rsidP="00D21431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экзаменационные билеты включены три вопроса (по одному вопросу из трех областей полученных знаний): </w:t>
      </w:r>
    </w:p>
    <w:p w:rsidR="00D21431" w:rsidRPr="00D21431" w:rsidRDefault="00D21431" w:rsidP="00D21431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теоретические основы судебно-экспертной деятельности; </w:t>
      </w:r>
    </w:p>
    <w:p w:rsidR="00D21431" w:rsidRPr="00D21431" w:rsidRDefault="00D21431" w:rsidP="00D21431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базовые знания в проведении диагностических, идентификационных и ситуационных экспертиз; </w:t>
      </w:r>
    </w:p>
    <w:p w:rsidR="00D21431" w:rsidRPr="00D21431" w:rsidRDefault="00D21431" w:rsidP="00D21431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задание по экспертному исследованию объекта (документ, почерк, следы рук человека и т.п.).</w:t>
      </w:r>
    </w:p>
    <w:p w:rsidR="000255CD" w:rsidRPr="000255CD" w:rsidRDefault="000255CD" w:rsidP="00D21431">
      <w:pPr>
        <w:spacing w:before="9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института</w:t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Н.А. </w:t>
      </w:r>
      <w:proofErr w:type="spellStart"/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Духно</w:t>
      </w:r>
      <w:proofErr w:type="spellEnd"/>
    </w:p>
    <w:p w:rsidR="000255CD" w:rsidRPr="000255CD" w:rsidRDefault="000255CD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31" w:rsidRDefault="000255CD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</w:p>
    <w:p w:rsidR="0097598A" w:rsidRDefault="00D21431" w:rsidP="00D21431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«Уголовно-правовые дисциплины»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Колотушкин</w:t>
      </w:r>
      <w:proofErr w:type="spellEnd"/>
    </w:p>
    <w:sectPr w:rsidR="0097598A" w:rsidSect="00E0664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7D" w:rsidRDefault="0066207D" w:rsidP="00E06646">
      <w:pPr>
        <w:spacing w:after="0" w:line="240" w:lineRule="auto"/>
      </w:pPr>
      <w:r>
        <w:separator/>
      </w:r>
    </w:p>
  </w:endnote>
  <w:endnote w:type="continuationSeparator" w:id="0">
    <w:p w:rsidR="0066207D" w:rsidRDefault="0066207D" w:rsidP="00E0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742005"/>
      <w:docPartObj>
        <w:docPartGallery w:val="Page Numbers (Bottom of Page)"/>
        <w:docPartUnique/>
      </w:docPartObj>
    </w:sdtPr>
    <w:sdtEndPr/>
    <w:sdtContent>
      <w:p w:rsidR="0066207D" w:rsidRDefault="0066207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DFA">
          <w:rPr>
            <w:noProof/>
          </w:rPr>
          <w:t>42</w:t>
        </w:r>
        <w:r>
          <w:fldChar w:fldCharType="end"/>
        </w:r>
      </w:p>
    </w:sdtContent>
  </w:sdt>
  <w:p w:rsidR="0066207D" w:rsidRDefault="006620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7D" w:rsidRDefault="0066207D" w:rsidP="00E06646">
      <w:pPr>
        <w:spacing w:after="0" w:line="240" w:lineRule="auto"/>
      </w:pPr>
      <w:r>
        <w:separator/>
      </w:r>
    </w:p>
  </w:footnote>
  <w:footnote w:type="continuationSeparator" w:id="0">
    <w:p w:rsidR="0066207D" w:rsidRDefault="0066207D" w:rsidP="00E06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860"/>
    <w:multiLevelType w:val="hybridMultilevel"/>
    <w:tmpl w:val="6B9A5662"/>
    <w:lvl w:ilvl="0" w:tplc="7902B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33F2"/>
    <w:multiLevelType w:val="hybridMultilevel"/>
    <w:tmpl w:val="71EA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84813"/>
    <w:multiLevelType w:val="hybridMultilevel"/>
    <w:tmpl w:val="A3522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CD"/>
    <w:rsid w:val="00000251"/>
    <w:rsid w:val="00016607"/>
    <w:rsid w:val="00022447"/>
    <w:rsid w:val="000255CD"/>
    <w:rsid w:val="000354E8"/>
    <w:rsid w:val="0004485C"/>
    <w:rsid w:val="00044BDF"/>
    <w:rsid w:val="00054AF3"/>
    <w:rsid w:val="00061447"/>
    <w:rsid w:val="00072A8D"/>
    <w:rsid w:val="00085360"/>
    <w:rsid w:val="00091BB2"/>
    <w:rsid w:val="000C44A3"/>
    <w:rsid w:val="000C4D68"/>
    <w:rsid w:val="000D70B1"/>
    <w:rsid w:val="00105619"/>
    <w:rsid w:val="0010668C"/>
    <w:rsid w:val="00113DF8"/>
    <w:rsid w:val="0012336C"/>
    <w:rsid w:val="00142E2E"/>
    <w:rsid w:val="0014733F"/>
    <w:rsid w:val="00155450"/>
    <w:rsid w:val="00167285"/>
    <w:rsid w:val="00177B4B"/>
    <w:rsid w:val="001932B8"/>
    <w:rsid w:val="00196499"/>
    <w:rsid w:val="001D05CD"/>
    <w:rsid w:val="001E3EA6"/>
    <w:rsid w:val="001E540F"/>
    <w:rsid w:val="001E67F6"/>
    <w:rsid w:val="002120A0"/>
    <w:rsid w:val="00215060"/>
    <w:rsid w:val="00237D82"/>
    <w:rsid w:val="00242B1F"/>
    <w:rsid w:val="00251448"/>
    <w:rsid w:val="0027396B"/>
    <w:rsid w:val="00286E87"/>
    <w:rsid w:val="002A5E7D"/>
    <w:rsid w:val="00323AFC"/>
    <w:rsid w:val="00324DE4"/>
    <w:rsid w:val="003272D2"/>
    <w:rsid w:val="00330835"/>
    <w:rsid w:val="003440E9"/>
    <w:rsid w:val="003513D8"/>
    <w:rsid w:val="00353D54"/>
    <w:rsid w:val="00375690"/>
    <w:rsid w:val="00375F09"/>
    <w:rsid w:val="00395BDD"/>
    <w:rsid w:val="003A66FA"/>
    <w:rsid w:val="003B5EF5"/>
    <w:rsid w:val="003F05B3"/>
    <w:rsid w:val="003F08C1"/>
    <w:rsid w:val="003F11EE"/>
    <w:rsid w:val="0040047C"/>
    <w:rsid w:val="004059EE"/>
    <w:rsid w:val="00430575"/>
    <w:rsid w:val="004A0201"/>
    <w:rsid w:val="004A2F46"/>
    <w:rsid w:val="004A3989"/>
    <w:rsid w:val="004B1DBD"/>
    <w:rsid w:val="004D23E2"/>
    <w:rsid w:val="00505E46"/>
    <w:rsid w:val="00511BCE"/>
    <w:rsid w:val="005304CB"/>
    <w:rsid w:val="00561183"/>
    <w:rsid w:val="005762F3"/>
    <w:rsid w:val="00577401"/>
    <w:rsid w:val="00584445"/>
    <w:rsid w:val="005875AA"/>
    <w:rsid w:val="0059166E"/>
    <w:rsid w:val="00595108"/>
    <w:rsid w:val="005A2337"/>
    <w:rsid w:val="005A522B"/>
    <w:rsid w:val="005A7A2F"/>
    <w:rsid w:val="005B040E"/>
    <w:rsid w:val="005B4B23"/>
    <w:rsid w:val="005C368D"/>
    <w:rsid w:val="005E34C6"/>
    <w:rsid w:val="005F0A83"/>
    <w:rsid w:val="006346CE"/>
    <w:rsid w:val="006445D7"/>
    <w:rsid w:val="0066207D"/>
    <w:rsid w:val="006626E2"/>
    <w:rsid w:val="006F3A4F"/>
    <w:rsid w:val="00720A92"/>
    <w:rsid w:val="00734CD6"/>
    <w:rsid w:val="0074200A"/>
    <w:rsid w:val="007732D7"/>
    <w:rsid w:val="00781337"/>
    <w:rsid w:val="0078452B"/>
    <w:rsid w:val="007A3E2D"/>
    <w:rsid w:val="007B0D73"/>
    <w:rsid w:val="007D7005"/>
    <w:rsid w:val="0083292E"/>
    <w:rsid w:val="008534AE"/>
    <w:rsid w:val="008622E1"/>
    <w:rsid w:val="0088145E"/>
    <w:rsid w:val="00882D2A"/>
    <w:rsid w:val="0088388E"/>
    <w:rsid w:val="00885512"/>
    <w:rsid w:val="008A06C9"/>
    <w:rsid w:val="008D20F6"/>
    <w:rsid w:val="008D214E"/>
    <w:rsid w:val="008E0A76"/>
    <w:rsid w:val="008E5906"/>
    <w:rsid w:val="00914179"/>
    <w:rsid w:val="009205B2"/>
    <w:rsid w:val="00923C12"/>
    <w:rsid w:val="00954FFA"/>
    <w:rsid w:val="00971EDE"/>
    <w:rsid w:val="00973ECB"/>
    <w:rsid w:val="00974AD8"/>
    <w:rsid w:val="0097598A"/>
    <w:rsid w:val="009A162E"/>
    <w:rsid w:val="009C6521"/>
    <w:rsid w:val="009C7C7A"/>
    <w:rsid w:val="009D2F48"/>
    <w:rsid w:val="009E1D37"/>
    <w:rsid w:val="009F41BF"/>
    <w:rsid w:val="009F7307"/>
    <w:rsid w:val="00A02CB0"/>
    <w:rsid w:val="00A0474B"/>
    <w:rsid w:val="00A06EA8"/>
    <w:rsid w:val="00A217E9"/>
    <w:rsid w:val="00A244CB"/>
    <w:rsid w:val="00A27500"/>
    <w:rsid w:val="00A4573D"/>
    <w:rsid w:val="00A61122"/>
    <w:rsid w:val="00A84537"/>
    <w:rsid w:val="00A9122A"/>
    <w:rsid w:val="00AA2F5D"/>
    <w:rsid w:val="00AA4719"/>
    <w:rsid w:val="00AB593E"/>
    <w:rsid w:val="00AC61C4"/>
    <w:rsid w:val="00AE4084"/>
    <w:rsid w:val="00B02308"/>
    <w:rsid w:val="00B170B8"/>
    <w:rsid w:val="00B34909"/>
    <w:rsid w:val="00B641F4"/>
    <w:rsid w:val="00B84DFA"/>
    <w:rsid w:val="00BC6361"/>
    <w:rsid w:val="00BD12EE"/>
    <w:rsid w:val="00BD2B51"/>
    <w:rsid w:val="00BF3D3B"/>
    <w:rsid w:val="00BF60C5"/>
    <w:rsid w:val="00C07BB4"/>
    <w:rsid w:val="00C30343"/>
    <w:rsid w:val="00C45875"/>
    <w:rsid w:val="00C635E8"/>
    <w:rsid w:val="00C737B5"/>
    <w:rsid w:val="00C737DC"/>
    <w:rsid w:val="00CB0A0C"/>
    <w:rsid w:val="00CB34A8"/>
    <w:rsid w:val="00CB5D95"/>
    <w:rsid w:val="00CC31AB"/>
    <w:rsid w:val="00CD386B"/>
    <w:rsid w:val="00D02284"/>
    <w:rsid w:val="00D16FB5"/>
    <w:rsid w:val="00D21431"/>
    <w:rsid w:val="00D22B2C"/>
    <w:rsid w:val="00D23A7B"/>
    <w:rsid w:val="00D275EA"/>
    <w:rsid w:val="00D33DE1"/>
    <w:rsid w:val="00D4106C"/>
    <w:rsid w:val="00D42039"/>
    <w:rsid w:val="00D5234D"/>
    <w:rsid w:val="00D93655"/>
    <w:rsid w:val="00D95C14"/>
    <w:rsid w:val="00DB354C"/>
    <w:rsid w:val="00DB7E40"/>
    <w:rsid w:val="00DC68E2"/>
    <w:rsid w:val="00DD0ECA"/>
    <w:rsid w:val="00DD236C"/>
    <w:rsid w:val="00DD4C76"/>
    <w:rsid w:val="00DF04AD"/>
    <w:rsid w:val="00E06646"/>
    <w:rsid w:val="00E131B9"/>
    <w:rsid w:val="00E16A0A"/>
    <w:rsid w:val="00E22B05"/>
    <w:rsid w:val="00E3756A"/>
    <w:rsid w:val="00E6207B"/>
    <w:rsid w:val="00E64B2C"/>
    <w:rsid w:val="00E66A02"/>
    <w:rsid w:val="00E72E53"/>
    <w:rsid w:val="00E73695"/>
    <w:rsid w:val="00E7481E"/>
    <w:rsid w:val="00EA3650"/>
    <w:rsid w:val="00EB1338"/>
    <w:rsid w:val="00ED5F68"/>
    <w:rsid w:val="00F075CB"/>
    <w:rsid w:val="00F108CE"/>
    <w:rsid w:val="00F10CDD"/>
    <w:rsid w:val="00F21929"/>
    <w:rsid w:val="00F343E0"/>
    <w:rsid w:val="00F44D46"/>
    <w:rsid w:val="00F649AE"/>
    <w:rsid w:val="00F65DCE"/>
    <w:rsid w:val="00F778DA"/>
    <w:rsid w:val="00F77BC7"/>
    <w:rsid w:val="00FA1CAB"/>
    <w:rsid w:val="00FA65F1"/>
    <w:rsid w:val="00FD307B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"/>
    <w:next w:val="a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qFormat/>
    <w:rsid w:val="009D2F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2F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255CD"/>
  </w:style>
  <w:style w:type="character" w:customStyle="1" w:styleId="a3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locked/>
    <w:rsid w:val="000255CD"/>
    <w:rPr>
      <w:sz w:val="24"/>
      <w:szCs w:val="24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3"/>
    <w:uiPriority w:val="99"/>
    <w:unhideWhenUsed/>
    <w:rsid w:val="000255C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semiHidden/>
    <w:rsid w:val="000255CD"/>
  </w:style>
  <w:style w:type="paragraph" w:styleId="a5">
    <w:name w:val="Body Text"/>
    <w:basedOn w:val="a"/>
    <w:link w:val="a6"/>
    <w:unhideWhenUsed/>
    <w:rsid w:val="000255CD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255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8"/>
    <w:locked/>
    <w:rsid w:val="000255CD"/>
    <w:rPr>
      <w:sz w:val="24"/>
      <w:szCs w:val="24"/>
    </w:rPr>
  </w:style>
  <w:style w:type="paragraph" w:styleId="a8">
    <w:name w:val="Body Text Indent"/>
    <w:aliases w:val="текст,Основной текст 1,Нумерованный список !!,Надин стиль"/>
    <w:basedOn w:val="a"/>
    <w:link w:val="a7"/>
    <w:unhideWhenUsed/>
    <w:rsid w:val="000255C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0255CD"/>
  </w:style>
  <w:style w:type="paragraph" w:styleId="21">
    <w:name w:val="Body Text Indent 2"/>
    <w:basedOn w:val="a"/>
    <w:link w:val="22"/>
    <w:unhideWhenUsed/>
    <w:rsid w:val="000255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25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писок с точками"/>
    <w:basedOn w:val="a"/>
    <w:rsid w:val="000255CD"/>
    <w:pPr>
      <w:tabs>
        <w:tab w:val="num" w:pos="360"/>
      </w:tabs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"/>
    <w:basedOn w:val="a"/>
    <w:rsid w:val="000255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9F41BF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unhideWhenUsed/>
    <w:rsid w:val="007B0D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B0D73"/>
  </w:style>
  <w:style w:type="paragraph" w:styleId="ac">
    <w:name w:val="List Paragraph"/>
    <w:basedOn w:val="a"/>
    <w:qFormat/>
    <w:rsid w:val="00D0228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0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DB7E40"/>
    <w:pPr>
      <w:ind w:left="720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semiHidden/>
    <w:unhideWhenUsed/>
    <w:rsid w:val="00DD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D4C76"/>
    <w:rPr>
      <w:rFonts w:ascii="Tahoma" w:hAnsi="Tahoma" w:cs="Tahoma"/>
      <w:sz w:val="16"/>
      <w:szCs w:val="16"/>
    </w:rPr>
  </w:style>
  <w:style w:type="paragraph" w:customStyle="1" w:styleId="31">
    <w:name w:val="Заголов3"/>
    <w:basedOn w:val="a"/>
    <w:rsid w:val="00720A92"/>
    <w:pPr>
      <w:widowControl w:val="0"/>
      <w:snapToGrid w:val="0"/>
      <w:spacing w:after="0" w:line="240" w:lineRule="auto"/>
      <w:jc w:val="center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table" w:styleId="af">
    <w:name w:val="Table Grid"/>
    <w:basedOn w:val="a1"/>
    <w:rsid w:val="00D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D2F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2F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0">
    <w:name w:val="Emphasis"/>
    <w:qFormat/>
    <w:rsid w:val="009D2F48"/>
    <w:rPr>
      <w:i/>
      <w:iCs/>
    </w:rPr>
  </w:style>
  <w:style w:type="paragraph" w:customStyle="1" w:styleId="af1">
    <w:name w:val="Абзац"/>
    <w:basedOn w:val="a"/>
    <w:rsid w:val="009D2F4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f2">
    <w:name w:val="Normal (Web)"/>
    <w:basedOn w:val="a"/>
    <w:uiPriority w:val="99"/>
    <w:rsid w:val="009D2F48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rsid w:val="009D2F48"/>
  </w:style>
  <w:style w:type="paragraph" w:styleId="af4">
    <w:name w:val="header"/>
    <w:basedOn w:val="a"/>
    <w:link w:val="af5"/>
    <w:rsid w:val="009D2F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9D2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Для таблиц"/>
    <w:basedOn w:val="a"/>
    <w:rsid w:val="009D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9D2F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9D2F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note text"/>
    <w:basedOn w:val="a"/>
    <w:link w:val="af8"/>
    <w:rsid w:val="009D2F4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9D2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9D2F48"/>
    <w:rPr>
      <w:vertAlign w:val="superscript"/>
    </w:rPr>
  </w:style>
  <w:style w:type="paragraph" w:customStyle="1" w:styleId="14">
    <w:name w:val="Знак1"/>
    <w:basedOn w:val="a"/>
    <w:rsid w:val="009D2F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абзац-Азар"/>
    <w:basedOn w:val="af7"/>
    <w:rsid w:val="009D2F48"/>
    <w:pPr>
      <w:spacing w:line="288" w:lineRule="auto"/>
      <w:ind w:firstLine="567"/>
    </w:pPr>
    <w:rPr>
      <w:sz w:val="24"/>
      <w:szCs w:val="24"/>
    </w:rPr>
  </w:style>
  <w:style w:type="character" w:styleId="afa">
    <w:name w:val="page number"/>
    <w:basedOn w:val="a0"/>
    <w:rsid w:val="009D2F48"/>
  </w:style>
  <w:style w:type="character" w:customStyle="1" w:styleId="FontStyle104">
    <w:name w:val="Font Style104"/>
    <w:rsid w:val="009D2F48"/>
    <w:rPr>
      <w:rFonts w:ascii="Times New Roman" w:hAnsi="Times New Roman" w:cs="Times New Roman"/>
      <w:sz w:val="22"/>
      <w:szCs w:val="22"/>
    </w:rPr>
  </w:style>
  <w:style w:type="paragraph" w:customStyle="1" w:styleId="25">
    <w:name w:val="заголовок 2"/>
    <w:basedOn w:val="a"/>
    <w:next w:val="a"/>
    <w:rsid w:val="009D2F4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rsid w:val="009D2F4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2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DocList">
    <w:name w:val="ConsPlusDocList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uiPriority w:val="22"/>
    <w:qFormat/>
    <w:rsid w:val="009D2F48"/>
    <w:rPr>
      <w:b/>
      <w:bCs/>
      <w:sz w:val="28"/>
      <w:szCs w:val="28"/>
    </w:rPr>
  </w:style>
  <w:style w:type="paragraph" w:customStyle="1" w:styleId="Default">
    <w:name w:val="Default"/>
    <w:rsid w:val="009D2F4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2">
    <w:name w:val="Style2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D2F4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D2F48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rsid w:val="009D2F48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2">
    <w:name w:val="Font Style12"/>
    <w:rsid w:val="009D2F48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9D2F48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4">
    <w:name w:val="Body Text 3"/>
    <w:basedOn w:val="a"/>
    <w:link w:val="35"/>
    <w:uiPriority w:val="99"/>
    <w:semiHidden/>
    <w:unhideWhenUsed/>
    <w:rsid w:val="009D2F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9D2F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5">
    <w:name w:val="Font Style35"/>
    <w:uiPriority w:val="99"/>
    <w:rsid w:val="009D2F4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9D2F4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c">
    <w:name w:val="Subtitle"/>
    <w:basedOn w:val="a"/>
    <w:link w:val="afd"/>
    <w:qFormat/>
    <w:rsid w:val="009D2F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Подзаголовок Знак"/>
    <w:basedOn w:val="a0"/>
    <w:link w:val="afc"/>
    <w:rsid w:val="009D2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2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2F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6">
    <w:name w:val="Pa6"/>
    <w:basedOn w:val="Default"/>
    <w:next w:val="Default"/>
    <w:uiPriority w:val="99"/>
    <w:rsid w:val="009D2F48"/>
    <w:pPr>
      <w:spacing w:line="211" w:lineRule="atLeast"/>
    </w:pPr>
    <w:rPr>
      <w:rFonts w:eastAsia="Times New Roman"/>
      <w:color w:val="auto"/>
      <w:lang w:eastAsia="ru-RU"/>
    </w:rPr>
  </w:style>
  <w:style w:type="paragraph" w:customStyle="1" w:styleId="afe">
    <w:name w:val="Текст основной"/>
    <w:rsid w:val="009D2F48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b/>
      <w:noProof/>
      <w:kern w:val="28"/>
      <w:sz w:val="28"/>
      <w:szCs w:val="20"/>
      <w:lang w:eastAsia="ru-RU"/>
    </w:rPr>
  </w:style>
  <w:style w:type="paragraph" w:customStyle="1" w:styleId="text">
    <w:name w:val="text"/>
    <w:basedOn w:val="a"/>
    <w:rsid w:val="009D2F48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">
    <w:name w:val="Hyperlink"/>
    <w:uiPriority w:val="99"/>
    <w:semiHidden/>
    <w:unhideWhenUsed/>
    <w:rsid w:val="009D2F48"/>
    <w:rPr>
      <w:color w:val="0000FF"/>
      <w:u w:val="single"/>
    </w:rPr>
  </w:style>
  <w:style w:type="character" w:customStyle="1" w:styleId="aff0">
    <w:name w:val="Основной текст_"/>
    <w:link w:val="26"/>
    <w:rsid w:val="009D2F48"/>
    <w:rPr>
      <w:shd w:val="clear" w:color="auto" w:fill="FFFFFF"/>
    </w:rPr>
  </w:style>
  <w:style w:type="paragraph" w:customStyle="1" w:styleId="26">
    <w:name w:val="Основной текст2"/>
    <w:basedOn w:val="a"/>
    <w:link w:val="aff0"/>
    <w:rsid w:val="009D2F48"/>
    <w:pPr>
      <w:shd w:val="clear" w:color="auto" w:fill="FFFFFF"/>
      <w:spacing w:before="180" w:after="180" w:line="240" w:lineRule="exact"/>
      <w:ind w:hanging="280"/>
      <w:jc w:val="both"/>
    </w:pPr>
    <w:rPr>
      <w:shd w:val="clear" w:color="auto" w:fill="FFFFFF"/>
    </w:rPr>
  </w:style>
  <w:style w:type="character" w:styleId="aff1">
    <w:name w:val="Subtle Emphasis"/>
    <w:basedOn w:val="a0"/>
    <w:uiPriority w:val="19"/>
    <w:qFormat/>
    <w:rsid w:val="009D2F4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"/>
    <w:next w:val="a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qFormat/>
    <w:rsid w:val="009D2F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2F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255CD"/>
  </w:style>
  <w:style w:type="character" w:customStyle="1" w:styleId="a3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locked/>
    <w:rsid w:val="000255CD"/>
    <w:rPr>
      <w:sz w:val="24"/>
      <w:szCs w:val="24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3"/>
    <w:uiPriority w:val="99"/>
    <w:unhideWhenUsed/>
    <w:rsid w:val="000255C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semiHidden/>
    <w:rsid w:val="000255CD"/>
  </w:style>
  <w:style w:type="paragraph" w:styleId="a5">
    <w:name w:val="Body Text"/>
    <w:basedOn w:val="a"/>
    <w:link w:val="a6"/>
    <w:unhideWhenUsed/>
    <w:rsid w:val="000255CD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255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8"/>
    <w:locked/>
    <w:rsid w:val="000255CD"/>
    <w:rPr>
      <w:sz w:val="24"/>
      <w:szCs w:val="24"/>
    </w:rPr>
  </w:style>
  <w:style w:type="paragraph" w:styleId="a8">
    <w:name w:val="Body Text Indent"/>
    <w:aliases w:val="текст,Основной текст 1,Нумерованный список !!,Надин стиль"/>
    <w:basedOn w:val="a"/>
    <w:link w:val="a7"/>
    <w:unhideWhenUsed/>
    <w:rsid w:val="000255C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0255CD"/>
  </w:style>
  <w:style w:type="paragraph" w:styleId="21">
    <w:name w:val="Body Text Indent 2"/>
    <w:basedOn w:val="a"/>
    <w:link w:val="22"/>
    <w:unhideWhenUsed/>
    <w:rsid w:val="000255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25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писок с точками"/>
    <w:basedOn w:val="a"/>
    <w:rsid w:val="000255CD"/>
    <w:pPr>
      <w:tabs>
        <w:tab w:val="num" w:pos="360"/>
      </w:tabs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"/>
    <w:basedOn w:val="a"/>
    <w:rsid w:val="000255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9F41BF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unhideWhenUsed/>
    <w:rsid w:val="007B0D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B0D73"/>
  </w:style>
  <w:style w:type="paragraph" w:styleId="ac">
    <w:name w:val="List Paragraph"/>
    <w:basedOn w:val="a"/>
    <w:qFormat/>
    <w:rsid w:val="00D0228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0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DB7E40"/>
    <w:pPr>
      <w:ind w:left="720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semiHidden/>
    <w:unhideWhenUsed/>
    <w:rsid w:val="00DD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D4C76"/>
    <w:rPr>
      <w:rFonts w:ascii="Tahoma" w:hAnsi="Tahoma" w:cs="Tahoma"/>
      <w:sz w:val="16"/>
      <w:szCs w:val="16"/>
    </w:rPr>
  </w:style>
  <w:style w:type="paragraph" w:customStyle="1" w:styleId="31">
    <w:name w:val="Заголов3"/>
    <w:basedOn w:val="a"/>
    <w:rsid w:val="00720A92"/>
    <w:pPr>
      <w:widowControl w:val="0"/>
      <w:snapToGrid w:val="0"/>
      <w:spacing w:after="0" w:line="240" w:lineRule="auto"/>
      <w:jc w:val="center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table" w:styleId="af">
    <w:name w:val="Table Grid"/>
    <w:basedOn w:val="a1"/>
    <w:rsid w:val="00D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D2F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2F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0">
    <w:name w:val="Emphasis"/>
    <w:qFormat/>
    <w:rsid w:val="009D2F48"/>
    <w:rPr>
      <w:i/>
      <w:iCs/>
    </w:rPr>
  </w:style>
  <w:style w:type="paragraph" w:customStyle="1" w:styleId="af1">
    <w:name w:val="Абзац"/>
    <w:basedOn w:val="a"/>
    <w:rsid w:val="009D2F4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f2">
    <w:name w:val="Normal (Web)"/>
    <w:basedOn w:val="a"/>
    <w:uiPriority w:val="99"/>
    <w:rsid w:val="009D2F48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rsid w:val="009D2F48"/>
  </w:style>
  <w:style w:type="paragraph" w:styleId="af4">
    <w:name w:val="header"/>
    <w:basedOn w:val="a"/>
    <w:link w:val="af5"/>
    <w:rsid w:val="009D2F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9D2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Для таблиц"/>
    <w:basedOn w:val="a"/>
    <w:rsid w:val="009D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9D2F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9D2F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note text"/>
    <w:basedOn w:val="a"/>
    <w:link w:val="af8"/>
    <w:rsid w:val="009D2F4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9D2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9D2F48"/>
    <w:rPr>
      <w:vertAlign w:val="superscript"/>
    </w:rPr>
  </w:style>
  <w:style w:type="paragraph" w:customStyle="1" w:styleId="14">
    <w:name w:val="Знак1"/>
    <w:basedOn w:val="a"/>
    <w:rsid w:val="009D2F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абзац-Азар"/>
    <w:basedOn w:val="af7"/>
    <w:rsid w:val="009D2F48"/>
    <w:pPr>
      <w:spacing w:line="288" w:lineRule="auto"/>
      <w:ind w:firstLine="567"/>
    </w:pPr>
    <w:rPr>
      <w:sz w:val="24"/>
      <w:szCs w:val="24"/>
    </w:rPr>
  </w:style>
  <w:style w:type="character" w:styleId="afa">
    <w:name w:val="page number"/>
    <w:basedOn w:val="a0"/>
    <w:rsid w:val="009D2F48"/>
  </w:style>
  <w:style w:type="character" w:customStyle="1" w:styleId="FontStyle104">
    <w:name w:val="Font Style104"/>
    <w:rsid w:val="009D2F48"/>
    <w:rPr>
      <w:rFonts w:ascii="Times New Roman" w:hAnsi="Times New Roman" w:cs="Times New Roman"/>
      <w:sz w:val="22"/>
      <w:szCs w:val="22"/>
    </w:rPr>
  </w:style>
  <w:style w:type="paragraph" w:customStyle="1" w:styleId="25">
    <w:name w:val="заголовок 2"/>
    <w:basedOn w:val="a"/>
    <w:next w:val="a"/>
    <w:rsid w:val="009D2F4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rsid w:val="009D2F4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2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DocList">
    <w:name w:val="ConsPlusDocList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uiPriority w:val="22"/>
    <w:qFormat/>
    <w:rsid w:val="009D2F48"/>
    <w:rPr>
      <w:b/>
      <w:bCs/>
      <w:sz w:val="28"/>
      <w:szCs w:val="28"/>
    </w:rPr>
  </w:style>
  <w:style w:type="paragraph" w:customStyle="1" w:styleId="Default">
    <w:name w:val="Default"/>
    <w:rsid w:val="009D2F4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2">
    <w:name w:val="Style2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D2F4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D2F48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rsid w:val="009D2F48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2">
    <w:name w:val="Font Style12"/>
    <w:rsid w:val="009D2F48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9D2F48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4">
    <w:name w:val="Body Text 3"/>
    <w:basedOn w:val="a"/>
    <w:link w:val="35"/>
    <w:uiPriority w:val="99"/>
    <w:semiHidden/>
    <w:unhideWhenUsed/>
    <w:rsid w:val="009D2F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9D2F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5">
    <w:name w:val="Font Style35"/>
    <w:uiPriority w:val="99"/>
    <w:rsid w:val="009D2F4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9D2F4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c">
    <w:name w:val="Subtitle"/>
    <w:basedOn w:val="a"/>
    <w:link w:val="afd"/>
    <w:qFormat/>
    <w:rsid w:val="009D2F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Подзаголовок Знак"/>
    <w:basedOn w:val="a0"/>
    <w:link w:val="afc"/>
    <w:rsid w:val="009D2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2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2F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6">
    <w:name w:val="Pa6"/>
    <w:basedOn w:val="Default"/>
    <w:next w:val="Default"/>
    <w:uiPriority w:val="99"/>
    <w:rsid w:val="009D2F48"/>
    <w:pPr>
      <w:spacing w:line="211" w:lineRule="atLeast"/>
    </w:pPr>
    <w:rPr>
      <w:rFonts w:eastAsia="Times New Roman"/>
      <w:color w:val="auto"/>
      <w:lang w:eastAsia="ru-RU"/>
    </w:rPr>
  </w:style>
  <w:style w:type="paragraph" w:customStyle="1" w:styleId="afe">
    <w:name w:val="Текст основной"/>
    <w:rsid w:val="009D2F48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b/>
      <w:noProof/>
      <w:kern w:val="28"/>
      <w:sz w:val="28"/>
      <w:szCs w:val="20"/>
      <w:lang w:eastAsia="ru-RU"/>
    </w:rPr>
  </w:style>
  <w:style w:type="paragraph" w:customStyle="1" w:styleId="text">
    <w:name w:val="text"/>
    <w:basedOn w:val="a"/>
    <w:rsid w:val="009D2F48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">
    <w:name w:val="Hyperlink"/>
    <w:uiPriority w:val="99"/>
    <w:semiHidden/>
    <w:unhideWhenUsed/>
    <w:rsid w:val="009D2F48"/>
    <w:rPr>
      <w:color w:val="0000FF"/>
      <w:u w:val="single"/>
    </w:rPr>
  </w:style>
  <w:style w:type="character" w:customStyle="1" w:styleId="aff0">
    <w:name w:val="Основной текст_"/>
    <w:link w:val="26"/>
    <w:rsid w:val="009D2F48"/>
    <w:rPr>
      <w:shd w:val="clear" w:color="auto" w:fill="FFFFFF"/>
    </w:rPr>
  </w:style>
  <w:style w:type="paragraph" w:customStyle="1" w:styleId="26">
    <w:name w:val="Основной текст2"/>
    <w:basedOn w:val="a"/>
    <w:link w:val="aff0"/>
    <w:rsid w:val="009D2F48"/>
    <w:pPr>
      <w:shd w:val="clear" w:color="auto" w:fill="FFFFFF"/>
      <w:spacing w:before="180" w:after="180" w:line="240" w:lineRule="exact"/>
      <w:ind w:hanging="280"/>
      <w:jc w:val="both"/>
    </w:pPr>
    <w:rPr>
      <w:shd w:val="clear" w:color="auto" w:fill="FFFFFF"/>
    </w:rPr>
  </w:style>
  <w:style w:type="character" w:styleId="aff1">
    <w:name w:val="Subtle Emphasis"/>
    <w:basedOn w:val="a0"/>
    <w:uiPriority w:val="19"/>
    <w:qFormat/>
    <w:rsid w:val="009D2F4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275B-14E6-4DED-8101-A2F54E16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42</Pages>
  <Words>18788</Words>
  <Characters>107097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134</cp:revision>
  <cp:lastPrinted>2013-01-17T07:48:00Z</cp:lastPrinted>
  <dcterms:created xsi:type="dcterms:W3CDTF">2013-01-14T07:03:00Z</dcterms:created>
  <dcterms:modified xsi:type="dcterms:W3CDTF">2014-03-04T11:04:00Z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