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B8" w:rsidRPr="0016194D" w:rsidRDefault="00253CB8" w:rsidP="00253CB8">
      <w:pPr>
        <w:shd w:val="clear" w:color="auto" w:fill="FFFFFF"/>
        <w:jc w:val="center"/>
        <w:rPr>
          <w:b/>
          <w:bCs/>
          <w:color w:val="000000"/>
          <w:spacing w:val="1"/>
          <w:sz w:val="27"/>
          <w:szCs w:val="27"/>
        </w:rPr>
      </w:pPr>
      <w:r w:rsidRPr="0016194D">
        <w:rPr>
          <w:b/>
          <w:bCs/>
          <w:color w:val="000000"/>
          <w:spacing w:val="1"/>
          <w:sz w:val="27"/>
          <w:szCs w:val="27"/>
        </w:rPr>
        <w:t>ФЕДЕРАЛЬНОЕ АГЕНТСТВО ЖЕЛЕЗНОДОРОЖНОГО ТРАНСПОРТА</w:t>
      </w:r>
    </w:p>
    <w:p w:rsidR="00253CB8" w:rsidRPr="0016194D" w:rsidRDefault="00253CB8" w:rsidP="00253CB8">
      <w:pPr>
        <w:shd w:val="clear" w:color="auto" w:fill="FFFFFF"/>
        <w:jc w:val="center"/>
        <w:rPr>
          <w:b/>
          <w:bCs/>
          <w:color w:val="000000"/>
          <w:spacing w:val="1"/>
          <w:sz w:val="20"/>
          <w:szCs w:val="20"/>
        </w:rPr>
      </w:pPr>
    </w:p>
    <w:p w:rsidR="00253CB8" w:rsidRPr="0016194D" w:rsidRDefault="00253CB8" w:rsidP="00253CB8">
      <w:pPr>
        <w:shd w:val="clear" w:color="auto" w:fill="FFFFFF"/>
        <w:spacing w:line="360" w:lineRule="auto"/>
        <w:jc w:val="center"/>
        <w:rPr>
          <w:b/>
          <w:bCs/>
          <w:spacing w:val="1"/>
        </w:rPr>
      </w:pPr>
      <w:r w:rsidRPr="0016194D">
        <w:rPr>
          <w:b/>
          <w:bCs/>
          <w:spacing w:val="1"/>
        </w:rPr>
        <w:t>федеральное государственное бюджетное образовательное учреждение высшего профессионального образования</w:t>
      </w:r>
    </w:p>
    <w:p w:rsidR="00253CB8" w:rsidRPr="0016194D" w:rsidRDefault="00253CB8" w:rsidP="00253CB8">
      <w:pPr>
        <w:shd w:val="clear" w:color="auto" w:fill="FFFFFF"/>
        <w:spacing w:line="360" w:lineRule="auto"/>
        <w:jc w:val="center"/>
        <w:rPr>
          <w:b/>
          <w:bCs/>
          <w:sz w:val="28"/>
          <w:szCs w:val="28"/>
        </w:rPr>
      </w:pPr>
      <w:r w:rsidRPr="0016194D">
        <w:rPr>
          <w:b/>
          <w:bCs/>
          <w:sz w:val="28"/>
          <w:szCs w:val="28"/>
        </w:rPr>
        <w:t>"МОСКОВСКИЙ ГОСУДАРСТВЕННЫЙ УНИВЕРСИТЕТ</w:t>
      </w:r>
    </w:p>
    <w:p w:rsidR="00253CB8" w:rsidRPr="0016194D" w:rsidRDefault="00253CB8" w:rsidP="00253CB8">
      <w:pPr>
        <w:shd w:val="clear" w:color="auto" w:fill="FFFFFF"/>
        <w:spacing w:line="360" w:lineRule="auto"/>
        <w:jc w:val="center"/>
        <w:rPr>
          <w:b/>
          <w:bCs/>
          <w:sz w:val="28"/>
          <w:szCs w:val="28"/>
        </w:rPr>
      </w:pPr>
      <w:r w:rsidRPr="0016194D">
        <w:rPr>
          <w:b/>
          <w:bCs/>
          <w:sz w:val="28"/>
          <w:szCs w:val="28"/>
        </w:rPr>
        <w:t xml:space="preserve">ПУТЕЙ СООБЩЕНИЯ» </w:t>
      </w:r>
    </w:p>
    <w:p w:rsidR="00253CB8" w:rsidRPr="0016194D" w:rsidRDefault="00253CB8" w:rsidP="00253CB8">
      <w:pPr>
        <w:shd w:val="clear" w:color="auto" w:fill="FFFFFF"/>
        <w:spacing w:line="360" w:lineRule="auto"/>
        <w:jc w:val="center"/>
        <w:rPr>
          <w:b/>
          <w:bCs/>
          <w:sz w:val="28"/>
          <w:szCs w:val="28"/>
        </w:rPr>
      </w:pPr>
    </w:p>
    <w:p w:rsidR="00253CB8" w:rsidRDefault="00253CB8" w:rsidP="00253CB8">
      <w:pPr>
        <w:shd w:val="clear" w:color="auto" w:fill="FFFFFF"/>
        <w:spacing w:line="360" w:lineRule="auto"/>
        <w:jc w:val="center"/>
        <w:rPr>
          <w:b/>
          <w:bCs/>
          <w:sz w:val="28"/>
          <w:szCs w:val="28"/>
        </w:rPr>
      </w:pPr>
    </w:p>
    <w:p w:rsidR="00253CB8" w:rsidRDefault="00253CB8" w:rsidP="00253CB8">
      <w:pPr>
        <w:shd w:val="clear" w:color="auto" w:fill="FFFFFF"/>
        <w:spacing w:line="360" w:lineRule="auto"/>
        <w:jc w:val="center"/>
        <w:rPr>
          <w:b/>
          <w:bCs/>
          <w:sz w:val="28"/>
          <w:szCs w:val="28"/>
        </w:rPr>
      </w:pPr>
    </w:p>
    <w:p w:rsidR="00253CB8" w:rsidRDefault="00253CB8" w:rsidP="00253CB8">
      <w:pPr>
        <w:shd w:val="clear" w:color="auto" w:fill="FFFFFF"/>
        <w:spacing w:line="360" w:lineRule="auto"/>
        <w:jc w:val="center"/>
        <w:rPr>
          <w:b/>
          <w:bCs/>
          <w:sz w:val="28"/>
          <w:szCs w:val="28"/>
        </w:rPr>
      </w:pPr>
    </w:p>
    <w:p w:rsidR="00253CB8" w:rsidRDefault="00253CB8" w:rsidP="00253CB8">
      <w:pPr>
        <w:shd w:val="clear" w:color="auto" w:fill="FFFFFF"/>
        <w:spacing w:line="360" w:lineRule="auto"/>
        <w:jc w:val="center"/>
        <w:rPr>
          <w:b/>
          <w:bCs/>
          <w:sz w:val="28"/>
          <w:szCs w:val="28"/>
        </w:rPr>
      </w:pPr>
    </w:p>
    <w:p w:rsidR="00253CB8" w:rsidRPr="0016194D" w:rsidRDefault="00253CB8" w:rsidP="00253CB8">
      <w:pPr>
        <w:shd w:val="clear" w:color="auto" w:fill="FFFFFF"/>
        <w:spacing w:line="360" w:lineRule="auto"/>
        <w:jc w:val="center"/>
        <w:rPr>
          <w:b/>
          <w:bCs/>
          <w:sz w:val="28"/>
          <w:szCs w:val="28"/>
        </w:rPr>
      </w:pPr>
    </w:p>
    <w:p w:rsidR="00253CB8" w:rsidRPr="0016194D" w:rsidRDefault="00253CB8" w:rsidP="00253CB8">
      <w:pPr>
        <w:spacing w:line="360" w:lineRule="auto"/>
        <w:jc w:val="center"/>
        <w:outlineLvl w:val="2"/>
        <w:rPr>
          <w:b/>
          <w:sz w:val="28"/>
        </w:rPr>
      </w:pPr>
      <w:r w:rsidRPr="0016194D">
        <w:rPr>
          <w:b/>
          <w:sz w:val="28"/>
        </w:rPr>
        <w:t>ОСНОВНАЯ ОБРАЗОВАТЕЛЬНАЯ ПРОГРАММА</w:t>
      </w:r>
    </w:p>
    <w:p w:rsidR="00253CB8" w:rsidRPr="0016194D" w:rsidRDefault="00253CB8" w:rsidP="00253CB8">
      <w:pPr>
        <w:spacing w:line="360" w:lineRule="auto"/>
        <w:jc w:val="center"/>
        <w:outlineLvl w:val="2"/>
        <w:rPr>
          <w:b/>
          <w:sz w:val="28"/>
        </w:rPr>
      </w:pPr>
      <w:r w:rsidRPr="0016194D">
        <w:rPr>
          <w:b/>
          <w:sz w:val="28"/>
        </w:rPr>
        <w:t>ВЫСШЕГО ПРОФЕССИОНАЛЬНОГО ОБРАЗОВАНИЯ</w:t>
      </w:r>
    </w:p>
    <w:p w:rsidR="00253CB8" w:rsidRDefault="00253CB8" w:rsidP="00253CB8">
      <w:pPr>
        <w:spacing w:line="360" w:lineRule="auto"/>
        <w:jc w:val="center"/>
        <w:outlineLvl w:val="2"/>
        <w:rPr>
          <w:b/>
          <w:sz w:val="28"/>
        </w:rPr>
      </w:pPr>
    </w:p>
    <w:p w:rsidR="00253CB8" w:rsidRDefault="00253CB8" w:rsidP="00253CB8">
      <w:pPr>
        <w:spacing w:line="360" w:lineRule="auto"/>
        <w:jc w:val="center"/>
        <w:outlineLvl w:val="2"/>
        <w:rPr>
          <w:b/>
          <w:sz w:val="28"/>
        </w:rPr>
      </w:pPr>
    </w:p>
    <w:p w:rsidR="00253CB8" w:rsidRDefault="00253CB8" w:rsidP="00253CB8">
      <w:pPr>
        <w:spacing w:line="360" w:lineRule="auto"/>
        <w:jc w:val="center"/>
        <w:outlineLvl w:val="2"/>
        <w:rPr>
          <w:b/>
          <w:sz w:val="28"/>
        </w:rPr>
      </w:pPr>
    </w:p>
    <w:p w:rsidR="00253CB8" w:rsidRPr="0016194D" w:rsidRDefault="00253CB8" w:rsidP="00253CB8">
      <w:pPr>
        <w:spacing w:line="360" w:lineRule="auto"/>
        <w:jc w:val="center"/>
        <w:outlineLvl w:val="2"/>
        <w:rPr>
          <w:b/>
          <w:sz w:val="28"/>
        </w:rPr>
      </w:pPr>
    </w:p>
    <w:tbl>
      <w:tblPr>
        <w:tblW w:w="0" w:type="auto"/>
        <w:tblLook w:val="04A0" w:firstRow="1" w:lastRow="0" w:firstColumn="1" w:lastColumn="0" w:noHBand="0" w:noVBand="1"/>
      </w:tblPr>
      <w:tblGrid>
        <w:gridCol w:w="3369"/>
        <w:gridCol w:w="708"/>
        <w:gridCol w:w="709"/>
        <w:gridCol w:w="4784"/>
      </w:tblGrid>
      <w:tr w:rsidR="00253CB8" w:rsidRPr="0016194D" w:rsidTr="00253CB8">
        <w:tc>
          <w:tcPr>
            <w:tcW w:w="3369" w:type="dxa"/>
            <w:hideMark/>
          </w:tcPr>
          <w:p w:rsidR="00253CB8" w:rsidRPr="0016194D" w:rsidRDefault="00253CB8" w:rsidP="00253CB8">
            <w:pPr>
              <w:suppressAutoHyphens/>
              <w:spacing w:line="276" w:lineRule="auto"/>
              <w:rPr>
                <w:i/>
                <w:sz w:val="28"/>
                <w:szCs w:val="28"/>
              </w:rPr>
            </w:pPr>
            <w:r>
              <w:rPr>
                <w:i/>
                <w:sz w:val="28"/>
                <w:szCs w:val="28"/>
              </w:rPr>
              <w:t>Направление</w:t>
            </w:r>
            <w:r w:rsidRPr="0016194D">
              <w:rPr>
                <w:i/>
                <w:sz w:val="28"/>
                <w:szCs w:val="28"/>
              </w:rPr>
              <w:t>:</w:t>
            </w:r>
          </w:p>
        </w:tc>
        <w:tc>
          <w:tcPr>
            <w:tcW w:w="6202" w:type="dxa"/>
            <w:gridSpan w:val="3"/>
            <w:tcBorders>
              <w:top w:val="nil"/>
              <w:left w:val="nil"/>
              <w:bottom w:val="single" w:sz="4" w:space="0" w:color="auto"/>
              <w:right w:val="nil"/>
            </w:tcBorders>
            <w:hideMark/>
          </w:tcPr>
          <w:p w:rsidR="00253CB8" w:rsidRPr="0016194D" w:rsidRDefault="00253CB8" w:rsidP="00253CB8">
            <w:pPr>
              <w:suppressAutoHyphens/>
              <w:spacing w:line="276" w:lineRule="auto"/>
              <w:jc w:val="center"/>
              <w:rPr>
                <w:sz w:val="28"/>
                <w:szCs w:val="28"/>
              </w:rPr>
            </w:pPr>
            <w:r>
              <w:rPr>
                <w:bCs/>
                <w:iCs/>
                <w:sz w:val="28"/>
                <w:szCs w:val="28"/>
              </w:rPr>
              <w:t>030900.62</w:t>
            </w:r>
            <w:r w:rsidR="00315C33">
              <w:rPr>
                <w:bCs/>
                <w:iCs/>
                <w:sz w:val="28"/>
                <w:szCs w:val="28"/>
              </w:rPr>
              <w:t xml:space="preserve"> </w:t>
            </w:r>
            <w:r w:rsidRPr="0016194D">
              <w:rPr>
                <w:bCs/>
                <w:iCs/>
                <w:sz w:val="28"/>
                <w:szCs w:val="28"/>
              </w:rPr>
              <w:t>«</w:t>
            </w:r>
            <w:r>
              <w:rPr>
                <w:bCs/>
                <w:iCs/>
                <w:sz w:val="28"/>
                <w:szCs w:val="28"/>
              </w:rPr>
              <w:t>Юриспруденция</w:t>
            </w:r>
            <w:r w:rsidRPr="0016194D">
              <w:rPr>
                <w:bCs/>
                <w:iCs/>
                <w:sz w:val="28"/>
                <w:szCs w:val="28"/>
              </w:rPr>
              <w:t>»</w:t>
            </w:r>
          </w:p>
        </w:tc>
      </w:tr>
      <w:tr w:rsidR="00253CB8" w:rsidRPr="0016194D" w:rsidTr="00253CB8">
        <w:tc>
          <w:tcPr>
            <w:tcW w:w="4077" w:type="dxa"/>
            <w:gridSpan w:val="2"/>
          </w:tcPr>
          <w:p w:rsidR="00253CB8" w:rsidRPr="0016194D" w:rsidRDefault="00253CB8" w:rsidP="00253CB8">
            <w:pPr>
              <w:suppressAutoHyphens/>
              <w:spacing w:line="276" w:lineRule="auto"/>
              <w:ind w:left="-142" w:right="-108"/>
              <w:rPr>
                <w:i/>
                <w:sz w:val="28"/>
                <w:szCs w:val="28"/>
              </w:rPr>
            </w:pPr>
          </w:p>
        </w:tc>
        <w:tc>
          <w:tcPr>
            <w:tcW w:w="5494" w:type="dxa"/>
            <w:gridSpan w:val="2"/>
            <w:tcBorders>
              <w:top w:val="single" w:sz="4" w:space="0" w:color="auto"/>
              <w:left w:val="nil"/>
              <w:bottom w:val="nil"/>
              <w:right w:val="nil"/>
            </w:tcBorders>
          </w:tcPr>
          <w:p w:rsidR="00253CB8" w:rsidRPr="0016194D" w:rsidRDefault="00253CB8" w:rsidP="00253CB8">
            <w:pPr>
              <w:suppressAutoHyphens/>
              <w:spacing w:line="276" w:lineRule="auto"/>
              <w:jc w:val="center"/>
              <w:rPr>
                <w:sz w:val="28"/>
                <w:szCs w:val="28"/>
              </w:rPr>
            </w:pPr>
          </w:p>
        </w:tc>
      </w:tr>
      <w:tr w:rsidR="00253CB8" w:rsidRPr="0016194D" w:rsidTr="00253CB8">
        <w:tc>
          <w:tcPr>
            <w:tcW w:w="3369" w:type="dxa"/>
            <w:hideMark/>
          </w:tcPr>
          <w:p w:rsidR="00253CB8" w:rsidRPr="0016194D" w:rsidRDefault="00253CB8" w:rsidP="00253CB8">
            <w:pPr>
              <w:suppressAutoHyphens/>
              <w:spacing w:line="276" w:lineRule="auto"/>
              <w:rPr>
                <w:i/>
                <w:sz w:val="28"/>
                <w:szCs w:val="28"/>
              </w:rPr>
            </w:pPr>
            <w:r>
              <w:rPr>
                <w:i/>
                <w:sz w:val="28"/>
                <w:szCs w:val="28"/>
              </w:rPr>
              <w:t>Профиль</w:t>
            </w:r>
            <w:r w:rsidRPr="0016194D">
              <w:rPr>
                <w:i/>
                <w:sz w:val="28"/>
                <w:szCs w:val="28"/>
              </w:rPr>
              <w:t>:</w:t>
            </w:r>
          </w:p>
        </w:tc>
        <w:tc>
          <w:tcPr>
            <w:tcW w:w="6202" w:type="dxa"/>
            <w:gridSpan w:val="3"/>
            <w:tcBorders>
              <w:top w:val="nil"/>
              <w:left w:val="nil"/>
              <w:bottom w:val="single" w:sz="4" w:space="0" w:color="auto"/>
              <w:right w:val="nil"/>
            </w:tcBorders>
            <w:hideMark/>
          </w:tcPr>
          <w:p w:rsidR="00253CB8" w:rsidRPr="0016194D" w:rsidRDefault="00253CB8" w:rsidP="0075194B">
            <w:pPr>
              <w:suppressAutoHyphens/>
              <w:spacing w:line="276" w:lineRule="auto"/>
              <w:ind w:left="-142"/>
              <w:jc w:val="center"/>
              <w:rPr>
                <w:sz w:val="28"/>
                <w:szCs w:val="28"/>
              </w:rPr>
            </w:pPr>
            <w:r w:rsidRPr="0016194D">
              <w:rPr>
                <w:sz w:val="28"/>
                <w:szCs w:val="28"/>
              </w:rPr>
              <w:t>«</w:t>
            </w:r>
            <w:r w:rsidR="0075194B">
              <w:rPr>
                <w:sz w:val="28"/>
                <w:szCs w:val="28"/>
              </w:rPr>
              <w:t>Международно</w:t>
            </w:r>
            <w:r>
              <w:rPr>
                <w:sz w:val="28"/>
                <w:szCs w:val="28"/>
              </w:rPr>
              <w:t>-правовой</w:t>
            </w:r>
            <w:r w:rsidRPr="0016194D">
              <w:rPr>
                <w:sz w:val="28"/>
                <w:szCs w:val="28"/>
              </w:rPr>
              <w:t>»</w:t>
            </w:r>
          </w:p>
        </w:tc>
      </w:tr>
      <w:tr w:rsidR="00253CB8" w:rsidRPr="0016194D" w:rsidTr="00253CB8">
        <w:tc>
          <w:tcPr>
            <w:tcW w:w="4786" w:type="dxa"/>
            <w:gridSpan w:val="3"/>
          </w:tcPr>
          <w:p w:rsidR="00253CB8" w:rsidRPr="0016194D" w:rsidRDefault="00253CB8" w:rsidP="00253CB8">
            <w:pPr>
              <w:suppressAutoHyphens/>
              <w:spacing w:line="276" w:lineRule="auto"/>
              <w:ind w:left="-142" w:right="-108"/>
              <w:rPr>
                <w:i/>
                <w:sz w:val="28"/>
                <w:szCs w:val="28"/>
              </w:rPr>
            </w:pPr>
          </w:p>
        </w:tc>
        <w:tc>
          <w:tcPr>
            <w:tcW w:w="4785" w:type="dxa"/>
            <w:tcBorders>
              <w:top w:val="single" w:sz="4" w:space="0" w:color="auto"/>
              <w:left w:val="nil"/>
              <w:bottom w:val="nil"/>
              <w:right w:val="nil"/>
            </w:tcBorders>
          </w:tcPr>
          <w:p w:rsidR="00253CB8" w:rsidRPr="0016194D" w:rsidRDefault="00253CB8" w:rsidP="00253CB8">
            <w:pPr>
              <w:suppressAutoHyphens/>
              <w:spacing w:line="276" w:lineRule="auto"/>
              <w:jc w:val="center"/>
            </w:pPr>
          </w:p>
        </w:tc>
      </w:tr>
      <w:tr w:rsidR="00253CB8" w:rsidRPr="0016194D" w:rsidTr="00253CB8">
        <w:tc>
          <w:tcPr>
            <w:tcW w:w="4786" w:type="dxa"/>
            <w:gridSpan w:val="3"/>
            <w:hideMark/>
          </w:tcPr>
          <w:p w:rsidR="00253CB8" w:rsidRPr="0016194D" w:rsidRDefault="00253CB8" w:rsidP="00253CB8">
            <w:pPr>
              <w:suppressAutoHyphens/>
              <w:spacing w:line="276" w:lineRule="auto"/>
              <w:rPr>
                <w:i/>
                <w:sz w:val="28"/>
                <w:szCs w:val="28"/>
              </w:rPr>
            </w:pPr>
            <w:r w:rsidRPr="0016194D">
              <w:rPr>
                <w:i/>
                <w:sz w:val="28"/>
                <w:szCs w:val="28"/>
              </w:rPr>
              <w:t>Квалификация (степень) выпускника:</w:t>
            </w:r>
          </w:p>
        </w:tc>
        <w:tc>
          <w:tcPr>
            <w:tcW w:w="4785" w:type="dxa"/>
            <w:tcBorders>
              <w:top w:val="nil"/>
              <w:left w:val="nil"/>
              <w:bottom w:val="single" w:sz="4" w:space="0" w:color="auto"/>
              <w:right w:val="nil"/>
            </w:tcBorders>
            <w:hideMark/>
          </w:tcPr>
          <w:p w:rsidR="00253CB8" w:rsidRPr="0016194D" w:rsidRDefault="00253CB8" w:rsidP="00253CB8">
            <w:pPr>
              <w:suppressAutoHyphens/>
              <w:spacing w:line="276" w:lineRule="auto"/>
              <w:jc w:val="center"/>
              <w:rPr>
                <w:sz w:val="28"/>
                <w:szCs w:val="28"/>
              </w:rPr>
            </w:pPr>
            <w:r>
              <w:rPr>
                <w:sz w:val="28"/>
                <w:szCs w:val="28"/>
              </w:rPr>
              <w:t>бакалавр</w:t>
            </w:r>
          </w:p>
        </w:tc>
      </w:tr>
      <w:tr w:rsidR="00253CB8" w:rsidRPr="0016194D" w:rsidTr="00253CB8">
        <w:tc>
          <w:tcPr>
            <w:tcW w:w="4786" w:type="dxa"/>
            <w:gridSpan w:val="3"/>
          </w:tcPr>
          <w:p w:rsidR="00253CB8" w:rsidRPr="0016194D" w:rsidRDefault="00253CB8" w:rsidP="00253CB8">
            <w:pPr>
              <w:suppressAutoHyphens/>
              <w:spacing w:line="276" w:lineRule="auto"/>
              <w:ind w:left="-142" w:right="-108"/>
              <w:rPr>
                <w:sz w:val="28"/>
                <w:szCs w:val="28"/>
              </w:rPr>
            </w:pPr>
          </w:p>
        </w:tc>
        <w:tc>
          <w:tcPr>
            <w:tcW w:w="4785" w:type="dxa"/>
            <w:tcBorders>
              <w:top w:val="single" w:sz="4" w:space="0" w:color="auto"/>
              <w:left w:val="nil"/>
              <w:bottom w:val="nil"/>
              <w:right w:val="nil"/>
            </w:tcBorders>
          </w:tcPr>
          <w:p w:rsidR="00253CB8" w:rsidRPr="0016194D" w:rsidRDefault="00253CB8" w:rsidP="00253CB8">
            <w:pPr>
              <w:suppressAutoHyphens/>
              <w:spacing w:line="276" w:lineRule="auto"/>
              <w:jc w:val="center"/>
              <w:rPr>
                <w:sz w:val="28"/>
                <w:szCs w:val="28"/>
              </w:rPr>
            </w:pPr>
          </w:p>
        </w:tc>
      </w:tr>
      <w:tr w:rsidR="00253CB8" w:rsidRPr="0016194D" w:rsidTr="00253CB8">
        <w:tc>
          <w:tcPr>
            <w:tcW w:w="4786" w:type="dxa"/>
            <w:gridSpan w:val="3"/>
            <w:hideMark/>
          </w:tcPr>
          <w:p w:rsidR="00253CB8" w:rsidRPr="0016194D" w:rsidRDefault="00253CB8" w:rsidP="00253CB8">
            <w:pPr>
              <w:suppressAutoHyphens/>
              <w:spacing w:line="276" w:lineRule="auto"/>
              <w:rPr>
                <w:sz w:val="28"/>
                <w:szCs w:val="28"/>
              </w:rPr>
            </w:pPr>
            <w:r w:rsidRPr="0016194D">
              <w:rPr>
                <w:i/>
                <w:sz w:val="28"/>
                <w:szCs w:val="28"/>
              </w:rPr>
              <w:t>Форма обучения:</w:t>
            </w:r>
          </w:p>
        </w:tc>
        <w:tc>
          <w:tcPr>
            <w:tcW w:w="4785" w:type="dxa"/>
            <w:tcBorders>
              <w:top w:val="nil"/>
              <w:left w:val="nil"/>
              <w:bottom w:val="single" w:sz="4" w:space="0" w:color="auto"/>
              <w:right w:val="nil"/>
            </w:tcBorders>
            <w:hideMark/>
          </w:tcPr>
          <w:p w:rsidR="00253CB8" w:rsidRPr="0016194D" w:rsidRDefault="00253CB8" w:rsidP="00253CB8">
            <w:pPr>
              <w:suppressAutoHyphens/>
              <w:spacing w:line="276" w:lineRule="auto"/>
              <w:jc w:val="center"/>
              <w:rPr>
                <w:sz w:val="28"/>
                <w:szCs w:val="28"/>
              </w:rPr>
            </w:pPr>
            <w:r w:rsidRPr="0016194D">
              <w:rPr>
                <w:sz w:val="28"/>
                <w:szCs w:val="28"/>
              </w:rPr>
              <w:t>очная</w:t>
            </w:r>
          </w:p>
        </w:tc>
      </w:tr>
    </w:tbl>
    <w:p w:rsidR="00253CB8" w:rsidRDefault="00253CB8" w:rsidP="00253CB8">
      <w:pPr>
        <w:shd w:val="clear" w:color="auto" w:fill="FFFFFF"/>
        <w:ind w:right="46" w:firstLine="709"/>
        <w:jc w:val="center"/>
        <w:rPr>
          <w:bCs/>
          <w:color w:val="000000"/>
          <w:sz w:val="20"/>
          <w:szCs w:val="20"/>
        </w:rPr>
      </w:pPr>
    </w:p>
    <w:p w:rsidR="00253CB8" w:rsidRDefault="00253CB8" w:rsidP="00253CB8">
      <w:pPr>
        <w:shd w:val="clear" w:color="auto" w:fill="FFFFFF"/>
        <w:ind w:right="46" w:firstLine="709"/>
        <w:jc w:val="center"/>
        <w:rPr>
          <w:bCs/>
          <w:color w:val="000000"/>
          <w:sz w:val="20"/>
          <w:szCs w:val="20"/>
        </w:rPr>
      </w:pPr>
    </w:p>
    <w:p w:rsidR="00253CB8" w:rsidRDefault="00253CB8" w:rsidP="00253CB8">
      <w:pPr>
        <w:shd w:val="clear" w:color="auto" w:fill="FFFFFF"/>
        <w:ind w:right="46" w:firstLine="709"/>
        <w:jc w:val="center"/>
        <w:rPr>
          <w:bCs/>
          <w:color w:val="000000"/>
          <w:sz w:val="20"/>
          <w:szCs w:val="20"/>
        </w:rPr>
      </w:pPr>
    </w:p>
    <w:p w:rsidR="00253CB8" w:rsidRDefault="00253CB8" w:rsidP="00253CB8">
      <w:pPr>
        <w:shd w:val="clear" w:color="auto" w:fill="FFFFFF"/>
        <w:ind w:right="46" w:firstLine="709"/>
        <w:jc w:val="center"/>
        <w:rPr>
          <w:bCs/>
          <w:color w:val="000000"/>
          <w:sz w:val="20"/>
          <w:szCs w:val="20"/>
        </w:rPr>
      </w:pPr>
    </w:p>
    <w:p w:rsidR="00253CB8" w:rsidRDefault="00253CB8" w:rsidP="00253CB8">
      <w:pPr>
        <w:shd w:val="clear" w:color="auto" w:fill="FFFFFF"/>
        <w:ind w:right="46" w:firstLine="709"/>
        <w:jc w:val="center"/>
        <w:rPr>
          <w:bCs/>
          <w:color w:val="000000"/>
          <w:sz w:val="20"/>
          <w:szCs w:val="20"/>
        </w:rPr>
      </w:pPr>
    </w:p>
    <w:p w:rsidR="00253CB8" w:rsidRDefault="00253CB8" w:rsidP="00253CB8">
      <w:pPr>
        <w:shd w:val="clear" w:color="auto" w:fill="FFFFFF"/>
        <w:ind w:right="46" w:firstLine="709"/>
        <w:jc w:val="center"/>
        <w:rPr>
          <w:bCs/>
          <w:color w:val="000000"/>
          <w:sz w:val="20"/>
          <w:szCs w:val="20"/>
        </w:rPr>
      </w:pPr>
    </w:p>
    <w:p w:rsidR="00253CB8" w:rsidRPr="0016194D" w:rsidRDefault="00253CB8" w:rsidP="00253CB8">
      <w:pPr>
        <w:shd w:val="clear" w:color="auto" w:fill="FFFFFF"/>
        <w:ind w:right="46" w:firstLine="709"/>
        <w:jc w:val="center"/>
        <w:rPr>
          <w:bCs/>
          <w:color w:val="000000"/>
          <w:sz w:val="20"/>
          <w:szCs w:val="20"/>
        </w:rPr>
      </w:pPr>
    </w:p>
    <w:p w:rsidR="00253CB8" w:rsidRPr="0016194D" w:rsidRDefault="00253CB8" w:rsidP="00253CB8">
      <w:pPr>
        <w:shd w:val="clear" w:color="auto" w:fill="FFFFFF"/>
        <w:ind w:right="46" w:firstLine="709"/>
        <w:jc w:val="center"/>
        <w:rPr>
          <w:bCs/>
          <w:color w:val="000000"/>
          <w:sz w:val="20"/>
          <w:szCs w:val="20"/>
        </w:rPr>
      </w:pPr>
    </w:p>
    <w:p w:rsidR="00253CB8" w:rsidRPr="0016194D" w:rsidRDefault="00253CB8" w:rsidP="00253CB8">
      <w:pPr>
        <w:shd w:val="clear" w:color="auto" w:fill="FFFFFF"/>
        <w:ind w:right="46" w:firstLine="709"/>
        <w:jc w:val="center"/>
        <w:rPr>
          <w:b/>
        </w:rPr>
      </w:pPr>
      <w:r w:rsidRPr="0016194D">
        <w:rPr>
          <w:bCs/>
          <w:color w:val="000000"/>
          <w:sz w:val="28"/>
          <w:szCs w:val="28"/>
        </w:rPr>
        <w:t>Москва  20</w:t>
      </w:r>
      <w:r>
        <w:rPr>
          <w:bCs/>
          <w:color w:val="000000"/>
          <w:sz w:val="28"/>
          <w:szCs w:val="28"/>
        </w:rPr>
        <w:t>1</w:t>
      </w:r>
      <w:r w:rsidR="00315C33">
        <w:rPr>
          <w:bCs/>
          <w:color w:val="000000"/>
          <w:sz w:val="28"/>
          <w:szCs w:val="28"/>
        </w:rPr>
        <w:t>3</w:t>
      </w:r>
      <w:r w:rsidRPr="0016194D">
        <w:rPr>
          <w:bCs/>
          <w:color w:val="000000"/>
          <w:sz w:val="28"/>
          <w:szCs w:val="28"/>
        </w:rPr>
        <w:t xml:space="preserve"> г.</w:t>
      </w:r>
    </w:p>
    <w:p w:rsidR="002C2E6C" w:rsidRPr="00C95160" w:rsidRDefault="00253CB8" w:rsidP="0075194B">
      <w:pPr>
        <w:shd w:val="clear" w:color="auto" w:fill="FFFFFF"/>
        <w:tabs>
          <w:tab w:val="left" w:pos="851"/>
          <w:tab w:val="left" w:pos="1134"/>
        </w:tabs>
        <w:spacing w:before="240" w:after="240"/>
        <w:ind w:firstLine="567"/>
        <w:jc w:val="both"/>
        <w:rPr>
          <w:b/>
        </w:rPr>
      </w:pPr>
      <w:r w:rsidRPr="0016194D">
        <w:rPr>
          <w:sz w:val="28"/>
          <w:szCs w:val="28"/>
        </w:rPr>
        <w:br w:type="page"/>
      </w:r>
      <w:bookmarkStart w:id="0" w:name="_Toc149687662"/>
      <w:bookmarkStart w:id="1" w:name="_Toc149688013"/>
      <w:bookmarkStart w:id="2" w:name="_Toc149688177"/>
      <w:bookmarkStart w:id="3" w:name="_Toc149688192"/>
      <w:bookmarkStart w:id="4" w:name="_Toc149688248"/>
      <w:bookmarkStart w:id="5" w:name="_Toc149693815"/>
      <w:r w:rsidR="002C2E6C" w:rsidRPr="00C95160">
        <w:rPr>
          <w:b/>
        </w:rPr>
        <w:lastRenderedPageBreak/>
        <w:t>1.</w:t>
      </w:r>
      <w:r w:rsidR="002C2E6C" w:rsidRPr="00C95160">
        <w:rPr>
          <w:b/>
        </w:rPr>
        <w:tab/>
        <w:t>ОБЩИЕ ПОЛОЖЕНИЯ</w:t>
      </w:r>
      <w:bookmarkEnd w:id="0"/>
      <w:bookmarkEnd w:id="1"/>
      <w:bookmarkEnd w:id="2"/>
      <w:bookmarkEnd w:id="3"/>
      <w:bookmarkEnd w:id="4"/>
      <w:bookmarkEnd w:id="5"/>
    </w:p>
    <w:p w:rsidR="002C2E6C" w:rsidRPr="00514D8D" w:rsidRDefault="002C2E6C" w:rsidP="0075194B">
      <w:pPr>
        <w:tabs>
          <w:tab w:val="left" w:pos="851"/>
          <w:tab w:val="left" w:pos="1080"/>
          <w:tab w:val="left" w:pos="1134"/>
        </w:tabs>
        <w:spacing w:before="120" w:after="120"/>
        <w:ind w:firstLine="567"/>
        <w:jc w:val="both"/>
        <w:rPr>
          <w:bCs/>
        </w:rPr>
      </w:pPr>
      <w:r w:rsidRPr="003E431C">
        <w:rPr>
          <w:b/>
          <w:bCs/>
        </w:rPr>
        <w:t>1.1.</w:t>
      </w:r>
      <w:r w:rsidRPr="003E431C">
        <w:rPr>
          <w:b/>
          <w:bCs/>
        </w:rPr>
        <w:tab/>
      </w:r>
      <w:r w:rsidRPr="00514D8D">
        <w:rPr>
          <w:bCs/>
        </w:rPr>
        <w:t xml:space="preserve">Основная образовательная программа высшего профессионального образования </w:t>
      </w:r>
      <w:proofErr w:type="spellStart"/>
      <w:r w:rsidRPr="00FA5C8D">
        <w:rPr>
          <w:bCs/>
        </w:rPr>
        <w:t>бакалавриата</w:t>
      </w:r>
      <w:proofErr w:type="spellEnd"/>
      <w:r w:rsidRPr="00514D8D">
        <w:rPr>
          <w:bCs/>
        </w:rPr>
        <w:t xml:space="preserve">, реализуемая вузом </w:t>
      </w:r>
      <w:r w:rsidRPr="00FA5C8D">
        <w:rPr>
          <w:bCs/>
        </w:rPr>
        <w:t xml:space="preserve">по направлению </w:t>
      </w:r>
      <w:r w:rsidRPr="00FA5C8D">
        <w:rPr>
          <w:bCs/>
          <w:spacing w:val="-3"/>
        </w:rPr>
        <w:t>подготовки</w:t>
      </w:r>
      <w:r w:rsidR="00FA5C8D" w:rsidRPr="00FA5C8D">
        <w:rPr>
          <w:bCs/>
          <w:spacing w:val="-3"/>
        </w:rPr>
        <w:t xml:space="preserve"> 030900</w:t>
      </w:r>
      <w:r w:rsidR="0075194B">
        <w:rPr>
          <w:bCs/>
          <w:spacing w:val="-3"/>
        </w:rPr>
        <w:t>.62</w:t>
      </w:r>
      <w:r w:rsidR="00FA5C8D" w:rsidRPr="00FA5C8D">
        <w:rPr>
          <w:bCs/>
          <w:spacing w:val="-3"/>
        </w:rPr>
        <w:t xml:space="preserve"> «Юриспруденция»</w:t>
      </w:r>
      <w:r w:rsidRPr="00FA5C8D">
        <w:rPr>
          <w:bCs/>
          <w:spacing w:val="-3"/>
        </w:rPr>
        <w:t xml:space="preserve"> и профилю подготовки</w:t>
      </w:r>
      <w:r w:rsidR="00FA5C8D" w:rsidRPr="00FA5C8D">
        <w:rPr>
          <w:bCs/>
          <w:spacing w:val="-3"/>
        </w:rPr>
        <w:t xml:space="preserve"> «</w:t>
      </w:r>
      <w:r w:rsidR="00051797">
        <w:rPr>
          <w:bCs/>
          <w:spacing w:val="-3"/>
        </w:rPr>
        <w:t>Международно</w:t>
      </w:r>
      <w:r w:rsidR="00FA5C8D" w:rsidRPr="00FA5C8D">
        <w:rPr>
          <w:bCs/>
          <w:spacing w:val="-3"/>
        </w:rPr>
        <w:t>-правовой»</w:t>
      </w:r>
      <w:r w:rsidR="00FA5C8D">
        <w:rPr>
          <w:bCs/>
        </w:rPr>
        <w:t>.</w:t>
      </w:r>
      <w:r w:rsidR="00514D8D" w:rsidRPr="00FA5C8D">
        <w:rPr>
          <w:bCs/>
        </w:rPr>
        <w:t xml:space="preserve"> </w:t>
      </w:r>
    </w:p>
    <w:p w:rsidR="002C2E6C" w:rsidRDefault="002C2E6C" w:rsidP="0075194B">
      <w:pPr>
        <w:tabs>
          <w:tab w:val="left" w:pos="851"/>
          <w:tab w:val="left" w:pos="1134"/>
          <w:tab w:val="left" w:pos="1418"/>
        </w:tabs>
        <w:spacing w:before="120" w:after="120"/>
        <w:ind w:firstLine="567"/>
        <w:jc w:val="both"/>
        <w:rPr>
          <w:b/>
          <w:bCs/>
        </w:rPr>
      </w:pPr>
      <w:bookmarkStart w:id="6" w:name="_Toc149688194"/>
      <w:bookmarkStart w:id="7" w:name="_Toc149688250"/>
      <w:bookmarkStart w:id="8" w:name="_Toc149693817"/>
      <w:r>
        <w:rPr>
          <w:b/>
          <w:bCs/>
        </w:rPr>
        <w:t>1.2.</w:t>
      </w:r>
      <w:r>
        <w:rPr>
          <w:b/>
          <w:bCs/>
        </w:rPr>
        <w:tab/>
        <w:t xml:space="preserve">Нормативные документы для разработки основной </w:t>
      </w:r>
      <w:r w:rsidR="000A2F57">
        <w:rPr>
          <w:b/>
          <w:bCs/>
        </w:rPr>
        <w:t>образовательной программы</w:t>
      </w:r>
    </w:p>
    <w:bookmarkEnd w:id="6"/>
    <w:bookmarkEnd w:id="7"/>
    <w:bookmarkEnd w:id="8"/>
    <w:p w:rsidR="00315C33" w:rsidRPr="00315C33" w:rsidRDefault="00315C33" w:rsidP="004E35D3">
      <w:pPr>
        <w:spacing w:line="312" w:lineRule="auto"/>
        <w:ind w:firstLine="567"/>
        <w:jc w:val="both"/>
      </w:pPr>
      <w:r w:rsidRPr="00315C33">
        <w:t>Нормативно-правовую базу разработки ООП ВПО составляют:</w:t>
      </w:r>
    </w:p>
    <w:p w:rsidR="00315C33" w:rsidRPr="00315C33" w:rsidRDefault="00315C33" w:rsidP="004E35D3">
      <w:pPr>
        <w:tabs>
          <w:tab w:val="num" w:pos="0"/>
        </w:tabs>
        <w:ind w:firstLine="567"/>
        <w:jc w:val="both"/>
      </w:pPr>
      <w:r w:rsidRPr="00315C33">
        <w:t>Федеральный закон Российской Федерации: «Об образовании в Российской Федерации» (от 29 декабря 2012 года №273-ФЗ);</w:t>
      </w:r>
    </w:p>
    <w:p w:rsidR="00315C33" w:rsidRPr="00315C33" w:rsidRDefault="00315C33" w:rsidP="004E35D3">
      <w:pPr>
        <w:tabs>
          <w:tab w:val="num" w:pos="0"/>
        </w:tabs>
        <w:ind w:firstLine="567"/>
        <w:jc w:val="both"/>
      </w:pPr>
      <w:r w:rsidRPr="00315C33">
        <w:t>Типовое положение об образовательном учреждении высшего профессионального образования (высшем учебном заведении), утвержденное постановлением Правительства Российской Федерации от 14 февраля 2008 года № 71 (далее – Типовое положение о вузе);</w:t>
      </w:r>
    </w:p>
    <w:p w:rsidR="00315C33" w:rsidRPr="00315C33" w:rsidRDefault="00315C33" w:rsidP="004E35D3">
      <w:pPr>
        <w:tabs>
          <w:tab w:val="num" w:pos="0"/>
        </w:tabs>
        <w:ind w:firstLine="567"/>
        <w:jc w:val="both"/>
      </w:pPr>
      <w:r w:rsidRPr="00315C33">
        <w:t xml:space="preserve">Федеральный государственный образовательный стандарт высшего профессионального образования (ФГОС ВПО) по направлению подготовки </w:t>
      </w:r>
      <w:r w:rsidRPr="00315C33">
        <w:rPr>
          <w:bCs/>
          <w:spacing w:val="-3"/>
        </w:rPr>
        <w:t xml:space="preserve">030900 «Юриспруденция» </w:t>
      </w:r>
      <w:proofErr w:type="spellStart"/>
      <w:r w:rsidRPr="00315C33">
        <w:t>бакалавриата</w:t>
      </w:r>
      <w:proofErr w:type="spellEnd"/>
      <w:r w:rsidRPr="00315C33">
        <w:t xml:space="preserve">, утвержденный приказом Министерства образования и науки Российской Федерации от «04» мая </w:t>
      </w:r>
      <w:smartTag w:uri="urn:schemas-microsoft-com:office:smarttags" w:element="metricconverter">
        <w:smartTagPr>
          <w:attr w:name="ProductID" w:val="2010 г"/>
        </w:smartTagPr>
        <w:r w:rsidRPr="00315C33">
          <w:t>2010 г</w:t>
        </w:r>
      </w:smartTag>
      <w:r w:rsidRPr="00315C33">
        <w:t>. №464;</w:t>
      </w:r>
    </w:p>
    <w:p w:rsidR="00315C33" w:rsidRPr="00315C33" w:rsidRDefault="00315C33" w:rsidP="004E35D3">
      <w:pPr>
        <w:tabs>
          <w:tab w:val="num" w:pos="0"/>
          <w:tab w:val="num" w:pos="822"/>
        </w:tabs>
        <w:ind w:firstLine="567"/>
        <w:jc w:val="both"/>
        <w:rPr>
          <w:i/>
        </w:rPr>
      </w:pPr>
      <w:r w:rsidRPr="00315C33">
        <w:t xml:space="preserve">Устав </w:t>
      </w:r>
      <w:bookmarkStart w:id="9" w:name="_Toc149688195"/>
      <w:bookmarkStart w:id="10" w:name="_Toc149688251"/>
      <w:bookmarkStart w:id="11" w:name="_Toc149693818"/>
      <w:r w:rsidRPr="00315C33">
        <w:t>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путей сообщения».</w:t>
      </w:r>
      <w:bookmarkEnd w:id="9"/>
      <w:bookmarkEnd w:id="10"/>
      <w:bookmarkEnd w:id="11"/>
    </w:p>
    <w:p w:rsidR="002C2E6C" w:rsidRDefault="002C2E6C" w:rsidP="0075194B">
      <w:pPr>
        <w:tabs>
          <w:tab w:val="left" w:pos="120"/>
          <w:tab w:val="left" w:pos="851"/>
          <w:tab w:val="left" w:pos="1134"/>
        </w:tabs>
        <w:spacing w:before="120" w:after="120"/>
        <w:ind w:firstLine="567"/>
        <w:jc w:val="both"/>
        <w:rPr>
          <w:b/>
          <w:bCs/>
        </w:rPr>
      </w:pPr>
      <w:r>
        <w:rPr>
          <w:b/>
          <w:bCs/>
        </w:rPr>
        <w:t>1.3.</w:t>
      </w:r>
      <w:r>
        <w:rPr>
          <w:b/>
          <w:bCs/>
        </w:rPr>
        <w:tab/>
        <w:t xml:space="preserve">Общая характеристика вузовской основной образовательной программы высшего профессионального образования </w:t>
      </w:r>
    </w:p>
    <w:p w:rsidR="002C2E6C" w:rsidRPr="00BD6B5E" w:rsidRDefault="002C2E6C" w:rsidP="0075194B">
      <w:pPr>
        <w:tabs>
          <w:tab w:val="left" w:pos="120"/>
          <w:tab w:val="left" w:pos="851"/>
          <w:tab w:val="left" w:pos="1134"/>
          <w:tab w:val="left" w:pos="2127"/>
        </w:tabs>
        <w:spacing w:before="120" w:after="120"/>
        <w:ind w:firstLine="567"/>
        <w:jc w:val="both"/>
        <w:rPr>
          <w:b/>
          <w:iCs/>
          <w:spacing w:val="-4"/>
        </w:rPr>
      </w:pPr>
      <w:r w:rsidRPr="00BD6B5E">
        <w:rPr>
          <w:b/>
          <w:iCs/>
          <w:spacing w:val="-4"/>
        </w:rPr>
        <w:t>1.3.1.</w:t>
      </w:r>
      <w:r w:rsidRPr="00BD6B5E">
        <w:rPr>
          <w:b/>
          <w:iCs/>
          <w:spacing w:val="-4"/>
        </w:rPr>
        <w:tab/>
        <w:t xml:space="preserve">Социальная роль, цели и задачи ООП ВПО </w:t>
      </w:r>
    </w:p>
    <w:p w:rsidR="00010979" w:rsidRPr="00010979" w:rsidRDefault="00010979" w:rsidP="0075194B">
      <w:pPr>
        <w:pStyle w:val="af"/>
        <w:tabs>
          <w:tab w:val="left" w:pos="851"/>
          <w:tab w:val="left" w:pos="1134"/>
        </w:tabs>
        <w:spacing w:after="0"/>
        <w:ind w:left="0" w:firstLine="567"/>
        <w:jc w:val="both"/>
      </w:pPr>
      <w:r w:rsidRPr="00010979">
        <w:t xml:space="preserve">Социальная роль (миссия) основной образовательной программы </w:t>
      </w:r>
      <w:r w:rsidR="001D3E07">
        <w:t xml:space="preserve">по </w:t>
      </w:r>
      <w:r w:rsidR="001D3E07" w:rsidRPr="00FA5C8D">
        <w:rPr>
          <w:bCs/>
        </w:rPr>
        <w:t xml:space="preserve">направлению </w:t>
      </w:r>
      <w:r w:rsidR="001D3E07" w:rsidRPr="00FA5C8D">
        <w:rPr>
          <w:bCs/>
          <w:spacing w:val="-3"/>
        </w:rPr>
        <w:t>подготовки 030900</w:t>
      </w:r>
      <w:r w:rsidR="0075194B">
        <w:rPr>
          <w:bCs/>
          <w:spacing w:val="-3"/>
        </w:rPr>
        <w:t>.62</w:t>
      </w:r>
      <w:r w:rsidR="001D3E07" w:rsidRPr="00FA5C8D">
        <w:rPr>
          <w:bCs/>
          <w:spacing w:val="-3"/>
        </w:rPr>
        <w:t xml:space="preserve"> </w:t>
      </w:r>
      <w:r w:rsidRPr="00010979">
        <w:t xml:space="preserve">«Юриспруденция» заключается в подготовке </w:t>
      </w:r>
      <w:r w:rsidR="0075194B" w:rsidRPr="00010979">
        <w:t>конкурентоспособных</w:t>
      </w:r>
      <w:r w:rsidRPr="00010979">
        <w:t xml:space="preserve"> специалистов в области юриспруденции. </w:t>
      </w:r>
    </w:p>
    <w:p w:rsidR="00010979" w:rsidRPr="00010979" w:rsidRDefault="00010979" w:rsidP="0075194B">
      <w:pPr>
        <w:pStyle w:val="af"/>
        <w:tabs>
          <w:tab w:val="left" w:pos="851"/>
          <w:tab w:val="left" w:pos="1134"/>
        </w:tabs>
        <w:spacing w:after="0"/>
        <w:ind w:left="0" w:firstLine="567"/>
        <w:jc w:val="both"/>
      </w:pPr>
      <w:r w:rsidRPr="00010979">
        <w:t xml:space="preserve">Главная цель программы состоит в развитии у студентов личностных качеств, а также в формировании общекультурных и профессиональных компетенций, которые позволят им по окончании полного курса обучения: </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толковать и применять законы и другие нормативные правовые акты;</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обеспечивать соблюдение законодательства в деятельности государственных органов, физических и юридических лиц;</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юридически правильно квалифицировать факты и обстоятельства;</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разрабатывать документы правового характера, осуществлять правовую экспертизу нормативных актов, давать квалифицированные юридические заключения и консультации;</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принимать правовые решения и совершать иные юридические действия в точном соответствии с законом;</w:t>
      </w:r>
    </w:p>
    <w:p w:rsidR="00010979" w:rsidRPr="00010979" w:rsidRDefault="00010979" w:rsidP="0075194B">
      <w:pPr>
        <w:tabs>
          <w:tab w:val="left" w:pos="851"/>
          <w:tab w:val="left" w:pos="1134"/>
        </w:tabs>
        <w:ind w:firstLine="567"/>
        <w:jc w:val="both"/>
        <w:rPr>
          <w:color w:val="000000"/>
        </w:rPr>
      </w:pPr>
      <w:r w:rsidRPr="00010979">
        <w:t>–</w:t>
      </w:r>
      <w:r w:rsidRPr="00010979">
        <w:rPr>
          <w:color w:val="000000"/>
        </w:rPr>
        <w:t xml:space="preserve"> вскрывать и устанавливать факты правонарушений, определять меры ответственности и наказания виновных; </w:t>
      </w:r>
    </w:p>
    <w:p w:rsidR="00010979" w:rsidRPr="00010979" w:rsidRDefault="00010979" w:rsidP="0075194B">
      <w:pPr>
        <w:tabs>
          <w:tab w:val="left" w:pos="851"/>
          <w:tab w:val="left" w:pos="1134"/>
        </w:tabs>
        <w:ind w:firstLine="567"/>
        <w:jc w:val="both"/>
        <w:rPr>
          <w:color w:val="000000"/>
        </w:rPr>
      </w:pPr>
      <w:r w:rsidRPr="00010979">
        <w:t xml:space="preserve">– </w:t>
      </w:r>
      <w:r w:rsidRPr="00010979">
        <w:rPr>
          <w:color w:val="000000"/>
        </w:rPr>
        <w:t>предпринимать необходимые меры к восстановлению нарушенных прав граждан и юридических лиц;</w:t>
      </w:r>
    </w:p>
    <w:p w:rsidR="00010979" w:rsidRPr="00010979" w:rsidRDefault="00010979" w:rsidP="0075194B">
      <w:pPr>
        <w:tabs>
          <w:tab w:val="left" w:pos="851"/>
          <w:tab w:val="left" w:pos="1134"/>
        </w:tabs>
        <w:ind w:firstLine="567"/>
        <w:jc w:val="both"/>
        <w:rPr>
          <w:color w:val="000000"/>
        </w:rPr>
      </w:pPr>
      <w:r w:rsidRPr="00010979">
        <w:t xml:space="preserve">– </w:t>
      </w:r>
      <w:r w:rsidRPr="00010979">
        <w:rPr>
          <w:color w:val="000000"/>
        </w:rPr>
        <w:t>систематически повышать свою профессиональную квалификацию, изучать законодательство и практику его применения, ориентироваться в специальной литературе.</w:t>
      </w:r>
    </w:p>
    <w:p w:rsidR="002C2E6C" w:rsidRPr="00BD6B5E" w:rsidRDefault="002C2E6C" w:rsidP="0075194B">
      <w:pPr>
        <w:tabs>
          <w:tab w:val="left" w:pos="120"/>
          <w:tab w:val="left" w:pos="851"/>
          <w:tab w:val="left" w:pos="1134"/>
          <w:tab w:val="left" w:pos="1440"/>
        </w:tabs>
        <w:spacing w:before="120" w:after="120"/>
        <w:ind w:firstLine="567"/>
        <w:jc w:val="both"/>
        <w:rPr>
          <w:b/>
          <w:iCs/>
        </w:rPr>
      </w:pPr>
      <w:r w:rsidRPr="00BD6B5E">
        <w:rPr>
          <w:b/>
          <w:iCs/>
        </w:rPr>
        <w:t>1.3.2.</w:t>
      </w:r>
      <w:r w:rsidRPr="00BD6B5E">
        <w:rPr>
          <w:b/>
          <w:iCs/>
        </w:rPr>
        <w:tab/>
        <w:t xml:space="preserve">Срок освоения ООП </w:t>
      </w:r>
      <w:r w:rsidR="006E6D37" w:rsidRPr="00BD6B5E">
        <w:rPr>
          <w:b/>
          <w:iCs/>
        </w:rPr>
        <w:t>ВПО:</w:t>
      </w:r>
    </w:p>
    <w:p w:rsidR="001E4FE2" w:rsidRPr="004D071A" w:rsidRDefault="004D071A" w:rsidP="0075194B">
      <w:pPr>
        <w:tabs>
          <w:tab w:val="left" w:pos="120"/>
          <w:tab w:val="left" w:pos="851"/>
          <w:tab w:val="left" w:pos="1134"/>
          <w:tab w:val="left" w:pos="2127"/>
        </w:tabs>
        <w:spacing w:line="238" w:lineRule="auto"/>
        <w:ind w:firstLine="567"/>
        <w:jc w:val="both"/>
        <w:rPr>
          <w:iCs/>
        </w:rPr>
      </w:pPr>
      <w:r w:rsidRPr="004D071A">
        <w:t>4 года</w:t>
      </w:r>
      <w:r w:rsidR="00010979">
        <w:t>.</w:t>
      </w:r>
    </w:p>
    <w:p w:rsidR="002C2E6C" w:rsidRPr="00BD6B5E" w:rsidRDefault="002C2E6C" w:rsidP="0075194B">
      <w:pPr>
        <w:tabs>
          <w:tab w:val="left" w:pos="120"/>
          <w:tab w:val="left" w:pos="851"/>
          <w:tab w:val="left" w:pos="1134"/>
        </w:tabs>
        <w:spacing w:before="120" w:after="120"/>
        <w:ind w:firstLine="567"/>
        <w:jc w:val="both"/>
        <w:rPr>
          <w:b/>
          <w:iCs/>
        </w:rPr>
      </w:pPr>
      <w:r w:rsidRPr="00BD6B5E">
        <w:rPr>
          <w:b/>
          <w:iCs/>
        </w:rPr>
        <w:t>1.3.3.</w:t>
      </w:r>
      <w:r w:rsidRPr="00BD6B5E">
        <w:rPr>
          <w:b/>
          <w:iCs/>
        </w:rPr>
        <w:tab/>
        <w:t xml:space="preserve">Трудоемкость ООП </w:t>
      </w:r>
      <w:r w:rsidR="006E6D37" w:rsidRPr="00BD6B5E">
        <w:rPr>
          <w:b/>
          <w:iCs/>
        </w:rPr>
        <w:t>ВПО:</w:t>
      </w:r>
    </w:p>
    <w:p w:rsidR="001E4FE2" w:rsidRPr="00010979" w:rsidRDefault="004D071A" w:rsidP="0075194B">
      <w:pPr>
        <w:tabs>
          <w:tab w:val="left" w:pos="120"/>
          <w:tab w:val="left" w:pos="851"/>
          <w:tab w:val="left" w:pos="1134"/>
          <w:tab w:val="left" w:pos="1440"/>
        </w:tabs>
        <w:spacing w:before="120"/>
        <w:ind w:firstLine="567"/>
        <w:jc w:val="both"/>
        <w:rPr>
          <w:b/>
          <w:iCs/>
        </w:rPr>
      </w:pPr>
      <w:r w:rsidRPr="00010979">
        <w:rPr>
          <w:iCs/>
        </w:rPr>
        <w:lastRenderedPageBreak/>
        <w:t xml:space="preserve">240 зачетных </w:t>
      </w:r>
      <w:r w:rsidR="00010979" w:rsidRPr="00010979">
        <w:rPr>
          <w:iCs/>
        </w:rPr>
        <w:t>единиц</w:t>
      </w:r>
      <w:r w:rsidR="00010979">
        <w:rPr>
          <w:iCs/>
        </w:rPr>
        <w:t>.</w:t>
      </w:r>
    </w:p>
    <w:p w:rsidR="002C2E6C" w:rsidRDefault="002C2E6C" w:rsidP="0075194B">
      <w:pPr>
        <w:tabs>
          <w:tab w:val="left" w:pos="120"/>
          <w:tab w:val="left" w:pos="851"/>
          <w:tab w:val="left" w:pos="1134"/>
        </w:tabs>
        <w:spacing w:before="120" w:after="120"/>
        <w:ind w:firstLine="567"/>
        <w:jc w:val="both"/>
        <w:rPr>
          <w:b/>
          <w:bCs/>
        </w:rPr>
      </w:pPr>
      <w:bookmarkStart w:id="12" w:name="_Toc149688196"/>
      <w:bookmarkStart w:id="13" w:name="_Toc149688252"/>
      <w:bookmarkStart w:id="14" w:name="_Toc149693819"/>
      <w:r>
        <w:rPr>
          <w:b/>
          <w:bCs/>
        </w:rPr>
        <w:t>1.4.</w:t>
      </w:r>
      <w:r>
        <w:rPr>
          <w:b/>
          <w:bCs/>
        </w:rPr>
        <w:tab/>
        <w:t>Требования к абитуриенту</w:t>
      </w:r>
      <w:bookmarkEnd w:id="12"/>
      <w:bookmarkEnd w:id="13"/>
      <w:bookmarkEnd w:id="14"/>
    </w:p>
    <w:p w:rsidR="002C2E6C" w:rsidRPr="00FA5C8D" w:rsidRDefault="002C2E6C" w:rsidP="0075194B">
      <w:pPr>
        <w:tabs>
          <w:tab w:val="left" w:pos="851"/>
          <w:tab w:val="left" w:pos="1134"/>
        </w:tabs>
        <w:ind w:firstLine="567"/>
        <w:jc w:val="both"/>
      </w:pPr>
      <w: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2C2E6C" w:rsidRPr="00174C7F" w:rsidRDefault="002C2E6C" w:rsidP="0075194B">
      <w:pPr>
        <w:pStyle w:val="21"/>
        <w:tabs>
          <w:tab w:val="left" w:pos="851"/>
          <w:tab w:val="left" w:pos="1134"/>
        </w:tabs>
        <w:spacing w:before="240" w:after="240" w:line="240" w:lineRule="auto"/>
        <w:ind w:left="0" w:firstLine="567"/>
        <w:jc w:val="both"/>
        <w:rPr>
          <w:b/>
        </w:rPr>
      </w:pPr>
      <w:r w:rsidRPr="00174C7F">
        <w:rPr>
          <w:b/>
        </w:rPr>
        <w:t>2.</w:t>
      </w:r>
      <w:r w:rsidRPr="00174C7F">
        <w:rPr>
          <w:b/>
        </w:rPr>
        <w:tab/>
        <w:t>ХАРАКТЕРИСТИКА ПРОФЕ</w:t>
      </w:r>
      <w:r>
        <w:rPr>
          <w:b/>
        </w:rPr>
        <w:t xml:space="preserve">ССИОНАЛЬНОЙ ДЕЯТЕЛЬНОСТИ ВЫПУСКНИКА ВУЗА </w:t>
      </w:r>
    </w:p>
    <w:p w:rsidR="002C2E6C" w:rsidRDefault="002C2E6C" w:rsidP="0075194B">
      <w:pPr>
        <w:tabs>
          <w:tab w:val="left" w:pos="851"/>
          <w:tab w:val="left" w:pos="1134"/>
          <w:tab w:val="left" w:pos="1418"/>
        </w:tabs>
        <w:spacing w:before="120" w:after="120"/>
        <w:ind w:firstLine="567"/>
        <w:jc w:val="both"/>
        <w:rPr>
          <w:b/>
          <w:bCs/>
        </w:rPr>
      </w:pPr>
      <w:r>
        <w:rPr>
          <w:b/>
          <w:bCs/>
        </w:rPr>
        <w:t>2.1.</w:t>
      </w:r>
      <w:r>
        <w:rPr>
          <w:b/>
          <w:bCs/>
        </w:rPr>
        <w:tab/>
        <w:t>Область профессиональной деятельности выпускника</w:t>
      </w:r>
    </w:p>
    <w:p w:rsidR="00010979" w:rsidRDefault="00010979" w:rsidP="0075194B">
      <w:pPr>
        <w:tabs>
          <w:tab w:val="left" w:pos="851"/>
          <w:tab w:val="left" w:pos="1134"/>
          <w:tab w:val="left" w:pos="1418"/>
        </w:tabs>
        <w:spacing w:before="120" w:line="238" w:lineRule="auto"/>
        <w:ind w:firstLine="567"/>
        <w:jc w:val="both"/>
      </w:pPr>
      <w:r w:rsidRPr="00887560">
        <w:t xml:space="preserve">Область профессиональной деятельности бакалавров по </w:t>
      </w:r>
      <w:r w:rsidR="001D3E07" w:rsidRPr="00FA5C8D">
        <w:rPr>
          <w:bCs/>
        </w:rPr>
        <w:t xml:space="preserve">направлению </w:t>
      </w:r>
      <w:r w:rsidR="001D3E07" w:rsidRPr="00FA5C8D">
        <w:rPr>
          <w:bCs/>
          <w:spacing w:val="-3"/>
        </w:rPr>
        <w:t xml:space="preserve">подготовки 030900 </w:t>
      </w:r>
      <w:r w:rsidRPr="00887560">
        <w:t>«Юриспруденция» включает: разработку и реализацию правовых норм; обеспечение законности и правопорядка; правовое обучение и воспитание; правовое обеспечение деятельности организаций транспортного комплекса.</w:t>
      </w:r>
    </w:p>
    <w:p w:rsidR="002C2E6C" w:rsidRDefault="002C2E6C" w:rsidP="0075194B">
      <w:pPr>
        <w:tabs>
          <w:tab w:val="left" w:pos="851"/>
          <w:tab w:val="left" w:pos="1134"/>
          <w:tab w:val="left" w:pos="1418"/>
        </w:tabs>
        <w:spacing w:before="120" w:after="120"/>
        <w:ind w:firstLine="567"/>
        <w:jc w:val="both"/>
        <w:rPr>
          <w:b/>
          <w:bCs/>
        </w:rPr>
      </w:pPr>
      <w:r>
        <w:rPr>
          <w:b/>
          <w:bCs/>
        </w:rPr>
        <w:t>2.2.</w:t>
      </w:r>
      <w:r>
        <w:rPr>
          <w:b/>
          <w:bCs/>
        </w:rPr>
        <w:tab/>
        <w:t>Объекты профессиональной деятельности выпускника</w:t>
      </w:r>
    </w:p>
    <w:p w:rsidR="00010979" w:rsidRPr="00887560" w:rsidRDefault="00010979" w:rsidP="0075194B">
      <w:pPr>
        <w:tabs>
          <w:tab w:val="left" w:pos="851"/>
          <w:tab w:val="left" w:pos="1134"/>
          <w:tab w:val="left" w:pos="1418"/>
        </w:tabs>
        <w:ind w:firstLine="567"/>
        <w:jc w:val="both"/>
      </w:pPr>
      <w:r w:rsidRPr="00887560">
        <w:t>Объектами профессиональной деятельности бакалавров являются общественные отношения в сфере реализации правовых норм, обеспечения законности и правопорядка.</w:t>
      </w:r>
    </w:p>
    <w:p w:rsidR="002C2E6C" w:rsidRDefault="002C2E6C" w:rsidP="0075194B">
      <w:pPr>
        <w:tabs>
          <w:tab w:val="left" w:pos="851"/>
          <w:tab w:val="left" w:pos="1134"/>
          <w:tab w:val="left" w:pos="1418"/>
        </w:tabs>
        <w:spacing w:before="120" w:after="120"/>
        <w:ind w:firstLine="567"/>
        <w:jc w:val="both"/>
        <w:rPr>
          <w:b/>
          <w:bCs/>
        </w:rPr>
      </w:pPr>
      <w:r>
        <w:rPr>
          <w:b/>
          <w:bCs/>
        </w:rPr>
        <w:t>2.3.</w:t>
      </w:r>
      <w:r>
        <w:rPr>
          <w:b/>
          <w:bCs/>
        </w:rPr>
        <w:tab/>
        <w:t>Виды профессиональной деятельности выпускника</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xml:space="preserve">Бакалавр по </w:t>
      </w:r>
      <w:r w:rsidR="001D3E07" w:rsidRPr="00FA5C8D">
        <w:rPr>
          <w:bCs/>
        </w:rPr>
        <w:t xml:space="preserve">направлению </w:t>
      </w:r>
      <w:r w:rsidR="001D3E07" w:rsidRPr="00FA5C8D">
        <w:rPr>
          <w:bCs/>
          <w:spacing w:val="-3"/>
        </w:rPr>
        <w:t xml:space="preserve">подготовки 030900 </w:t>
      </w:r>
      <w:r w:rsidRPr="00887560">
        <w:t>«Юриспруденция» готовится к следующим видам профессиональной деятельности:</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нормотворческая;</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правоприменительная;</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правоохранительная;</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экспертно-консультационная;</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xml:space="preserve">– </w:t>
      </w:r>
      <w:proofErr w:type="gramStart"/>
      <w:r w:rsidRPr="00887560">
        <w:t>педагогическая</w:t>
      </w:r>
      <w:proofErr w:type="gramEnd"/>
      <w:r w:rsidRPr="00887560">
        <w:t xml:space="preserve"> (преподавание правовых дисциплин в образовательных учреждениях, кроме высших учебных заведений).</w:t>
      </w:r>
    </w:p>
    <w:p w:rsidR="00DE4DDC" w:rsidRPr="00622A68" w:rsidRDefault="00010979" w:rsidP="0075194B">
      <w:pPr>
        <w:tabs>
          <w:tab w:val="left" w:pos="480"/>
          <w:tab w:val="left" w:pos="851"/>
          <w:tab w:val="left" w:pos="1134"/>
        </w:tabs>
        <w:spacing w:before="120" w:line="238" w:lineRule="auto"/>
        <w:ind w:firstLine="567"/>
        <w:jc w:val="both"/>
        <w:rPr>
          <w:b/>
          <w:bCs/>
          <w:i/>
        </w:rPr>
      </w:pPr>
      <w:r w:rsidRPr="00887560">
        <w:t>При подготовке к указанным видам профессиональной деятельности основное внимание уделяется специфике осуществления данной деятельности в организациях транспортного комплекса.</w:t>
      </w:r>
    </w:p>
    <w:p w:rsidR="002C2E6C" w:rsidRDefault="002C2E6C" w:rsidP="0075194B">
      <w:pPr>
        <w:tabs>
          <w:tab w:val="left" w:pos="851"/>
          <w:tab w:val="left" w:pos="1134"/>
          <w:tab w:val="left" w:pos="1418"/>
        </w:tabs>
        <w:spacing w:before="120" w:after="120"/>
        <w:ind w:firstLine="567"/>
        <w:jc w:val="both"/>
        <w:rPr>
          <w:b/>
          <w:bCs/>
        </w:rPr>
      </w:pPr>
      <w:r>
        <w:rPr>
          <w:b/>
          <w:bCs/>
        </w:rPr>
        <w:t>2.4.</w:t>
      </w:r>
      <w:r>
        <w:rPr>
          <w:b/>
          <w:bCs/>
        </w:rPr>
        <w:tab/>
        <w:t>Задачи профессиональной деятельности выпускника</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xml:space="preserve">Бакалавр по </w:t>
      </w:r>
      <w:r w:rsidR="001D3E07" w:rsidRPr="00FA5C8D">
        <w:rPr>
          <w:bCs/>
        </w:rPr>
        <w:t xml:space="preserve">направлению </w:t>
      </w:r>
      <w:r w:rsidR="001D3E07" w:rsidRPr="00FA5C8D">
        <w:rPr>
          <w:bCs/>
          <w:spacing w:val="-3"/>
        </w:rPr>
        <w:t>подготовки 030900</w:t>
      </w:r>
      <w:r w:rsidR="0075194B">
        <w:rPr>
          <w:bCs/>
          <w:spacing w:val="-3"/>
        </w:rPr>
        <w:t>.62</w:t>
      </w:r>
      <w:r w:rsidR="001D3E07" w:rsidRPr="00FA5C8D">
        <w:rPr>
          <w:bCs/>
          <w:spacing w:val="-3"/>
        </w:rPr>
        <w:t xml:space="preserve"> </w:t>
      </w:r>
      <w:r w:rsidRPr="00887560">
        <w:t>«Юриспруденция» должен решать следующие профессиональные задачи в соответствии с видами профессиональной деятельности:</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а) нормотворческая деятельность:</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участие в подготовке нормативно-правовых актов;</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б) правоприменительная деятельность:</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обоснование и принятие в пределах должностных обязанностей решений, а также совершение действий, связанных с реализацией правовых норм;</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составление юридических документов;</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в) правоохранительная деятельность:</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обеспечение законности, правопорядка, безопасности личности, общества и государства;</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охрана общественного порядка;</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предупреждение, пресечение, выявление, раскрытие и расследование правонарушений;</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защита частной, государственной, муниципальной и иных форм собственности;</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г) экспертно-консультационная деятельность:</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консультирование по вопросам права;</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осуществление правовой экспертизы документов;</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lastRenderedPageBreak/>
        <w:t>д) педагогическая деятельность:</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преподавание правовых дисциплин;</w:t>
      </w:r>
    </w:p>
    <w:p w:rsidR="00010979" w:rsidRPr="00887560" w:rsidRDefault="00010979" w:rsidP="0075194B">
      <w:pPr>
        <w:tabs>
          <w:tab w:val="left" w:pos="851"/>
          <w:tab w:val="left" w:pos="1134"/>
        </w:tabs>
        <w:autoSpaceDE w:val="0"/>
        <w:autoSpaceDN w:val="0"/>
        <w:adjustRightInd w:val="0"/>
        <w:ind w:firstLine="567"/>
        <w:jc w:val="both"/>
        <w:outlineLvl w:val="1"/>
        <w:rPr>
          <w:smallCaps/>
        </w:rPr>
      </w:pPr>
      <w:r w:rsidRPr="00887560">
        <w:t>– осуществление правового воспитания.</w:t>
      </w:r>
    </w:p>
    <w:p w:rsidR="002C2E6C" w:rsidRPr="009416EA" w:rsidRDefault="002C2E6C" w:rsidP="0075194B">
      <w:pPr>
        <w:pStyle w:val="21"/>
        <w:tabs>
          <w:tab w:val="left" w:pos="851"/>
          <w:tab w:val="left" w:pos="1134"/>
        </w:tabs>
        <w:spacing w:before="240" w:after="240" w:line="240" w:lineRule="auto"/>
        <w:ind w:left="0" w:firstLine="567"/>
        <w:jc w:val="both"/>
        <w:rPr>
          <w:b/>
        </w:rPr>
      </w:pPr>
      <w:r w:rsidRPr="009416EA">
        <w:rPr>
          <w:b/>
        </w:rPr>
        <w:t>3.</w:t>
      </w:r>
      <w:r w:rsidRPr="009416EA">
        <w:rPr>
          <w:b/>
        </w:rPr>
        <w:tab/>
        <w:t>КОМПЕТЕНЦИИ ВЫПУСКНИКА ВУЗА КАК СОВОКУПНЫЙ ОЖИДАЕМЫЙ РЕЗУЛЬТАТ ОБРАЗОВАНИЯ ПО ЗАВЕРШЕНИИ ОСВОЕНИЯ ДАННОЙ ООП ВПО</w:t>
      </w:r>
    </w:p>
    <w:p w:rsidR="002C2E6C" w:rsidRPr="00FA5C8D" w:rsidRDefault="002C2E6C" w:rsidP="0075194B">
      <w:pPr>
        <w:tabs>
          <w:tab w:val="left" w:pos="851"/>
          <w:tab w:val="left" w:pos="1134"/>
          <w:tab w:val="right" w:leader="underscore" w:pos="9639"/>
        </w:tabs>
        <w:spacing w:before="120"/>
        <w:ind w:firstLine="567"/>
        <w:jc w:val="both"/>
        <w:rPr>
          <w:bCs/>
          <w:spacing w:val="-3"/>
        </w:rPr>
      </w:pPr>
      <w:r w:rsidRPr="00F00D5B">
        <w:t>Результаты освоения ООП</w:t>
      </w:r>
      <w:r w:rsidRPr="00CC149E">
        <w:rPr>
          <w:spacing w:val="-3"/>
        </w:rPr>
        <w:t xml:space="preserve"> </w:t>
      </w:r>
      <w:r w:rsidRPr="00F00D5B">
        <w:rPr>
          <w:spacing w:val="-3"/>
        </w:rPr>
        <w:t xml:space="preserve">ВПО определяются приобретаемыми выпускником </w:t>
      </w:r>
      <w:r w:rsidRPr="00F00D5B">
        <w:rPr>
          <w:bCs/>
          <w:spacing w:val="-3"/>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2C2E6C" w:rsidRDefault="002C2E6C" w:rsidP="002C2E6C">
      <w:pPr>
        <w:pStyle w:val="ad"/>
        <w:rPr>
          <w:sz w:val="24"/>
          <w:lang w:val="en-US"/>
        </w:rPr>
      </w:pPr>
      <w:r w:rsidRPr="001A42DA">
        <w:rPr>
          <w:sz w:val="24"/>
        </w:rPr>
        <w:t>Компетенции выпускника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7938"/>
      </w:tblGrid>
      <w:tr w:rsidR="002C4649" w:rsidRPr="0075194B" w:rsidTr="0075194B">
        <w:tc>
          <w:tcPr>
            <w:tcW w:w="1418" w:type="dxa"/>
            <w:vAlign w:val="center"/>
          </w:tcPr>
          <w:p w:rsidR="002C4649" w:rsidRPr="0075194B" w:rsidRDefault="002C4649" w:rsidP="002C4649">
            <w:pPr>
              <w:jc w:val="center"/>
              <w:rPr>
                <w:sz w:val="21"/>
                <w:szCs w:val="21"/>
              </w:rPr>
            </w:pPr>
            <w:r w:rsidRPr="0075194B">
              <w:rPr>
                <w:sz w:val="21"/>
                <w:szCs w:val="21"/>
              </w:rPr>
              <w:t>Коды компетенций</w:t>
            </w:r>
          </w:p>
        </w:tc>
        <w:tc>
          <w:tcPr>
            <w:tcW w:w="7938" w:type="dxa"/>
            <w:vAlign w:val="center"/>
          </w:tcPr>
          <w:p w:rsidR="002C4649" w:rsidRPr="0075194B" w:rsidRDefault="002C4649" w:rsidP="002C4649">
            <w:pPr>
              <w:jc w:val="center"/>
              <w:rPr>
                <w:sz w:val="21"/>
                <w:szCs w:val="21"/>
              </w:rPr>
            </w:pPr>
            <w:r w:rsidRPr="0075194B">
              <w:rPr>
                <w:sz w:val="21"/>
                <w:szCs w:val="21"/>
              </w:rPr>
              <w:t>Содержание компетенций</w:t>
            </w:r>
          </w:p>
        </w:tc>
      </w:tr>
      <w:tr w:rsidR="002C4649" w:rsidRPr="002C4649" w:rsidTr="0075194B">
        <w:tc>
          <w:tcPr>
            <w:tcW w:w="1418" w:type="dxa"/>
            <w:vAlign w:val="center"/>
          </w:tcPr>
          <w:p w:rsidR="002C4649" w:rsidRPr="0075194B" w:rsidRDefault="002C4649" w:rsidP="002C4649">
            <w:pPr>
              <w:jc w:val="center"/>
              <w:rPr>
                <w:sz w:val="21"/>
                <w:szCs w:val="21"/>
              </w:rPr>
            </w:pPr>
            <w:proofErr w:type="gramStart"/>
            <w:r w:rsidRPr="0075194B">
              <w:rPr>
                <w:sz w:val="21"/>
                <w:szCs w:val="21"/>
              </w:rPr>
              <w:t>ОК</w:t>
            </w:r>
            <w:proofErr w:type="gramEnd"/>
          </w:p>
        </w:tc>
        <w:tc>
          <w:tcPr>
            <w:tcW w:w="7938" w:type="dxa"/>
            <w:vAlign w:val="center"/>
          </w:tcPr>
          <w:p w:rsidR="002C4649" w:rsidRPr="0075194B" w:rsidRDefault="002C4649" w:rsidP="002C4649">
            <w:pPr>
              <w:jc w:val="center"/>
              <w:rPr>
                <w:bCs/>
                <w:smallCaps/>
                <w:sz w:val="21"/>
                <w:szCs w:val="21"/>
              </w:rPr>
            </w:pPr>
            <w:r w:rsidRPr="0075194B">
              <w:rPr>
                <w:bCs/>
                <w:smallCaps/>
                <w:sz w:val="21"/>
                <w:szCs w:val="21"/>
              </w:rPr>
              <w:t>ОБЩЕКУЛЬТУРНЫЕ КОМПЕТЕНЦИИ ВЫПУСКНИКА:</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ОК–1</w:t>
            </w:r>
          </w:p>
        </w:tc>
        <w:tc>
          <w:tcPr>
            <w:tcW w:w="7938" w:type="dxa"/>
            <w:vAlign w:val="center"/>
          </w:tcPr>
          <w:p w:rsidR="002C4649" w:rsidRPr="0075194B" w:rsidRDefault="002C4649" w:rsidP="002C4649">
            <w:pPr>
              <w:jc w:val="both"/>
              <w:rPr>
                <w:sz w:val="21"/>
                <w:szCs w:val="21"/>
              </w:rPr>
            </w:pPr>
            <w:r w:rsidRPr="0075194B">
              <w:rPr>
                <w:sz w:val="21"/>
                <w:szCs w:val="21"/>
              </w:rPr>
              <w:t>осознает социальную значимость своей будущей профессии, обладает достаточным уровнем профессионального правосознания</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ОК–2</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добросовестно исполнять профессиональные обязанности, соблюдать принципы этики юриста</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ОК–3</w:t>
            </w:r>
          </w:p>
        </w:tc>
        <w:tc>
          <w:tcPr>
            <w:tcW w:w="7938" w:type="dxa"/>
            <w:vAlign w:val="center"/>
          </w:tcPr>
          <w:p w:rsidR="002C4649" w:rsidRPr="0075194B" w:rsidRDefault="002C4649" w:rsidP="002C4649">
            <w:pPr>
              <w:rPr>
                <w:sz w:val="21"/>
                <w:szCs w:val="21"/>
              </w:rPr>
            </w:pPr>
            <w:r w:rsidRPr="0075194B">
              <w:rPr>
                <w:sz w:val="21"/>
                <w:szCs w:val="21"/>
              </w:rPr>
              <w:t xml:space="preserve">владеет культурой мышления, </w:t>
            </w:r>
            <w:proofErr w:type="gramStart"/>
            <w:r w:rsidRPr="0075194B">
              <w:rPr>
                <w:sz w:val="21"/>
                <w:szCs w:val="21"/>
              </w:rPr>
              <w:t>способен</w:t>
            </w:r>
            <w:proofErr w:type="gramEnd"/>
            <w:r w:rsidRPr="0075194B">
              <w:rPr>
                <w:sz w:val="21"/>
                <w:szCs w:val="21"/>
              </w:rPr>
              <w:t xml:space="preserve"> к обобщению, анализу, восприятию информации, постановке цели и выбору путей ее достижения</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ОК–4</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логически верно, аргументированно и ясно строить устную и письменную речь</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ОК–5</w:t>
            </w:r>
          </w:p>
        </w:tc>
        <w:tc>
          <w:tcPr>
            <w:tcW w:w="7938" w:type="dxa"/>
            <w:vAlign w:val="center"/>
          </w:tcPr>
          <w:p w:rsidR="002C4649" w:rsidRPr="0075194B" w:rsidRDefault="002C4649" w:rsidP="002C4649">
            <w:pPr>
              <w:rPr>
                <w:sz w:val="21"/>
                <w:szCs w:val="21"/>
              </w:rPr>
            </w:pPr>
            <w:r w:rsidRPr="0075194B">
              <w:rPr>
                <w:sz w:val="21"/>
                <w:szCs w:val="21"/>
              </w:rPr>
              <w:t>обладает культурой поведения, готов к кооперации с коллегами, работе в коллективе</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ОК–6</w:t>
            </w:r>
          </w:p>
        </w:tc>
        <w:tc>
          <w:tcPr>
            <w:tcW w:w="7938" w:type="dxa"/>
            <w:vAlign w:val="center"/>
          </w:tcPr>
          <w:p w:rsidR="002C4649" w:rsidRPr="0075194B" w:rsidRDefault="002C4649" w:rsidP="002C4649">
            <w:pPr>
              <w:jc w:val="both"/>
              <w:rPr>
                <w:sz w:val="21"/>
                <w:szCs w:val="21"/>
              </w:rPr>
            </w:pPr>
            <w:r w:rsidRPr="0075194B">
              <w:rPr>
                <w:sz w:val="21"/>
                <w:szCs w:val="21"/>
              </w:rPr>
              <w:t>имеет нетерпимое отношение к коррупционному поведению, уважительно относится к праву и закону</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ОК–7</w:t>
            </w:r>
          </w:p>
        </w:tc>
        <w:tc>
          <w:tcPr>
            <w:tcW w:w="7938" w:type="dxa"/>
            <w:vAlign w:val="center"/>
          </w:tcPr>
          <w:p w:rsidR="002C4649" w:rsidRPr="0075194B" w:rsidRDefault="002C4649" w:rsidP="002C4649">
            <w:pPr>
              <w:rPr>
                <w:sz w:val="21"/>
                <w:szCs w:val="21"/>
              </w:rPr>
            </w:pPr>
            <w:r w:rsidRPr="0075194B">
              <w:rPr>
                <w:sz w:val="21"/>
                <w:szCs w:val="21"/>
              </w:rPr>
              <w:t>стремится к саморазвитию, повышению своей квалификации и мастерства</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ОК–8</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использовать основные положения и методы социальных, гуманитарных и экономических наук при решении социальных и профессиональных задач</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ОК–9</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анализировать социально значимые проблемы и процессы</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ОК–10</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roofErr w:type="gramEnd"/>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ОК–11</w:t>
            </w:r>
          </w:p>
        </w:tc>
        <w:tc>
          <w:tcPr>
            <w:tcW w:w="7938" w:type="dxa"/>
            <w:vAlign w:val="center"/>
          </w:tcPr>
          <w:p w:rsidR="002C4649" w:rsidRPr="0075194B" w:rsidRDefault="002C4649" w:rsidP="002C4649">
            <w:pPr>
              <w:jc w:val="both"/>
              <w:rPr>
                <w:sz w:val="21"/>
                <w:szCs w:val="21"/>
              </w:rPr>
            </w:pPr>
            <w:r w:rsidRPr="0075194B">
              <w:rPr>
                <w:sz w:val="21"/>
                <w:szCs w:val="21"/>
              </w:rPr>
              <w:t>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ОК–12</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работать с информацией в глобальных компьютерных сетях</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ОК–13</w:t>
            </w:r>
          </w:p>
        </w:tc>
        <w:tc>
          <w:tcPr>
            <w:tcW w:w="7938" w:type="dxa"/>
            <w:vAlign w:val="center"/>
          </w:tcPr>
          <w:p w:rsidR="002C4649" w:rsidRPr="0075194B" w:rsidRDefault="002C4649" w:rsidP="002C4649">
            <w:pPr>
              <w:jc w:val="both"/>
              <w:rPr>
                <w:sz w:val="21"/>
                <w:szCs w:val="21"/>
              </w:rPr>
            </w:pPr>
            <w:r w:rsidRPr="0075194B">
              <w:rPr>
                <w:sz w:val="21"/>
                <w:szCs w:val="21"/>
              </w:rPr>
              <w:t>владеет необходимыми навыками профессионального общения на иностранном языке</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ОК–14</w:t>
            </w:r>
          </w:p>
        </w:tc>
        <w:tc>
          <w:tcPr>
            <w:tcW w:w="7938" w:type="dxa"/>
            <w:vAlign w:val="center"/>
          </w:tcPr>
          <w:p w:rsidR="002C4649" w:rsidRPr="0075194B" w:rsidRDefault="002C4649" w:rsidP="002C4649">
            <w:pPr>
              <w:jc w:val="both"/>
              <w:rPr>
                <w:sz w:val="21"/>
                <w:szCs w:val="21"/>
              </w:rPr>
            </w:pPr>
            <w:r w:rsidRPr="0075194B">
              <w:rPr>
                <w:sz w:val="21"/>
                <w:szCs w:val="21"/>
              </w:rPr>
              <w:t>владеет навыками ведения здорового образа жизни, участвует в занятиях физической культурой и спортом</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w:t>
            </w:r>
          </w:p>
        </w:tc>
        <w:tc>
          <w:tcPr>
            <w:tcW w:w="7938" w:type="dxa"/>
            <w:vAlign w:val="center"/>
          </w:tcPr>
          <w:p w:rsidR="002C4649" w:rsidRPr="0075194B" w:rsidRDefault="002C4649" w:rsidP="002C4649">
            <w:pPr>
              <w:jc w:val="center"/>
              <w:rPr>
                <w:bCs/>
                <w:smallCaps/>
                <w:sz w:val="21"/>
                <w:szCs w:val="21"/>
              </w:rPr>
            </w:pPr>
            <w:r w:rsidRPr="0075194B">
              <w:rPr>
                <w:bCs/>
                <w:smallCaps/>
                <w:sz w:val="21"/>
                <w:szCs w:val="21"/>
              </w:rPr>
              <w:t>ПРОФЕССИОНАЛЬНЫЕ КОМПЕТЕНЦИИ ВЫПУСКНИКА</w:t>
            </w:r>
          </w:p>
        </w:tc>
      </w:tr>
      <w:tr w:rsidR="002C4649" w:rsidRPr="002C4649" w:rsidTr="0075194B">
        <w:tc>
          <w:tcPr>
            <w:tcW w:w="1418" w:type="dxa"/>
            <w:vAlign w:val="center"/>
          </w:tcPr>
          <w:p w:rsidR="002C4649" w:rsidRPr="0075194B" w:rsidRDefault="002C4649" w:rsidP="002C4649">
            <w:pPr>
              <w:jc w:val="center"/>
              <w:rPr>
                <w:sz w:val="21"/>
                <w:szCs w:val="21"/>
              </w:rPr>
            </w:pPr>
          </w:p>
        </w:tc>
        <w:tc>
          <w:tcPr>
            <w:tcW w:w="7938" w:type="dxa"/>
            <w:vAlign w:val="center"/>
          </w:tcPr>
          <w:p w:rsidR="002C4649" w:rsidRPr="0075194B" w:rsidRDefault="002C4649" w:rsidP="002C4649">
            <w:pPr>
              <w:jc w:val="center"/>
              <w:rPr>
                <w:i/>
                <w:sz w:val="21"/>
                <w:szCs w:val="21"/>
              </w:rPr>
            </w:pPr>
            <w:r w:rsidRPr="0075194B">
              <w:rPr>
                <w:i/>
                <w:sz w:val="21"/>
                <w:szCs w:val="21"/>
              </w:rPr>
              <w:t>в нормотворческой деятельности:</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ПК–1</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участвовать в разработке нормативно-правовых актов в соответствии с профилем своей профессиональной деятельности</w:t>
            </w:r>
          </w:p>
        </w:tc>
      </w:tr>
      <w:tr w:rsidR="002C4649" w:rsidRPr="002C4649" w:rsidTr="0075194B">
        <w:tc>
          <w:tcPr>
            <w:tcW w:w="1418" w:type="dxa"/>
            <w:vAlign w:val="center"/>
          </w:tcPr>
          <w:p w:rsidR="002C4649" w:rsidRPr="0075194B" w:rsidRDefault="002C4649" w:rsidP="002C4649">
            <w:pPr>
              <w:jc w:val="center"/>
              <w:rPr>
                <w:sz w:val="21"/>
                <w:szCs w:val="21"/>
              </w:rPr>
            </w:pPr>
          </w:p>
        </w:tc>
        <w:tc>
          <w:tcPr>
            <w:tcW w:w="7938" w:type="dxa"/>
            <w:vAlign w:val="center"/>
          </w:tcPr>
          <w:p w:rsidR="002C4649" w:rsidRPr="0075194B" w:rsidRDefault="002C4649" w:rsidP="002C4649">
            <w:pPr>
              <w:jc w:val="center"/>
              <w:rPr>
                <w:i/>
                <w:sz w:val="21"/>
                <w:szCs w:val="21"/>
              </w:rPr>
            </w:pPr>
            <w:r w:rsidRPr="0075194B">
              <w:rPr>
                <w:i/>
                <w:sz w:val="21"/>
                <w:szCs w:val="21"/>
              </w:rPr>
              <w:t>в правоприменительной деятельности:</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ПК–2</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осуществлять профессиональную деятельность на основе развитого правосознания, правового мышления и правовой культуры</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ПК–3</w:t>
            </w:r>
          </w:p>
        </w:tc>
        <w:tc>
          <w:tcPr>
            <w:tcW w:w="7938" w:type="dxa"/>
            <w:vAlign w:val="center"/>
          </w:tcPr>
          <w:p w:rsidR="002C4649" w:rsidRPr="0075194B" w:rsidRDefault="002C4649" w:rsidP="002C4649">
            <w:pPr>
              <w:rPr>
                <w:sz w:val="21"/>
                <w:szCs w:val="21"/>
              </w:rPr>
            </w:pPr>
            <w:proofErr w:type="gramStart"/>
            <w:r w:rsidRPr="0075194B">
              <w:rPr>
                <w:sz w:val="21"/>
                <w:szCs w:val="21"/>
              </w:rPr>
              <w:t>способен</w:t>
            </w:r>
            <w:proofErr w:type="gramEnd"/>
            <w:r w:rsidRPr="0075194B">
              <w:rPr>
                <w:sz w:val="21"/>
                <w:szCs w:val="21"/>
              </w:rPr>
              <w:t xml:space="preserve"> обеспечивать соблюдение законодательства субъектами права</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ПК–4</w:t>
            </w:r>
          </w:p>
        </w:tc>
        <w:tc>
          <w:tcPr>
            <w:tcW w:w="7938" w:type="dxa"/>
            <w:vAlign w:val="center"/>
          </w:tcPr>
          <w:p w:rsidR="002C4649" w:rsidRPr="0075194B" w:rsidRDefault="002C4649" w:rsidP="002C4649">
            <w:pPr>
              <w:rPr>
                <w:sz w:val="21"/>
                <w:szCs w:val="21"/>
              </w:rPr>
            </w:pPr>
            <w:proofErr w:type="gramStart"/>
            <w:r w:rsidRPr="0075194B">
              <w:rPr>
                <w:sz w:val="21"/>
                <w:szCs w:val="21"/>
              </w:rPr>
              <w:t>способен</w:t>
            </w:r>
            <w:proofErr w:type="gramEnd"/>
            <w:r w:rsidRPr="0075194B">
              <w:rPr>
                <w:sz w:val="21"/>
                <w:szCs w:val="21"/>
              </w:rPr>
              <w:t xml:space="preserve"> принимать решения и совершать юридические действия в точном соответствии с законом</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ПК–5</w:t>
            </w:r>
          </w:p>
        </w:tc>
        <w:tc>
          <w:tcPr>
            <w:tcW w:w="7938" w:type="dxa"/>
            <w:vAlign w:val="center"/>
          </w:tcPr>
          <w:p w:rsidR="002C4649" w:rsidRPr="0075194B" w:rsidRDefault="002C4649" w:rsidP="002C4649">
            <w:pPr>
              <w:rPr>
                <w:sz w:val="21"/>
                <w:szCs w:val="21"/>
              </w:rPr>
            </w:pPr>
            <w:proofErr w:type="gramStart"/>
            <w:r w:rsidRPr="0075194B">
              <w:rPr>
                <w:sz w:val="21"/>
                <w:szCs w:val="21"/>
              </w:rPr>
              <w:t>способен</w:t>
            </w:r>
            <w:proofErr w:type="gramEnd"/>
            <w:r w:rsidRPr="0075194B">
              <w:rPr>
                <w:sz w:val="21"/>
                <w:szCs w:val="21"/>
              </w:rPr>
              <w:t xml:space="preserve"> применять нормативные правовые акты, реализовывать нормы материального и процессуального права в профессиональной деятельности</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ПК–6</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юридически правильно квалифицировать факты и обстоятельства</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ПК–7</w:t>
            </w:r>
          </w:p>
        </w:tc>
        <w:tc>
          <w:tcPr>
            <w:tcW w:w="7938" w:type="dxa"/>
            <w:vAlign w:val="center"/>
          </w:tcPr>
          <w:p w:rsidR="002C4649" w:rsidRPr="0075194B" w:rsidRDefault="002C4649" w:rsidP="002C4649">
            <w:pPr>
              <w:rPr>
                <w:sz w:val="21"/>
                <w:szCs w:val="21"/>
              </w:rPr>
            </w:pPr>
            <w:r w:rsidRPr="0075194B">
              <w:rPr>
                <w:sz w:val="21"/>
                <w:szCs w:val="21"/>
              </w:rPr>
              <w:t>владеет навыками подготовки юридических документов</w:t>
            </w:r>
          </w:p>
        </w:tc>
      </w:tr>
      <w:tr w:rsidR="002C4649" w:rsidRPr="002C4649" w:rsidTr="0075194B">
        <w:tc>
          <w:tcPr>
            <w:tcW w:w="1418" w:type="dxa"/>
            <w:vAlign w:val="center"/>
          </w:tcPr>
          <w:p w:rsidR="002C4649" w:rsidRPr="0075194B" w:rsidRDefault="002C4649" w:rsidP="002C4649">
            <w:pPr>
              <w:jc w:val="center"/>
              <w:rPr>
                <w:sz w:val="21"/>
                <w:szCs w:val="21"/>
              </w:rPr>
            </w:pPr>
          </w:p>
        </w:tc>
        <w:tc>
          <w:tcPr>
            <w:tcW w:w="7938" w:type="dxa"/>
            <w:vAlign w:val="center"/>
          </w:tcPr>
          <w:p w:rsidR="002C4649" w:rsidRPr="0075194B" w:rsidRDefault="002C4649" w:rsidP="002C4649">
            <w:pPr>
              <w:autoSpaceDE w:val="0"/>
              <w:autoSpaceDN w:val="0"/>
              <w:adjustRightInd w:val="0"/>
              <w:jc w:val="center"/>
              <w:outlineLvl w:val="1"/>
              <w:rPr>
                <w:i/>
                <w:smallCaps/>
                <w:sz w:val="21"/>
                <w:szCs w:val="21"/>
              </w:rPr>
            </w:pPr>
            <w:r w:rsidRPr="0075194B">
              <w:rPr>
                <w:i/>
                <w:sz w:val="21"/>
                <w:szCs w:val="21"/>
              </w:rPr>
              <w:t>в правоохранительной деятельности:</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lastRenderedPageBreak/>
              <w:t>ПК–8</w:t>
            </w:r>
          </w:p>
        </w:tc>
        <w:tc>
          <w:tcPr>
            <w:tcW w:w="7938" w:type="dxa"/>
            <w:vAlign w:val="center"/>
          </w:tcPr>
          <w:p w:rsidR="002C4649" w:rsidRPr="0075194B" w:rsidRDefault="002C4649" w:rsidP="002C4649">
            <w:pPr>
              <w:jc w:val="both"/>
              <w:rPr>
                <w:sz w:val="21"/>
                <w:szCs w:val="21"/>
              </w:rPr>
            </w:pPr>
            <w:r w:rsidRPr="0075194B">
              <w:rPr>
                <w:sz w:val="21"/>
                <w:szCs w:val="21"/>
              </w:rPr>
              <w:t>готов к выполнению должностных обязанностей по обеспечению законности и правопорядка, безопасности личности, общества, государства</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ПК–9</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уважать честь и достоинство личности, соблюдать и защищать права и свободы человека и гражданина</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ПК–10</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выявлять, пресекать, раскрывать и расследовать преступления и иные правонарушения</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ПК–11</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осуществлять предупреждение правонарушений, выявлять и устранять причины и условия, способствующие их совершению</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ПК–12</w:t>
            </w:r>
          </w:p>
        </w:tc>
        <w:tc>
          <w:tcPr>
            <w:tcW w:w="7938" w:type="dxa"/>
            <w:vAlign w:val="center"/>
          </w:tcPr>
          <w:p w:rsidR="002C4649" w:rsidRPr="0075194B" w:rsidRDefault="002C4649" w:rsidP="002C4649">
            <w:pPr>
              <w:jc w:val="both"/>
              <w:rPr>
                <w:sz w:val="21"/>
                <w:szCs w:val="21"/>
              </w:rPr>
            </w:pPr>
            <w:r w:rsidRPr="0075194B">
              <w:rPr>
                <w:sz w:val="21"/>
                <w:szCs w:val="21"/>
              </w:rPr>
              <w:t>способен выявлять, давать оценку коррупционного поведения и содействовать его пресечению</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ПК–13</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 правильно и полно отражать результаты профессиональной деятельности в юридической и иной документации</w:t>
            </w:r>
            <w:proofErr w:type="gramEnd"/>
          </w:p>
        </w:tc>
      </w:tr>
      <w:tr w:rsidR="002C4649" w:rsidRPr="002C4649" w:rsidTr="0075194B">
        <w:tc>
          <w:tcPr>
            <w:tcW w:w="1418" w:type="dxa"/>
            <w:vAlign w:val="center"/>
          </w:tcPr>
          <w:p w:rsidR="002C4649" w:rsidRPr="0075194B" w:rsidRDefault="002C4649" w:rsidP="002C4649">
            <w:pPr>
              <w:jc w:val="center"/>
              <w:rPr>
                <w:sz w:val="21"/>
                <w:szCs w:val="21"/>
              </w:rPr>
            </w:pPr>
          </w:p>
        </w:tc>
        <w:tc>
          <w:tcPr>
            <w:tcW w:w="7938" w:type="dxa"/>
            <w:vAlign w:val="center"/>
          </w:tcPr>
          <w:p w:rsidR="002C4649" w:rsidRPr="0075194B" w:rsidRDefault="002C4649" w:rsidP="002C4649">
            <w:pPr>
              <w:autoSpaceDE w:val="0"/>
              <w:autoSpaceDN w:val="0"/>
              <w:adjustRightInd w:val="0"/>
              <w:jc w:val="center"/>
              <w:outlineLvl w:val="1"/>
              <w:rPr>
                <w:i/>
                <w:smallCaps/>
                <w:sz w:val="21"/>
                <w:szCs w:val="21"/>
              </w:rPr>
            </w:pPr>
            <w:r w:rsidRPr="0075194B">
              <w:rPr>
                <w:i/>
                <w:sz w:val="21"/>
                <w:szCs w:val="21"/>
              </w:rPr>
              <w:t>в экспертно-консультационной деятельности:</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ПК–14</w:t>
            </w:r>
          </w:p>
        </w:tc>
        <w:tc>
          <w:tcPr>
            <w:tcW w:w="7938" w:type="dxa"/>
            <w:vAlign w:val="center"/>
          </w:tcPr>
          <w:p w:rsidR="002C4649" w:rsidRPr="0075194B" w:rsidRDefault="002C4649" w:rsidP="002C4649">
            <w:pPr>
              <w:jc w:val="both"/>
              <w:rPr>
                <w:sz w:val="21"/>
                <w:szCs w:val="21"/>
              </w:rPr>
            </w:pPr>
            <w:r w:rsidRPr="0075194B">
              <w:rPr>
                <w:sz w:val="21"/>
                <w:szCs w:val="21"/>
              </w:rPr>
              <w:t>готов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ПК–15</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толковать различные правовые акты</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ПК–16</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давать квалифицированные юридические заключения и консультации в конкретных видах юридической деятельности</w:t>
            </w:r>
          </w:p>
        </w:tc>
      </w:tr>
      <w:tr w:rsidR="002C4649" w:rsidRPr="002C4649" w:rsidTr="0075194B">
        <w:tc>
          <w:tcPr>
            <w:tcW w:w="1418" w:type="dxa"/>
            <w:vAlign w:val="center"/>
          </w:tcPr>
          <w:p w:rsidR="002C4649" w:rsidRPr="0075194B" w:rsidRDefault="002C4649" w:rsidP="002C4649">
            <w:pPr>
              <w:jc w:val="center"/>
              <w:rPr>
                <w:sz w:val="21"/>
                <w:szCs w:val="21"/>
              </w:rPr>
            </w:pPr>
          </w:p>
        </w:tc>
        <w:tc>
          <w:tcPr>
            <w:tcW w:w="7938" w:type="dxa"/>
            <w:vAlign w:val="center"/>
          </w:tcPr>
          <w:p w:rsidR="002C4649" w:rsidRPr="0075194B" w:rsidRDefault="002C4649" w:rsidP="002C4649">
            <w:pPr>
              <w:autoSpaceDE w:val="0"/>
              <w:autoSpaceDN w:val="0"/>
              <w:adjustRightInd w:val="0"/>
              <w:jc w:val="center"/>
              <w:outlineLvl w:val="1"/>
              <w:rPr>
                <w:i/>
                <w:smallCaps/>
                <w:sz w:val="21"/>
                <w:szCs w:val="21"/>
              </w:rPr>
            </w:pPr>
            <w:r w:rsidRPr="0075194B">
              <w:rPr>
                <w:i/>
                <w:sz w:val="21"/>
                <w:szCs w:val="21"/>
              </w:rPr>
              <w:t>в педагогической деятельности:</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ПК–17</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преподавать правовые дисциплины на необходимом теоретическом и методическом уровне</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ПК–18</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управлять самостоятельной работой обучающихся</w:t>
            </w:r>
          </w:p>
        </w:tc>
      </w:tr>
      <w:tr w:rsidR="002C4649" w:rsidRPr="002C4649" w:rsidTr="0075194B">
        <w:tc>
          <w:tcPr>
            <w:tcW w:w="1418" w:type="dxa"/>
            <w:vAlign w:val="center"/>
          </w:tcPr>
          <w:p w:rsidR="002C4649" w:rsidRPr="0075194B" w:rsidRDefault="002C4649" w:rsidP="002C4649">
            <w:pPr>
              <w:jc w:val="center"/>
              <w:rPr>
                <w:sz w:val="21"/>
                <w:szCs w:val="21"/>
              </w:rPr>
            </w:pPr>
            <w:r w:rsidRPr="0075194B">
              <w:rPr>
                <w:sz w:val="21"/>
                <w:szCs w:val="21"/>
              </w:rPr>
              <w:t>ПК–19</w:t>
            </w:r>
          </w:p>
        </w:tc>
        <w:tc>
          <w:tcPr>
            <w:tcW w:w="7938" w:type="dxa"/>
            <w:vAlign w:val="center"/>
          </w:tcPr>
          <w:p w:rsidR="002C4649" w:rsidRPr="0075194B" w:rsidRDefault="002C4649" w:rsidP="002C4649">
            <w:pPr>
              <w:jc w:val="both"/>
              <w:rPr>
                <w:sz w:val="21"/>
                <w:szCs w:val="21"/>
              </w:rPr>
            </w:pPr>
            <w:proofErr w:type="gramStart"/>
            <w:r w:rsidRPr="0075194B">
              <w:rPr>
                <w:sz w:val="21"/>
                <w:szCs w:val="21"/>
              </w:rPr>
              <w:t>способен</w:t>
            </w:r>
            <w:proofErr w:type="gramEnd"/>
            <w:r w:rsidRPr="0075194B">
              <w:rPr>
                <w:sz w:val="21"/>
                <w:szCs w:val="21"/>
              </w:rPr>
              <w:t xml:space="preserve"> эффективно осуществлять правовое воспитание</w:t>
            </w:r>
          </w:p>
        </w:tc>
      </w:tr>
    </w:tbl>
    <w:p w:rsidR="002F4E1A" w:rsidRDefault="002F4E1A" w:rsidP="008F40DD">
      <w:pPr>
        <w:tabs>
          <w:tab w:val="right" w:leader="underscore" w:pos="9639"/>
        </w:tabs>
        <w:spacing w:before="120"/>
        <w:ind w:firstLine="567"/>
        <w:jc w:val="both"/>
      </w:pPr>
    </w:p>
    <w:p w:rsidR="002C2E6C" w:rsidRDefault="002C2E6C" w:rsidP="00C12393">
      <w:pPr>
        <w:pStyle w:val="21"/>
        <w:spacing w:before="240" w:after="240" w:line="240" w:lineRule="auto"/>
        <w:ind w:left="0" w:firstLine="567"/>
        <w:jc w:val="center"/>
        <w:rPr>
          <w:b/>
          <w:iCs/>
        </w:rPr>
      </w:pPr>
      <w:r w:rsidRPr="00C90839">
        <w:rPr>
          <w:b/>
        </w:rPr>
        <w:t>4.</w:t>
      </w:r>
      <w:r w:rsidR="006171E8">
        <w:rPr>
          <w:b/>
        </w:rPr>
        <w:t xml:space="preserve"> </w:t>
      </w:r>
      <w:r w:rsidR="007717A8">
        <w:rPr>
          <w:b/>
        </w:rPr>
        <w:t>АННОТИРОВАННЫЙ</w:t>
      </w:r>
      <w:r w:rsidR="00465DBC">
        <w:rPr>
          <w:b/>
        </w:rPr>
        <w:t xml:space="preserve"> </w:t>
      </w:r>
      <w:r>
        <w:rPr>
          <w:b/>
          <w:iCs/>
        </w:rPr>
        <w:t>УЧЕБНЫЙ ПЛАН</w:t>
      </w:r>
    </w:p>
    <w:p w:rsidR="002C2E6C" w:rsidRDefault="00465DBC" w:rsidP="006D5C6F">
      <w:pPr>
        <w:pStyle w:val="af"/>
        <w:tabs>
          <w:tab w:val="right" w:leader="underscore" w:pos="9639"/>
        </w:tabs>
        <w:spacing w:after="0"/>
        <w:ind w:left="0" w:firstLine="567"/>
        <w:jc w:val="both"/>
      </w:pPr>
      <w:r>
        <w:t>Примерный у</w:t>
      </w:r>
      <w:r w:rsidR="002C2E6C" w:rsidRPr="00E75B04">
        <w:t xml:space="preserve">чебный план </w:t>
      </w:r>
      <w:r w:rsidR="001D3E07" w:rsidRPr="00FA5C8D">
        <w:rPr>
          <w:bCs/>
        </w:rPr>
        <w:t xml:space="preserve">по направлению </w:t>
      </w:r>
      <w:r w:rsidR="001D3E07" w:rsidRPr="00FA5C8D">
        <w:rPr>
          <w:bCs/>
          <w:spacing w:val="-3"/>
        </w:rPr>
        <w:t>подготовки 030900</w:t>
      </w:r>
      <w:r w:rsidR="00C12393">
        <w:rPr>
          <w:bCs/>
          <w:spacing w:val="-3"/>
        </w:rPr>
        <w:t>.62</w:t>
      </w:r>
      <w:r w:rsidR="001D3E07" w:rsidRPr="00FA5C8D">
        <w:rPr>
          <w:bCs/>
          <w:spacing w:val="-3"/>
        </w:rPr>
        <w:t xml:space="preserve"> «Юриспруденция» профилю подготовки «</w:t>
      </w:r>
      <w:r w:rsidR="00051797">
        <w:rPr>
          <w:bCs/>
          <w:spacing w:val="-3"/>
        </w:rPr>
        <w:t>Международно</w:t>
      </w:r>
      <w:r w:rsidR="001D3E07" w:rsidRPr="00FA5C8D">
        <w:rPr>
          <w:bCs/>
          <w:spacing w:val="-3"/>
        </w:rPr>
        <w:t>-правовой»</w:t>
      </w:r>
      <w:r w:rsidR="00C12393">
        <w:rPr>
          <w:bCs/>
          <w:spacing w:val="-3"/>
        </w:rPr>
        <w:t>.</w:t>
      </w:r>
    </w:p>
    <w:p w:rsidR="003356BE" w:rsidRPr="006304A2" w:rsidRDefault="003356BE" w:rsidP="006304A2">
      <w:pPr>
        <w:jc w:val="right"/>
      </w:pPr>
    </w:p>
    <w:p w:rsidR="00C932D4" w:rsidRDefault="00C932D4" w:rsidP="00C12393">
      <w:pPr>
        <w:spacing w:before="120" w:after="120"/>
        <w:ind w:firstLine="720"/>
        <w:jc w:val="center"/>
        <w:rPr>
          <w:b/>
        </w:rPr>
      </w:pPr>
      <w:r w:rsidRPr="00EB7EAB">
        <w:rPr>
          <w:b/>
        </w:rPr>
        <w:t xml:space="preserve">Бюджет времени </w:t>
      </w:r>
      <w:r>
        <w:rPr>
          <w:b/>
        </w:rPr>
        <w:t>(</w:t>
      </w:r>
      <w:r w:rsidRPr="00EB7EAB">
        <w:rPr>
          <w:b/>
        </w:rPr>
        <w:t>в неделях</w:t>
      </w:r>
      <w:r>
        <w:rPr>
          <w:b/>
        </w:rPr>
        <w:t>)</w:t>
      </w:r>
    </w:p>
    <w:tbl>
      <w:tblPr>
        <w:tblW w:w="9550" w:type="dxa"/>
        <w:tblInd w:w="98" w:type="dxa"/>
        <w:tblLayout w:type="fixed"/>
        <w:tblLook w:val="0000" w:firstRow="0" w:lastRow="0" w:firstColumn="0" w:lastColumn="0" w:noHBand="0" w:noVBand="0"/>
      </w:tblPr>
      <w:tblGrid>
        <w:gridCol w:w="850"/>
        <w:gridCol w:w="1145"/>
        <w:gridCol w:w="1276"/>
        <w:gridCol w:w="1134"/>
        <w:gridCol w:w="1275"/>
        <w:gridCol w:w="1134"/>
        <w:gridCol w:w="709"/>
        <w:gridCol w:w="1134"/>
        <w:gridCol w:w="893"/>
      </w:tblGrid>
      <w:tr w:rsidR="00C932D4" w:rsidRPr="00C6032D" w:rsidTr="00C12393">
        <w:trPr>
          <w:trHeight w:val="711"/>
        </w:trPr>
        <w:tc>
          <w:tcPr>
            <w:tcW w:w="850" w:type="dxa"/>
            <w:vMerge w:val="restart"/>
            <w:tcBorders>
              <w:top w:val="single" w:sz="8" w:space="0" w:color="auto"/>
              <w:left w:val="single" w:sz="8" w:space="0" w:color="auto"/>
              <w:right w:val="single" w:sz="4" w:space="0" w:color="auto"/>
            </w:tcBorders>
            <w:shd w:val="clear" w:color="auto" w:fill="auto"/>
            <w:noWrap/>
            <w:vAlign w:val="center"/>
          </w:tcPr>
          <w:p w:rsidR="00C932D4" w:rsidRPr="00C12393" w:rsidRDefault="00C932D4" w:rsidP="00C734A9">
            <w:pPr>
              <w:jc w:val="center"/>
              <w:rPr>
                <w:i/>
                <w:sz w:val="21"/>
                <w:szCs w:val="21"/>
              </w:rPr>
            </w:pPr>
            <w:r w:rsidRPr="00C12393">
              <w:rPr>
                <w:i/>
                <w:sz w:val="21"/>
                <w:szCs w:val="21"/>
              </w:rPr>
              <w:t>Курс</w:t>
            </w:r>
          </w:p>
        </w:tc>
        <w:tc>
          <w:tcPr>
            <w:tcW w:w="1145" w:type="dxa"/>
            <w:vMerge w:val="restart"/>
            <w:tcBorders>
              <w:top w:val="single" w:sz="8" w:space="0" w:color="auto"/>
              <w:left w:val="nil"/>
              <w:right w:val="single" w:sz="4" w:space="0" w:color="auto"/>
            </w:tcBorders>
            <w:shd w:val="clear" w:color="auto" w:fill="auto"/>
            <w:vAlign w:val="center"/>
          </w:tcPr>
          <w:p w:rsidR="00C12393" w:rsidRDefault="00C932D4" w:rsidP="00C734A9">
            <w:pPr>
              <w:jc w:val="center"/>
              <w:rPr>
                <w:i/>
                <w:sz w:val="21"/>
                <w:szCs w:val="21"/>
              </w:rPr>
            </w:pPr>
            <w:proofErr w:type="spellStart"/>
            <w:r w:rsidRPr="00C12393">
              <w:rPr>
                <w:i/>
                <w:sz w:val="21"/>
                <w:szCs w:val="21"/>
              </w:rPr>
              <w:t>Теорети</w:t>
            </w:r>
            <w:proofErr w:type="spellEnd"/>
          </w:p>
          <w:p w:rsidR="00C932D4" w:rsidRPr="00C12393" w:rsidRDefault="00C932D4" w:rsidP="00C734A9">
            <w:pPr>
              <w:jc w:val="center"/>
              <w:rPr>
                <w:i/>
                <w:sz w:val="21"/>
                <w:szCs w:val="21"/>
              </w:rPr>
            </w:pPr>
            <w:proofErr w:type="spellStart"/>
            <w:r w:rsidRPr="00C12393">
              <w:rPr>
                <w:i/>
                <w:sz w:val="21"/>
                <w:szCs w:val="21"/>
              </w:rPr>
              <w:t>ческое</w:t>
            </w:r>
            <w:proofErr w:type="spellEnd"/>
            <w:r w:rsidRPr="00C12393">
              <w:rPr>
                <w:i/>
                <w:sz w:val="21"/>
                <w:szCs w:val="21"/>
              </w:rPr>
              <w:t xml:space="preserve"> обучение</w:t>
            </w:r>
          </w:p>
        </w:tc>
        <w:tc>
          <w:tcPr>
            <w:tcW w:w="1276" w:type="dxa"/>
            <w:vMerge w:val="restart"/>
            <w:tcBorders>
              <w:top w:val="single" w:sz="8" w:space="0" w:color="auto"/>
              <w:left w:val="nil"/>
              <w:right w:val="single" w:sz="4" w:space="0" w:color="auto"/>
            </w:tcBorders>
            <w:shd w:val="clear" w:color="auto" w:fill="auto"/>
            <w:vAlign w:val="center"/>
          </w:tcPr>
          <w:p w:rsidR="00C12393" w:rsidRDefault="00C932D4" w:rsidP="00C734A9">
            <w:pPr>
              <w:jc w:val="center"/>
              <w:rPr>
                <w:i/>
                <w:sz w:val="21"/>
                <w:szCs w:val="21"/>
              </w:rPr>
            </w:pPr>
            <w:r w:rsidRPr="00C12393">
              <w:rPr>
                <w:i/>
                <w:sz w:val="21"/>
                <w:szCs w:val="21"/>
              </w:rPr>
              <w:t>Экзамена</w:t>
            </w:r>
          </w:p>
          <w:p w:rsidR="00C932D4" w:rsidRPr="00C12393" w:rsidRDefault="00C932D4" w:rsidP="00C734A9">
            <w:pPr>
              <w:jc w:val="center"/>
              <w:rPr>
                <w:i/>
                <w:sz w:val="21"/>
                <w:szCs w:val="21"/>
              </w:rPr>
            </w:pPr>
            <w:proofErr w:type="spellStart"/>
            <w:r w:rsidRPr="00C12393">
              <w:rPr>
                <w:i/>
                <w:sz w:val="21"/>
                <w:szCs w:val="21"/>
              </w:rPr>
              <w:t>ционная</w:t>
            </w:r>
            <w:proofErr w:type="spellEnd"/>
            <w:r w:rsidRPr="00C12393">
              <w:rPr>
                <w:i/>
                <w:sz w:val="21"/>
                <w:szCs w:val="21"/>
              </w:rPr>
              <w:t xml:space="preserve"> сессия</w:t>
            </w:r>
          </w:p>
        </w:tc>
        <w:tc>
          <w:tcPr>
            <w:tcW w:w="1134" w:type="dxa"/>
            <w:vMerge w:val="restart"/>
            <w:tcBorders>
              <w:top w:val="single" w:sz="8" w:space="0" w:color="auto"/>
              <w:left w:val="nil"/>
              <w:right w:val="single" w:sz="4" w:space="0" w:color="auto"/>
            </w:tcBorders>
            <w:shd w:val="clear" w:color="auto" w:fill="auto"/>
            <w:vAlign w:val="center"/>
          </w:tcPr>
          <w:p w:rsidR="00C932D4" w:rsidRPr="00C12393" w:rsidRDefault="00C932D4" w:rsidP="00C734A9">
            <w:pPr>
              <w:jc w:val="center"/>
              <w:rPr>
                <w:i/>
                <w:sz w:val="21"/>
                <w:szCs w:val="21"/>
              </w:rPr>
            </w:pPr>
            <w:r w:rsidRPr="00C12393">
              <w:rPr>
                <w:i/>
                <w:sz w:val="21"/>
                <w:szCs w:val="21"/>
              </w:rPr>
              <w:t>Учебная практика</w:t>
            </w:r>
          </w:p>
        </w:tc>
        <w:tc>
          <w:tcPr>
            <w:tcW w:w="1275" w:type="dxa"/>
            <w:vMerge w:val="restart"/>
            <w:tcBorders>
              <w:top w:val="single" w:sz="8" w:space="0" w:color="auto"/>
              <w:left w:val="nil"/>
              <w:right w:val="single" w:sz="4" w:space="0" w:color="auto"/>
            </w:tcBorders>
            <w:shd w:val="clear" w:color="auto" w:fill="auto"/>
            <w:vAlign w:val="center"/>
          </w:tcPr>
          <w:p w:rsidR="00C12393" w:rsidRDefault="00C932D4" w:rsidP="00C734A9">
            <w:pPr>
              <w:jc w:val="center"/>
              <w:rPr>
                <w:i/>
                <w:sz w:val="21"/>
                <w:szCs w:val="21"/>
              </w:rPr>
            </w:pPr>
            <w:proofErr w:type="spellStart"/>
            <w:r w:rsidRPr="00C12393">
              <w:rPr>
                <w:i/>
                <w:sz w:val="21"/>
                <w:szCs w:val="21"/>
              </w:rPr>
              <w:t>Производ</w:t>
            </w:r>
            <w:proofErr w:type="spellEnd"/>
          </w:p>
          <w:p w:rsidR="00C932D4" w:rsidRPr="00C12393" w:rsidRDefault="00C932D4" w:rsidP="00C734A9">
            <w:pPr>
              <w:jc w:val="center"/>
              <w:rPr>
                <w:i/>
                <w:sz w:val="21"/>
                <w:szCs w:val="21"/>
              </w:rPr>
            </w:pPr>
            <w:proofErr w:type="spellStart"/>
            <w:r w:rsidRPr="00C12393">
              <w:rPr>
                <w:i/>
                <w:sz w:val="21"/>
                <w:szCs w:val="21"/>
              </w:rPr>
              <w:t>ственная</w:t>
            </w:r>
            <w:proofErr w:type="spellEnd"/>
            <w:r w:rsidRPr="00C12393">
              <w:rPr>
                <w:i/>
                <w:sz w:val="21"/>
                <w:szCs w:val="21"/>
              </w:rPr>
              <w:t xml:space="preserve"> практика</w:t>
            </w:r>
          </w:p>
        </w:tc>
        <w:tc>
          <w:tcPr>
            <w:tcW w:w="1843" w:type="dxa"/>
            <w:gridSpan w:val="2"/>
            <w:tcBorders>
              <w:top w:val="single" w:sz="8" w:space="0" w:color="auto"/>
              <w:left w:val="nil"/>
              <w:bottom w:val="single" w:sz="4" w:space="0" w:color="auto"/>
              <w:right w:val="single" w:sz="4" w:space="0" w:color="auto"/>
            </w:tcBorders>
            <w:shd w:val="clear" w:color="auto" w:fill="auto"/>
            <w:vAlign w:val="center"/>
          </w:tcPr>
          <w:p w:rsidR="00C932D4" w:rsidRPr="00C12393" w:rsidRDefault="00C932D4" w:rsidP="00C734A9">
            <w:pPr>
              <w:jc w:val="center"/>
              <w:rPr>
                <w:i/>
                <w:sz w:val="21"/>
                <w:szCs w:val="21"/>
              </w:rPr>
            </w:pPr>
            <w:r w:rsidRPr="00C12393">
              <w:rPr>
                <w:i/>
                <w:sz w:val="21"/>
                <w:szCs w:val="21"/>
              </w:rPr>
              <w:t>Итоговая государственная аттестация</w:t>
            </w:r>
          </w:p>
        </w:tc>
        <w:tc>
          <w:tcPr>
            <w:tcW w:w="1134" w:type="dxa"/>
            <w:vMerge w:val="restart"/>
            <w:tcBorders>
              <w:top w:val="single" w:sz="8" w:space="0" w:color="auto"/>
              <w:left w:val="nil"/>
              <w:right w:val="single" w:sz="4" w:space="0" w:color="auto"/>
            </w:tcBorders>
            <w:shd w:val="clear" w:color="auto" w:fill="auto"/>
            <w:vAlign w:val="center"/>
          </w:tcPr>
          <w:p w:rsidR="00C932D4" w:rsidRPr="00C12393" w:rsidRDefault="00C932D4" w:rsidP="00C734A9">
            <w:pPr>
              <w:jc w:val="center"/>
              <w:rPr>
                <w:i/>
                <w:sz w:val="21"/>
                <w:szCs w:val="21"/>
              </w:rPr>
            </w:pPr>
            <w:r w:rsidRPr="00C12393">
              <w:rPr>
                <w:i/>
                <w:sz w:val="21"/>
                <w:szCs w:val="21"/>
              </w:rPr>
              <w:t>Каникулы</w:t>
            </w:r>
          </w:p>
        </w:tc>
        <w:tc>
          <w:tcPr>
            <w:tcW w:w="893" w:type="dxa"/>
            <w:vMerge w:val="restart"/>
            <w:tcBorders>
              <w:top w:val="single" w:sz="8" w:space="0" w:color="auto"/>
              <w:left w:val="nil"/>
              <w:right w:val="single" w:sz="8" w:space="0" w:color="auto"/>
            </w:tcBorders>
            <w:shd w:val="clear" w:color="auto" w:fill="auto"/>
            <w:vAlign w:val="center"/>
          </w:tcPr>
          <w:p w:rsidR="00C932D4" w:rsidRPr="00C12393" w:rsidRDefault="00C932D4" w:rsidP="00C734A9">
            <w:pPr>
              <w:jc w:val="center"/>
              <w:rPr>
                <w:i/>
                <w:sz w:val="21"/>
                <w:szCs w:val="21"/>
              </w:rPr>
            </w:pPr>
            <w:r w:rsidRPr="00C12393">
              <w:rPr>
                <w:i/>
                <w:sz w:val="21"/>
                <w:szCs w:val="21"/>
              </w:rPr>
              <w:t>Всего</w:t>
            </w:r>
          </w:p>
        </w:tc>
      </w:tr>
      <w:tr w:rsidR="00C932D4" w:rsidRPr="00C6032D" w:rsidTr="00C12393">
        <w:trPr>
          <w:trHeight w:val="391"/>
        </w:trPr>
        <w:tc>
          <w:tcPr>
            <w:tcW w:w="850" w:type="dxa"/>
            <w:vMerge/>
            <w:tcBorders>
              <w:left w:val="single" w:sz="8" w:space="0" w:color="auto"/>
              <w:bottom w:val="single" w:sz="4" w:space="0" w:color="auto"/>
              <w:right w:val="single" w:sz="4" w:space="0" w:color="auto"/>
            </w:tcBorders>
            <w:shd w:val="clear" w:color="auto" w:fill="auto"/>
            <w:noWrap/>
            <w:vAlign w:val="center"/>
          </w:tcPr>
          <w:p w:rsidR="00C932D4" w:rsidRPr="00C12393" w:rsidRDefault="00C932D4" w:rsidP="00C734A9">
            <w:pPr>
              <w:jc w:val="center"/>
              <w:rPr>
                <w:i/>
                <w:sz w:val="21"/>
                <w:szCs w:val="21"/>
              </w:rPr>
            </w:pPr>
          </w:p>
        </w:tc>
        <w:tc>
          <w:tcPr>
            <w:tcW w:w="1145" w:type="dxa"/>
            <w:vMerge/>
            <w:tcBorders>
              <w:left w:val="nil"/>
              <w:bottom w:val="single" w:sz="4" w:space="0" w:color="auto"/>
              <w:right w:val="single" w:sz="4" w:space="0" w:color="auto"/>
            </w:tcBorders>
            <w:shd w:val="clear" w:color="auto" w:fill="auto"/>
            <w:vAlign w:val="center"/>
          </w:tcPr>
          <w:p w:rsidR="00C932D4" w:rsidRPr="00C12393" w:rsidRDefault="00C932D4" w:rsidP="00C734A9">
            <w:pPr>
              <w:jc w:val="center"/>
              <w:rPr>
                <w:i/>
                <w:sz w:val="21"/>
                <w:szCs w:val="21"/>
              </w:rPr>
            </w:pPr>
          </w:p>
        </w:tc>
        <w:tc>
          <w:tcPr>
            <w:tcW w:w="1276" w:type="dxa"/>
            <w:vMerge/>
            <w:tcBorders>
              <w:left w:val="nil"/>
              <w:bottom w:val="single" w:sz="4" w:space="0" w:color="auto"/>
              <w:right w:val="single" w:sz="4" w:space="0" w:color="auto"/>
            </w:tcBorders>
            <w:shd w:val="clear" w:color="auto" w:fill="auto"/>
            <w:vAlign w:val="center"/>
          </w:tcPr>
          <w:p w:rsidR="00C932D4" w:rsidRPr="00C12393" w:rsidRDefault="00C932D4" w:rsidP="00C734A9">
            <w:pPr>
              <w:jc w:val="center"/>
              <w:rPr>
                <w:i/>
                <w:sz w:val="21"/>
                <w:szCs w:val="21"/>
              </w:rPr>
            </w:pPr>
          </w:p>
        </w:tc>
        <w:tc>
          <w:tcPr>
            <w:tcW w:w="1134" w:type="dxa"/>
            <w:vMerge/>
            <w:tcBorders>
              <w:left w:val="nil"/>
              <w:bottom w:val="single" w:sz="4" w:space="0" w:color="auto"/>
              <w:right w:val="single" w:sz="4" w:space="0" w:color="auto"/>
            </w:tcBorders>
            <w:shd w:val="clear" w:color="auto" w:fill="auto"/>
            <w:vAlign w:val="center"/>
          </w:tcPr>
          <w:p w:rsidR="00C932D4" w:rsidRPr="00C12393" w:rsidRDefault="00C932D4" w:rsidP="00C734A9">
            <w:pPr>
              <w:jc w:val="center"/>
              <w:rPr>
                <w:i/>
                <w:sz w:val="21"/>
                <w:szCs w:val="21"/>
              </w:rPr>
            </w:pPr>
          </w:p>
        </w:tc>
        <w:tc>
          <w:tcPr>
            <w:tcW w:w="1275" w:type="dxa"/>
            <w:vMerge/>
            <w:tcBorders>
              <w:left w:val="nil"/>
              <w:bottom w:val="single" w:sz="4" w:space="0" w:color="auto"/>
              <w:right w:val="single" w:sz="4" w:space="0" w:color="auto"/>
            </w:tcBorders>
            <w:shd w:val="clear" w:color="auto" w:fill="auto"/>
            <w:vAlign w:val="center"/>
          </w:tcPr>
          <w:p w:rsidR="00C932D4" w:rsidRPr="00C12393" w:rsidRDefault="00C932D4" w:rsidP="00C734A9">
            <w:pPr>
              <w:jc w:val="center"/>
              <w:rPr>
                <w:i/>
                <w:sz w:val="21"/>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932D4" w:rsidRPr="00C12393" w:rsidRDefault="00C932D4" w:rsidP="00C734A9">
            <w:pPr>
              <w:jc w:val="center"/>
              <w:rPr>
                <w:i/>
                <w:sz w:val="21"/>
                <w:szCs w:val="21"/>
              </w:rPr>
            </w:pPr>
            <w:r w:rsidRPr="00C12393">
              <w:rPr>
                <w:i/>
                <w:sz w:val="21"/>
                <w:szCs w:val="21"/>
              </w:rPr>
              <w:t>Подготовка ВКР</w:t>
            </w:r>
          </w:p>
        </w:tc>
        <w:tc>
          <w:tcPr>
            <w:tcW w:w="709" w:type="dxa"/>
            <w:tcBorders>
              <w:top w:val="single" w:sz="4" w:space="0" w:color="auto"/>
              <w:left w:val="nil"/>
              <w:bottom w:val="single" w:sz="4" w:space="0" w:color="auto"/>
              <w:right w:val="single" w:sz="4" w:space="0" w:color="auto"/>
            </w:tcBorders>
            <w:shd w:val="clear" w:color="auto" w:fill="auto"/>
            <w:vAlign w:val="center"/>
          </w:tcPr>
          <w:p w:rsidR="00C932D4" w:rsidRPr="00C12393" w:rsidRDefault="00C932D4" w:rsidP="00C734A9">
            <w:pPr>
              <w:jc w:val="center"/>
              <w:rPr>
                <w:i/>
                <w:sz w:val="21"/>
                <w:szCs w:val="21"/>
              </w:rPr>
            </w:pPr>
            <w:r w:rsidRPr="00C12393">
              <w:rPr>
                <w:i/>
                <w:sz w:val="21"/>
                <w:szCs w:val="21"/>
              </w:rPr>
              <w:t>ИГА</w:t>
            </w:r>
          </w:p>
        </w:tc>
        <w:tc>
          <w:tcPr>
            <w:tcW w:w="1134" w:type="dxa"/>
            <w:vMerge/>
            <w:tcBorders>
              <w:left w:val="nil"/>
              <w:bottom w:val="single" w:sz="4" w:space="0" w:color="auto"/>
              <w:right w:val="single" w:sz="4" w:space="0" w:color="auto"/>
            </w:tcBorders>
            <w:shd w:val="clear" w:color="auto" w:fill="auto"/>
            <w:vAlign w:val="center"/>
          </w:tcPr>
          <w:p w:rsidR="00C932D4" w:rsidRPr="00C12393" w:rsidRDefault="00C932D4" w:rsidP="00C734A9">
            <w:pPr>
              <w:jc w:val="center"/>
              <w:rPr>
                <w:i/>
                <w:sz w:val="21"/>
                <w:szCs w:val="21"/>
              </w:rPr>
            </w:pPr>
          </w:p>
        </w:tc>
        <w:tc>
          <w:tcPr>
            <w:tcW w:w="893" w:type="dxa"/>
            <w:vMerge/>
            <w:tcBorders>
              <w:left w:val="nil"/>
              <w:bottom w:val="single" w:sz="4" w:space="0" w:color="auto"/>
              <w:right w:val="single" w:sz="8" w:space="0" w:color="auto"/>
            </w:tcBorders>
            <w:shd w:val="clear" w:color="auto" w:fill="auto"/>
            <w:vAlign w:val="center"/>
          </w:tcPr>
          <w:p w:rsidR="00C932D4" w:rsidRPr="00C12393" w:rsidRDefault="00C932D4" w:rsidP="00C734A9">
            <w:pPr>
              <w:jc w:val="center"/>
              <w:rPr>
                <w:i/>
                <w:sz w:val="21"/>
                <w:szCs w:val="21"/>
              </w:rPr>
            </w:pPr>
          </w:p>
        </w:tc>
      </w:tr>
      <w:tr w:rsidR="001D3E07" w:rsidRPr="00C6032D" w:rsidTr="00C12393">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C12393" w:rsidRDefault="001D3E07" w:rsidP="001612B3">
            <w:pPr>
              <w:jc w:val="center"/>
              <w:rPr>
                <w:sz w:val="21"/>
                <w:szCs w:val="21"/>
              </w:rPr>
            </w:pPr>
            <w:r w:rsidRPr="00C12393">
              <w:rPr>
                <w:sz w:val="21"/>
                <w:szCs w:val="21"/>
              </w:rPr>
              <w:t>I</w:t>
            </w:r>
          </w:p>
        </w:tc>
        <w:tc>
          <w:tcPr>
            <w:tcW w:w="1145" w:type="dxa"/>
            <w:tcBorders>
              <w:top w:val="nil"/>
              <w:left w:val="nil"/>
              <w:bottom w:val="nil"/>
              <w:right w:val="single" w:sz="4" w:space="0" w:color="auto"/>
            </w:tcBorders>
            <w:shd w:val="clear" w:color="auto" w:fill="auto"/>
            <w:noWrap/>
            <w:vAlign w:val="center"/>
          </w:tcPr>
          <w:p w:rsidR="001D3E07" w:rsidRPr="00C12393" w:rsidRDefault="00D21753" w:rsidP="001612B3">
            <w:pPr>
              <w:jc w:val="center"/>
              <w:rPr>
                <w:sz w:val="21"/>
                <w:szCs w:val="21"/>
              </w:rPr>
            </w:pPr>
            <w:r w:rsidRPr="00C12393">
              <w:rPr>
                <w:sz w:val="21"/>
                <w:szCs w:val="21"/>
              </w:rPr>
              <w:t>36</w:t>
            </w:r>
          </w:p>
        </w:tc>
        <w:tc>
          <w:tcPr>
            <w:tcW w:w="1276" w:type="dxa"/>
            <w:tcBorders>
              <w:top w:val="nil"/>
              <w:left w:val="nil"/>
              <w:bottom w:val="nil"/>
              <w:right w:val="single" w:sz="4" w:space="0" w:color="auto"/>
            </w:tcBorders>
            <w:shd w:val="clear" w:color="auto" w:fill="auto"/>
            <w:noWrap/>
            <w:vAlign w:val="center"/>
          </w:tcPr>
          <w:p w:rsidR="001D3E07" w:rsidRPr="00C12393" w:rsidRDefault="00D21753" w:rsidP="001612B3">
            <w:pPr>
              <w:jc w:val="center"/>
              <w:rPr>
                <w:sz w:val="21"/>
                <w:szCs w:val="21"/>
              </w:rPr>
            </w:pPr>
            <w:r w:rsidRPr="00C12393">
              <w:rPr>
                <w:sz w:val="21"/>
                <w:szCs w:val="21"/>
              </w:rPr>
              <w:t>6</w:t>
            </w:r>
            <w:r w:rsidR="001D3E07" w:rsidRPr="00C12393">
              <w:rPr>
                <w:sz w:val="21"/>
                <w:szCs w:val="21"/>
              </w:rPr>
              <w:t xml:space="preserve"> </w:t>
            </w:r>
          </w:p>
        </w:tc>
        <w:tc>
          <w:tcPr>
            <w:tcW w:w="1134" w:type="dxa"/>
            <w:tcBorders>
              <w:top w:val="nil"/>
              <w:left w:val="nil"/>
              <w:bottom w:val="nil"/>
              <w:right w:val="single" w:sz="4" w:space="0" w:color="auto"/>
            </w:tcBorders>
            <w:shd w:val="clear" w:color="auto" w:fill="auto"/>
            <w:noWrap/>
            <w:vAlign w:val="center"/>
          </w:tcPr>
          <w:p w:rsidR="001D3E07" w:rsidRPr="00C12393" w:rsidRDefault="001D3E07" w:rsidP="001612B3">
            <w:pPr>
              <w:jc w:val="center"/>
              <w:rPr>
                <w:sz w:val="21"/>
                <w:szCs w:val="21"/>
              </w:rPr>
            </w:pPr>
            <w:r w:rsidRPr="00C12393">
              <w:rPr>
                <w:sz w:val="21"/>
                <w:szCs w:val="21"/>
              </w:rPr>
              <w:t>2</w:t>
            </w:r>
          </w:p>
        </w:tc>
        <w:tc>
          <w:tcPr>
            <w:tcW w:w="1275" w:type="dxa"/>
            <w:tcBorders>
              <w:top w:val="nil"/>
              <w:left w:val="nil"/>
              <w:bottom w:val="nil"/>
              <w:right w:val="single" w:sz="4" w:space="0" w:color="auto"/>
            </w:tcBorders>
            <w:shd w:val="clear" w:color="auto" w:fill="auto"/>
            <w:noWrap/>
            <w:vAlign w:val="center"/>
          </w:tcPr>
          <w:p w:rsidR="001D3E07" w:rsidRPr="00C12393" w:rsidRDefault="001D3E07" w:rsidP="001612B3">
            <w:pPr>
              <w:jc w:val="center"/>
              <w:rPr>
                <w:sz w:val="21"/>
                <w:szCs w:val="21"/>
              </w:rPr>
            </w:pPr>
            <w:r w:rsidRPr="00C12393">
              <w:rPr>
                <w:sz w:val="21"/>
                <w:szCs w:val="21"/>
              </w:rPr>
              <w:t>–</w:t>
            </w:r>
          </w:p>
        </w:tc>
        <w:tc>
          <w:tcPr>
            <w:tcW w:w="1134" w:type="dxa"/>
            <w:tcBorders>
              <w:top w:val="nil"/>
              <w:left w:val="nil"/>
              <w:bottom w:val="nil"/>
              <w:right w:val="single" w:sz="4" w:space="0" w:color="auto"/>
            </w:tcBorders>
            <w:shd w:val="clear" w:color="auto" w:fill="auto"/>
            <w:noWrap/>
            <w:vAlign w:val="center"/>
          </w:tcPr>
          <w:p w:rsidR="001D3E07" w:rsidRPr="00C12393" w:rsidRDefault="001D3E07" w:rsidP="001612B3">
            <w:pPr>
              <w:jc w:val="center"/>
              <w:rPr>
                <w:sz w:val="21"/>
                <w:szCs w:val="21"/>
              </w:rPr>
            </w:pPr>
            <w:r w:rsidRPr="00C12393">
              <w:rPr>
                <w:sz w:val="21"/>
                <w:szCs w:val="21"/>
              </w:rPr>
              <w:t>–</w:t>
            </w:r>
          </w:p>
        </w:tc>
        <w:tc>
          <w:tcPr>
            <w:tcW w:w="709" w:type="dxa"/>
            <w:tcBorders>
              <w:top w:val="nil"/>
              <w:left w:val="nil"/>
              <w:bottom w:val="nil"/>
              <w:right w:val="single" w:sz="4" w:space="0" w:color="auto"/>
            </w:tcBorders>
            <w:shd w:val="clear" w:color="auto" w:fill="auto"/>
            <w:vAlign w:val="center"/>
          </w:tcPr>
          <w:p w:rsidR="001D3E07" w:rsidRPr="00C12393" w:rsidRDefault="001D3E07" w:rsidP="001612B3">
            <w:pPr>
              <w:jc w:val="center"/>
              <w:rPr>
                <w:sz w:val="21"/>
                <w:szCs w:val="21"/>
              </w:rPr>
            </w:pPr>
            <w:r w:rsidRPr="00C12393">
              <w:rPr>
                <w:sz w:val="21"/>
                <w:szCs w:val="21"/>
              </w:rPr>
              <w:t>–</w:t>
            </w:r>
          </w:p>
        </w:tc>
        <w:tc>
          <w:tcPr>
            <w:tcW w:w="1134" w:type="dxa"/>
            <w:tcBorders>
              <w:top w:val="nil"/>
              <w:left w:val="nil"/>
              <w:bottom w:val="nil"/>
              <w:right w:val="single" w:sz="4" w:space="0" w:color="auto"/>
            </w:tcBorders>
            <w:shd w:val="clear" w:color="auto" w:fill="auto"/>
            <w:noWrap/>
            <w:vAlign w:val="center"/>
          </w:tcPr>
          <w:p w:rsidR="001D3E07" w:rsidRPr="00C12393" w:rsidRDefault="005279DE" w:rsidP="001612B3">
            <w:pPr>
              <w:jc w:val="center"/>
              <w:rPr>
                <w:sz w:val="21"/>
                <w:szCs w:val="21"/>
              </w:rPr>
            </w:pPr>
            <w:r w:rsidRPr="00C12393">
              <w:rPr>
                <w:sz w:val="21"/>
                <w:szCs w:val="21"/>
              </w:rPr>
              <w:t>8</w:t>
            </w:r>
          </w:p>
        </w:tc>
        <w:tc>
          <w:tcPr>
            <w:tcW w:w="893" w:type="dxa"/>
            <w:tcBorders>
              <w:top w:val="nil"/>
              <w:left w:val="nil"/>
              <w:bottom w:val="nil"/>
              <w:right w:val="single" w:sz="8" w:space="0" w:color="auto"/>
            </w:tcBorders>
            <w:shd w:val="clear" w:color="auto" w:fill="auto"/>
            <w:noWrap/>
            <w:vAlign w:val="center"/>
          </w:tcPr>
          <w:p w:rsidR="001D3E07" w:rsidRPr="00C12393" w:rsidRDefault="005279DE" w:rsidP="001612B3">
            <w:pPr>
              <w:jc w:val="center"/>
              <w:rPr>
                <w:sz w:val="21"/>
                <w:szCs w:val="21"/>
              </w:rPr>
            </w:pPr>
            <w:r w:rsidRPr="00C12393">
              <w:rPr>
                <w:sz w:val="21"/>
                <w:szCs w:val="21"/>
              </w:rPr>
              <w:t>52</w:t>
            </w:r>
          </w:p>
        </w:tc>
      </w:tr>
      <w:tr w:rsidR="001D3E07" w:rsidRPr="00C6032D" w:rsidTr="00C12393">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C12393" w:rsidRDefault="001D3E07" w:rsidP="001612B3">
            <w:pPr>
              <w:jc w:val="center"/>
              <w:rPr>
                <w:sz w:val="21"/>
                <w:szCs w:val="21"/>
              </w:rPr>
            </w:pPr>
            <w:r w:rsidRPr="00C12393">
              <w:rPr>
                <w:sz w:val="21"/>
                <w:szCs w:val="21"/>
              </w:rPr>
              <w:t>II</w:t>
            </w:r>
          </w:p>
        </w:tc>
        <w:tc>
          <w:tcPr>
            <w:tcW w:w="1145" w:type="dxa"/>
            <w:tcBorders>
              <w:top w:val="nil"/>
              <w:left w:val="nil"/>
              <w:bottom w:val="nil"/>
              <w:right w:val="single" w:sz="4" w:space="0" w:color="auto"/>
            </w:tcBorders>
            <w:shd w:val="pct12" w:color="auto" w:fill="auto"/>
            <w:noWrap/>
            <w:vAlign w:val="center"/>
          </w:tcPr>
          <w:p w:rsidR="001D3E07" w:rsidRPr="00C12393" w:rsidRDefault="00D21753" w:rsidP="00D21753">
            <w:pPr>
              <w:jc w:val="center"/>
              <w:rPr>
                <w:sz w:val="21"/>
                <w:szCs w:val="21"/>
              </w:rPr>
            </w:pPr>
            <w:r w:rsidRPr="00C12393">
              <w:rPr>
                <w:sz w:val="21"/>
                <w:szCs w:val="21"/>
              </w:rPr>
              <w:t>36</w:t>
            </w:r>
          </w:p>
        </w:tc>
        <w:tc>
          <w:tcPr>
            <w:tcW w:w="1276" w:type="dxa"/>
            <w:tcBorders>
              <w:top w:val="nil"/>
              <w:left w:val="nil"/>
              <w:bottom w:val="nil"/>
              <w:right w:val="single" w:sz="4" w:space="0" w:color="auto"/>
            </w:tcBorders>
            <w:shd w:val="pct12" w:color="auto" w:fill="auto"/>
            <w:noWrap/>
            <w:vAlign w:val="center"/>
          </w:tcPr>
          <w:p w:rsidR="001D3E07" w:rsidRPr="00C12393" w:rsidRDefault="00D21753" w:rsidP="001612B3">
            <w:pPr>
              <w:jc w:val="center"/>
              <w:rPr>
                <w:sz w:val="21"/>
                <w:szCs w:val="21"/>
              </w:rPr>
            </w:pPr>
            <w:r w:rsidRPr="00C12393">
              <w:rPr>
                <w:sz w:val="21"/>
                <w:szCs w:val="21"/>
              </w:rPr>
              <w:t>6</w:t>
            </w:r>
            <w:r w:rsidR="001D3E07" w:rsidRPr="00C12393">
              <w:rPr>
                <w:sz w:val="21"/>
                <w:szCs w:val="21"/>
              </w:rPr>
              <w:t xml:space="preserve"> </w:t>
            </w:r>
          </w:p>
        </w:tc>
        <w:tc>
          <w:tcPr>
            <w:tcW w:w="1134" w:type="dxa"/>
            <w:tcBorders>
              <w:top w:val="nil"/>
              <w:left w:val="nil"/>
              <w:bottom w:val="nil"/>
              <w:right w:val="single" w:sz="4" w:space="0" w:color="auto"/>
            </w:tcBorders>
            <w:shd w:val="pct12" w:color="auto" w:fill="auto"/>
            <w:noWrap/>
            <w:vAlign w:val="center"/>
          </w:tcPr>
          <w:p w:rsidR="001D3E07" w:rsidRPr="00C12393" w:rsidRDefault="00D21753" w:rsidP="001612B3">
            <w:pPr>
              <w:jc w:val="center"/>
              <w:rPr>
                <w:sz w:val="21"/>
                <w:szCs w:val="21"/>
              </w:rPr>
            </w:pPr>
            <w:r w:rsidRPr="00C12393">
              <w:rPr>
                <w:sz w:val="21"/>
                <w:szCs w:val="21"/>
              </w:rPr>
              <w:t>–</w:t>
            </w:r>
          </w:p>
        </w:tc>
        <w:tc>
          <w:tcPr>
            <w:tcW w:w="1275" w:type="dxa"/>
            <w:tcBorders>
              <w:top w:val="nil"/>
              <w:left w:val="nil"/>
              <w:bottom w:val="nil"/>
              <w:right w:val="single" w:sz="4" w:space="0" w:color="auto"/>
            </w:tcBorders>
            <w:shd w:val="pct12" w:color="auto" w:fill="auto"/>
            <w:noWrap/>
            <w:vAlign w:val="center"/>
          </w:tcPr>
          <w:p w:rsidR="001D3E07" w:rsidRPr="00C12393" w:rsidRDefault="00D21753" w:rsidP="001612B3">
            <w:pPr>
              <w:jc w:val="center"/>
              <w:rPr>
                <w:sz w:val="21"/>
                <w:szCs w:val="21"/>
              </w:rPr>
            </w:pPr>
            <w:r w:rsidRPr="00C12393">
              <w:rPr>
                <w:sz w:val="21"/>
                <w:szCs w:val="21"/>
              </w:rPr>
              <w:t>2</w:t>
            </w:r>
          </w:p>
        </w:tc>
        <w:tc>
          <w:tcPr>
            <w:tcW w:w="1134" w:type="dxa"/>
            <w:tcBorders>
              <w:top w:val="nil"/>
              <w:left w:val="nil"/>
              <w:bottom w:val="nil"/>
              <w:right w:val="single" w:sz="4" w:space="0" w:color="auto"/>
            </w:tcBorders>
            <w:shd w:val="pct12" w:color="auto" w:fill="auto"/>
            <w:noWrap/>
            <w:vAlign w:val="center"/>
          </w:tcPr>
          <w:p w:rsidR="001D3E07" w:rsidRPr="00C12393" w:rsidRDefault="001D3E07" w:rsidP="001612B3">
            <w:pPr>
              <w:jc w:val="center"/>
              <w:rPr>
                <w:sz w:val="21"/>
                <w:szCs w:val="21"/>
              </w:rPr>
            </w:pPr>
            <w:r w:rsidRPr="00C12393">
              <w:rPr>
                <w:sz w:val="21"/>
                <w:szCs w:val="21"/>
              </w:rPr>
              <w:t>–</w:t>
            </w:r>
          </w:p>
        </w:tc>
        <w:tc>
          <w:tcPr>
            <w:tcW w:w="709" w:type="dxa"/>
            <w:tcBorders>
              <w:top w:val="nil"/>
              <w:left w:val="nil"/>
              <w:bottom w:val="nil"/>
              <w:right w:val="single" w:sz="4" w:space="0" w:color="auto"/>
            </w:tcBorders>
            <w:shd w:val="pct12" w:color="auto" w:fill="auto"/>
            <w:vAlign w:val="center"/>
          </w:tcPr>
          <w:p w:rsidR="001D3E07" w:rsidRPr="00C12393" w:rsidRDefault="001D3E07" w:rsidP="001612B3">
            <w:pPr>
              <w:jc w:val="center"/>
              <w:rPr>
                <w:sz w:val="21"/>
                <w:szCs w:val="21"/>
              </w:rPr>
            </w:pPr>
            <w:r w:rsidRPr="00C12393">
              <w:rPr>
                <w:sz w:val="21"/>
                <w:szCs w:val="21"/>
              </w:rPr>
              <w:t>–</w:t>
            </w:r>
          </w:p>
        </w:tc>
        <w:tc>
          <w:tcPr>
            <w:tcW w:w="1134" w:type="dxa"/>
            <w:tcBorders>
              <w:top w:val="nil"/>
              <w:left w:val="nil"/>
              <w:bottom w:val="nil"/>
              <w:right w:val="single" w:sz="4" w:space="0" w:color="auto"/>
            </w:tcBorders>
            <w:shd w:val="pct12" w:color="auto" w:fill="auto"/>
            <w:noWrap/>
            <w:vAlign w:val="center"/>
          </w:tcPr>
          <w:p w:rsidR="001D3E07" w:rsidRPr="00C12393" w:rsidRDefault="005279DE" w:rsidP="001612B3">
            <w:pPr>
              <w:jc w:val="center"/>
              <w:rPr>
                <w:sz w:val="21"/>
                <w:szCs w:val="21"/>
              </w:rPr>
            </w:pPr>
            <w:r w:rsidRPr="00C12393">
              <w:rPr>
                <w:sz w:val="21"/>
                <w:szCs w:val="21"/>
              </w:rPr>
              <w:t>8</w:t>
            </w:r>
          </w:p>
        </w:tc>
        <w:tc>
          <w:tcPr>
            <w:tcW w:w="893" w:type="dxa"/>
            <w:tcBorders>
              <w:top w:val="nil"/>
              <w:left w:val="nil"/>
              <w:bottom w:val="nil"/>
              <w:right w:val="single" w:sz="8" w:space="0" w:color="auto"/>
            </w:tcBorders>
            <w:shd w:val="pct12" w:color="auto" w:fill="auto"/>
            <w:noWrap/>
            <w:vAlign w:val="center"/>
          </w:tcPr>
          <w:p w:rsidR="001D3E07" w:rsidRPr="00C12393" w:rsidRDefault="001D3E07" w:rsidP="001612B3">
            <w:pPr>
              <w:jc w:val="center"/>
              <w:rPr>
                <w:sz w:val="21"/>
                <w:szCs w:val="21"/>
              </w:rPr>
            </w:pPr>
            <w:r w:rsidRPr="00C12393">
              <w:rPr>
                <w:sz w:val="21"/>
                <w:szCs w:val="21"/>
              </w:rPr>
              <w:t>52</w:t>
            </w:r>
          </w:p>
        </w:tc>
      </w:tr>
      <w:tr w:rsidR="001D3E07" w:rsidRPr="00C6032D" w:rsidTr="00C12393">
        <w:trPr>
          <w:trHeight w:val="255"/>
        </w:trPr>
        <w:tc>
          <w:tcPr>
            <w:tcW w:w="850" w:type="dxa"/>
            <w:tcBorders>
              <w:top w:val="nil"/>
              <w:left w:val="single" w:sz="8" w:space="0" w:color="auto"/>
              <w:bottom w:val="nil"/>
              <w:right w:val="single" w:sz="4" w:space="0" w:color="auto"/>
            </w:tcBorders>
            <w:shd w:val="clear" w:color="auto" w:fill="auto"/>
            <w:noWrap/>
            <w:vAlign w:val="center"/>
          </w:tcPr>
          <w:p w:rsidR="001D3E07" w:rsidRPr="00C12393" w:rsidRDefault="001D3E07" w:rsidP="001612B3">
            <w:pPr>
              <w:jc w:val="center"/>
              <w:rPr>
                <w:sz w:val="21"/>
                <w:szCs w:val="21"/>
              </w:rPr>
            </w:pPr>
            <w:r w:rsidRPr="00C12393">
              <w:rPr>
                <w:sz w:val="21"/>
                <w:szCs w:val="21"/>
              </w:rPr>
              <w:t>III</w:t>
            </w:r>
          </w:p>
        </w:tc>
        <w:tc>
          <w:tcPr>
            <w:tcW w:w="1145" w:type="dxa"/>
            <w:tcBorders>
              <w:top w:val="nil"/>
              <w:left w:val="nil"/>
              <w:bottom w:val="nil"/>
              <w:right w:val="single" w:sz="4" w:space="0" w:color="auto"/>
            </w:tcBorders>
            <w:shd w:val="clear" w:color="auto" w:fill="auto"/>
            <w:noWrap/>
            <w:vAlign w:val="center"/>
          </w:tcPr>
          <w:p w:rsidR="001D3E07" w:rsidRPr="00C12393" w:rsidRDefault="00D21753" w:rsidP="001612B3">
            <w:pPr>
              <w:jc w:val="center"/>
              <w:rPr>
                <w:sz w:val="21"/>
                <w:szCs w:val="21"/>
              </w:rPr>
            </w:pPr>
            <w:r w:rsidRPr="00C12393">
              <w:rPr>
                <w:sz w:val="21"/>
                <w:szCs w:val="21"/>
              </w:rPr>
              <w:t>36</w:t>
            </w:r>
            <w:r w:rsidR="001D3E07" w:rsidRPr="00C12393">
              <w:rPr>
                <w:sz w:val="21"/>
                <w:szCs w:val="21"/>
              </w:rPr>
              <w:t xml:space="preserve"> </w:t>
            </w:r>
          </w:p>
        </w:tc>
        <w:tc>
          <w:tcPr>
            <w:tcW w:w="1276" w:type="dxa"/>
            <w:tcBorders>
              <w:top w:val="nil"/>
              <w:left w:val="nil"/>
              <w:bottom w:val="nil"/>
              <w:right w:val="single" w:sz="4" w:space="0" w:color="auto"/>
            </w:tcBorders>
            <w:shd w:val="clear" w:color="auto" w:fill="auto"/>
            <w:noWrap/>
            <w:vAlign w:val="center"/>
          </w:tcPr>
          <w:p w:rsidR="001D3E07" w:rsidRPr="00C12393" w:rsidRDefault="00D21753" w:rsidP="001612B3">
            <w:pPr>
              <w:jc w:val="center"/>
              <w:rPr>
                <w:sz w:val="21"/>
                <w:szCs w:val="21"/>
              </w:rPr>
            </w:pPr>
            <w:r w:rsidRPr="00C12393">
              <w:rPr>
                <w:sz w:val="21"/>
                <w:szCs w:val="21"/>
              </w:rPr>
              <w:t>6</w:t>
            </w:r>
            <w:r w:rsidR="001D3E07" w:rsidRPr="00C12393">
              <w:rPr>
                <w:sz w:val="21"/>
                <w:szCs w:val="21"/>
              </w:rPr>
              <w:t xml:space="preserve"> </w:t>
            </w:r>
          </w:p>
        </w:tc>
        <w:tc>
          <w:tcPr>
            <w:tcW w:w="1134" w:type="dxa"/>
            <w:tcBorders>
              <w:top w:val="nil"/>
              <w:left w:val="nil"/>
              <w:bottom w:val="nil"/>
              <w:right w:val="single" w:sz="4" w:space="0" w:color="auto"/>
            </w:tcBorders>
            <w:shd w:val="clear" w:color="auto" w:fill="auto"/>
            <w:noWrap/>
            <w:vAlign w:val="center"/>
          </w:tcPr>
          <w:p w:rsidR="001D3E07" w:rsidRPr="00C12393" w:rsidRDefault="001D3E07" w:rsidP="001612B3">
            <w:pPr>
              <w:jc w:val="center"/>
              <w:rPr>
                <w:sz w:val="21"/>
                <w:szCs w:val="21"/>
              </w:rPr>
            </w:pPr>
            <w:r w:rsidRPr="00C12393">
              <w:rPr>
                <w:sz w:val="21"/>
                <w:szCs w:val="21"/>
              </w:rPr>
              <w:t>–</w:t>
            </w:r>
          </w:p>
        </w:tc>
        <w:tc>
          <w:tcPr>
            <w:tcW w:w="1275" w:type="dxa"/>
            <w:tcBorders>
              <w:top w:val="nil"/>
              <w:left w:val="nil"/>
              <w:bottom w:val="nil"/>
              <w:right w:val="single" w:sz="4" w:space="0" w:color="auto"/>
            </w:tcBorders>
            <w:shd w:val="clear" w:color="auto" w:fill="auto"/>
            <w:noWrap/>
            <w:vAlign w:val="center"/>
          </w:tcPr>
          <w:p w:rsidR="001D3E07" w:rsidRPr="00C12393" w:rsidRDefault="001D3E07" w:rsidP="001612B3">
            <w:pPr>
              <w:jc w:val="center"/>
              <w:rPr>
                <w:sz w:val="21"/>
                <w:szCs w:val="21"/>
              </w:rPr>
            </w:pPr>
            <w:r w:rsidRPr="00C12393">
              <w:rPr>
                <w:sz w:val="21"/>
                <w:szCs w:val="21"/>
              </w:rPr>
              <w:t>2</w:t>
            </w:r>
          </w:p>
        </w:tc>
        <w:tc>
          <w:tcPr>
            <w:tcW w:w="1134" w:type="dxa"/>
            <w:tcBorders>
              <w:top w:val="nil"/>
              <w:left w:val="nil"/>
              <w:bottom w:val="nil"/>
              <w:right w:val="single" w:sz="4" w:space="0" w:color="auto"/>
            </w:tcBorders>
            <w:shd w:val="clear" w:color="auto" w:fill="auto"/>
            <w:noWrap/>
            <w:vAlign w:val="center"/>
          </w:tcPr>
          <w:p w:rsidR="001D3E07" w:rsidRPr="00C12393" w:rsidRDefault="001D3E07" w:rsidP="001612B3">
            <w:pPr>
              <w:jc w:val="center"/>
              <w:rPr>
                <w:sz w:val="21"/>
                <w:szCs w:val="21"/>
              </w:rPr>
            </w:pPr>
            <w:r w:rsidRPr="00C12393">
              <w:rPr>
                <w:sz w:val="21"/>
                <w:szCs w:val="21"/>
              </w:rPr>
              <w:t>–</w:t>
            </w:r>
          </w:p>
        </w:tc>
        <w:tc>
          <w:tcPr>
            <w:tcW w:w="709" w:type="dxa"/>
            <w:tcBorders>
              <w:top w:val="nil"/>
              <w:left w:val="nil"/>
              <w:bottom w:val="nil"/>
              <w:right w:val="single" w:sz="4" w:space="0" w:color="auto"/>
            </w:tcBorders>
            <w:shd w:val="clear" w:color="auto" w:fill="auto"/>
            <w:vAlign w:val="center"/>
          </w:tcPr>
          <w:p w:rsidR="001D3E07" w:rsidRPr="00C12393" w:rsidRDefault="001D3E07" w:rsidP="001612B3">
            <w:pPr>
              <w:jc w:val="center"/>
              <w:rPr>
                <w:sz w:val="21"/>
                <w:szCs w:val="21"/>
              </w:rPr>
            </w:pPr>
            <w:r w:rsidRPr="00C12393">
              <w:rPr>
                <w:sz w:val="21"/>
                <w:szCs w:val="21"/>
              </w:rPr>
              <w:t>–</w:t>
            </w:r>
          </w:p>
        </w:tc>
        <w:tc>
          <w:tcPr>
            <w:tcW w:w="1134" w:type="dxa"/>
            <w:tcBorders>
              <w:top w:val="nil"/>
              <w:left w:val="nil"/>
              <w:bottom w:val="nil"/>
              <w:right w:val="single" w:sz="4" w:space="0" w:color="auto"/>
            </w:tcBorders>
            <w:shd w:val="clear" w:color="auto" w:fill="auto"/>
            <w:noWrap/>
            <w:vAlign w:val="center"/>
          </w:tcPr>
          <w:p w:rsidR="001D3E07" w:rsidRPr="00C12393" w:rsidRDefault="005279DE" w:rsidP="001612B3">
            <w:pPr>
              <w:jc w:val="center"/>
              <w:rPr>
                <w:sz w:val="21"/>
                <w:szCs w:val="21"/>
              </w:rPr>
            </w:pPr>
            <w:r w:rsidRPr="00C12393">
              <w:rPr>
                <w:sz w:val="21"/>
                <w:szCs w:val="21"/>
              </w:rPr>
              <w:t>8</w:t>
            </w:r>
          </w:p>
        </w:tc>
        <w:tc>
          <w:tcPr>
            <w:tcW w:w="893" w:type="dxa"/>
            <w:tcBorders>
              <w:top w:val="nil"/>
              <w:left w:val="nil"/>
              <w:bottom w:val="nil"/>
              <w:right w:val="single" w:sz="8" w:space="0" w:color="auto"/>
            </w:tcBorders>
            <w:shd w:val="clear" w:color="auto" w:fill="auto"/>
            <w:noWrap/>
            <w:vAlign w:val="center"/>
          </w:tcPr>
          <w:p w:rsidR="001D3E07" w:rsidRPr="00C12393" w:rsidRDefault="001D3E07" w:rsidP="001612B3">
            <w:pPr>
              <w:jc w:val="center"/>
              <w:rPr>
                <w:sz w:val="21"/>
                <w:szCs w:val="21"/>
              </w:rPr>
            </w:pPr>
            <w:r w:rsidRPr="00C12393">
              <w:rPr>
                <w:sz w:val="21"/>
                <w:szCs w:val="21"/>
              </w:rPr>
              <w:t>52</w:t>
            </w:r>
          </w:p>
        </w:tc>
      </w:tr>
      <w:tr w:rsidR="001D3E07" w:rsidRPr="00C6032D" w:rsidTr="00C12393">
        <w:trPr>
          <w:trHeight w:val="255"/>
        </w:trPr>
        <w:tc>
          <w:tcPr>
            <w:tcW w:w="850" w:type="dxa"/>
            <w:tcBorders>
              <w:top w:val="nil"/>
              <w:left w:val="single" w:sz="8" w:space="0" w:color="auto"/>
              <w:bottom w:val="nil"/>
              <w:right w:val="single" w:sz="4" w:space="0" w:color="auto"/>
            </w:tcBorders>
            <w:shd w:val="pct12" w:color="auto" w:fill="auto"/>
            <w:noWrap/>
            <w:vAlign w:val="center"/>
          </w:tcPr>
          <w:p w:rsidR="001D3E07" w:rsidRPr="00C12393" w:rsidRDefault="001D3E07" w:rsidP="001612B3">
            <w:pPr>
              <w:jc w:val="center"/>
              <w:rPr>
                <w:sz w:val="21"/>
                <w:szCs w:val="21"/>
              </w:rPr>
            </w:pPr>
            <w:r w:rsidRPr="00C12393">
              <w:rPr>
                <w:sz w:val="21"/>
                <w:szCs w:val="21"/>
              </w:rPr>
              <w:t>IV</w:t>
            </w:r>
          </w:p>
        </w:tc>
        <w:tc>
          <w:tcPr>
            <w:tcW w:w="1145" w:type="dxa"/>
            <w:tcBorders>
              <w:top w:val="nil"/>
              <w:left w:val="nil"/>
              <w:bottom w:val="nil"/>
              <w:right w:val="single" w:sz="4" w:space="0" w:color="auto"/>
            </w:tcBorders>
            <w:shd w:val="pct12" w:color="auto" w:fill="auto"/>
            <w:noWrap/>
            <w:vAlign w:val="center"/>
          </w:tcPr>
          <w:p w:rsidR="001D3E07" w:rsidRPr="00C12393" w:rsidRDefault="00D21753" w:rsidP="001612B3">
            <w:pPr>
              <w:jc w:val="center"/>
              <w:rPr>
                <w:sz w:val="21"/>
                <w:szCs w:val="21"/>
              </w:rPr>
            </w:pPr>
            <w:r w:rsidRPr="00C12393">
              <w:rPr>
                <w:sz w:val="21"/>
                <w:szCs w:val="21"/>
              </w:rPr>
              <w:t>28</w:t>
            </w:r>
          </w:p>
        </w:tc>
        <w:tc>
          <w:tcPr>
            <w:tcW w:w="1276" w:type="dxa"/>
            <w:tcBorders>
              <w:top w:val="nil"/>
              <w:left w:val="nil"/>
              <w:bottom w:val="nil"/>
              <w:right w:val="single" w:sz="4" w:space="0" w:color="auto"/>
            </w:tcBorders>
            <w:shd w:val="pct12" w:color="auto" w:fill="auto"/>
            <w:noWrap/>
            <w:vAlign w:val="center"/>
          </w:tcPr>
          <w:p w:rsidR="001D3E07" w:rsidRPr="00C12393" w:rsidRDefault="00D21753" w:rsidP="001612B3">
            <w:pPr>
              <w:jc w:val="center"/>
              <w:rPr>
                <w:sz w:val="21"/>
                <w:szCs w:val="21"/>
              </w:rPr>
            </w:pPr>
            <w:r w:rsidRPr="00C12393">
              <w:rPr>
                <w:sz w:val="21"/>
                <w:szCs w:val="21"/>
              </w:rPr>
              <w:t>4</w:t>
            </w:r>
          </w:p>
        </w:tc>
        <w:tc>
          <w:tcPr>
            <w:tcW w:w="1134" w:type="dxa"/>
            <w:tcBorders>
              <w:top w:val="nil"/>
              <w:left w:val="nil"/>
              <w:bottom w:val="nil"/>
              <w:right w:val="single" w:sz="4" w:space="0" w:color="auto"/>
            </w:tcBorders>
            <w:shd w:val="pct12" w:color="auto" w:fill="auto"/>
            <w:noWrap/>
            <w:vAlign w:val="center"/>
          </w:tcPr>
          <w:p w:rsidR="001D3E07" w:rsidRPr="00C12393" w:rsidRDefault="001D3E07" w:rsidP="001612B3">
            <w:pPr>
              <w:jc w:val="center"/>
              <w:rPr>
                <w:sz w:val="21"/>
                <w:szCs w:val="21"/>
              </w:rPr>
            </w:pPr>
            <w:r w:rsidRPr="00C12393">
              <w:rPr>
                <w:sz w:val="21"/>
                <w:szCs w:val="21"/>
              </w:rPr>
              <w:t>–</w:t>
            </w:r>
          </w:p>
        </w:tc>
        <w:tc>
          <w:tcPr>
            <w:tcW w:w="1275" w:type="dxa"/>
            <w:tcBorders>
              <w:top w:val="nil"/>
              <w:left w:val="nil"/>
              <w:bottom w:val="nil"/>
              <w:right w:val="single" w:sz="4" w:space="0" w:color="auto"/>
            </w:tcBorders>
            <w:shd w:val="pct12" w:color="auto" w:fill="auto"/>
            <w:noWrap/>
            <w:vAlign w:val="center"/>
          </w:tcPr>
          <w:p w:rsidR="001D3E07" w:rsidRPr="00C12393" w:rsidRDefault="001D3E07" w:rsidP="001612B3">
            <w:pPr>
              <w:jc w:val="center"/>
              <w:rPr>
                <w:sz w:val="21"/>
                <w:szCs w:val="21"/>
              </w:rPr>
            </w:pPr>
            <w:r w:rsidRPr="00C12393">
              <w:rPr>
                <w:sz w:val="21"/>
                <w:szCs w:val="21"/>
              </w:rPr>
              <w:t>2</w:t>
            </w:r>
          </w:p>
        </w:tc>
        <w:tc>
          <w:tcPr>
            <w:tcW w:w="1134" w:type="dxa"/>
            <w:tcBorders>
              <w:top w:val="nil"/>
              <w:left w:val="nil"/>
              <w:bottom w:val="nil"/>
              <w:right w:val="single" w:sz="4" w:space="0" w:color="auto"/>
            </w:tcBorders>
            <w:shd w:val="pct12" w:color="auto" w:fill="auto"/>
            <w:noWrap/>
            <w:vAlign w:val="center"/>
          </w:tcPr>
          <w:p w:rsidR="001D3E07" w:rsidRPr="00C12393" w:rsidRDefault="005279DE" w:rsidP="001612B3">
            <w:pPr>
              <w:jc w:val="center"/>
              <w:rPr>
                <w:sz w:val="21"/>
                <w:szCs w:val="21"/>
              </w:rPr>
            </w:pPr>
            <w:r w:rsidRPr="00C12393">
              <w:rPr>
                <w:sz w:val="21"/>
                <w:szCs w:val="21"/>
              </w:rPr>
              <w:t>5</w:t>
            </w:r>
          </w:p>
        </w:tc>
        <w:tc>
          <w:tcPr>
            <w:tcW w:w="709" w:type="dxa"/>
            <w:tcBorders>
              <w:top w:val="nil"/>
              <w:left w:val="nil"/>
              <w:bottom w:val="nil"/>
              <w:right w:val="single" w:sz="4" w:space="0" w:color="auto"/>
            </w:tcBorders>
            <w:shd w:val="pct12" w:color="auto" w:fill="auto"/>
            <w:vAlign w:val="center"/>
          </w:tcPr>
          <w:p w:rsidR="001D3E07" w:rsidRPr="00C12393" w:rsidRDefault="005279DE" w:rsidP="001612B3">
            <w:pPr>
              <w:jc w:val="center"/>
              <w:rPr>
                <w:sz w:val="21"/>
                <w:szCs w:val="21"/>
              </w:rPr>
            </w:pPr>
            <w:r w:rsidRPr="00C12393">
              <w:rPr>
                <w:sz w:val="21"/>
                <w:szCs w:val="21"/>
              </w:rPr>
              <w:t>3</w:t>
            </w:r>
          </w:p>
        </w:tc>
        <w:tc>
          <w:tcPr>
            <w:tcW w:w="1134" w:type="dxa"/>
            <w:tcBorders>
              <w:top w:val="nil"/>
              <w:left w:val="nil"/>
              <w:bottom w:val="nil"/>
              <w:right w:val="single" w:sz="4" w:space="0" w:color="auto"/>
            </w:tcBorders>
            <w:shd w:val="pct12" w:color="auto" w:fill="auto"/>
            <w:noWrap/>
            <w:vAlign w:val="center"/>
          </w:tcPr>
          <w:p w:rsidR="001D3E07" w:rsidRPr="00C12393" w:rsidRDefault="001D3E07" w:rsidP="001612B3">
            <w:pPr>
              <w:jc w:val="center"/>
              <w:rPr>
                <w:sz w:val="21"/>
                <w:szCs w:val="21"/>
              </w:rPr>
            </w:pPr>
            <w:r w:rsidRPr="00C12393">
              <w:rPr>
                <w:sz w:val="21"/>
                <w:szCs w:val="21"/>
              </w:rPr>
              <w:t>10</w:t>
            </w:r>
          </w:p>
        </w:tc>
        <w:tc>
          <w:tcPr>
            <w:tcW w:w="893" w:type="dxa"/>
            <w:tcBorders>
              <w:top w:val="nil"/>
              <w:left w:val="nil"/>
              <w:bottom w:val="nil"/>
              <w:right w:val="single" w:sz="8" w:space="0" w:color="auto"/>
            </w:tcBorders>
            <w:shd w:val="pct12" w:color="auto" w:fill="auto"/>
            <w:noWrap/>
            <w:vAlign w:val="center"/>
          </w:tcPr>
          <w:p w:rsidR="001D3E07" w:rsidRPr="00C12393" w:rsidRDefault="001D3E07" w:rsidP="001612B3">
            <w:pPr>
              <w:jc w:val="center"/>
              <w:rPr>
                <w:sz w:val="21"/>
                <w:szCs w:val="21"/>
              </w:rPr>
            </w:pPr>
            <w:r w:rsidRPr="00C12393">
              <w:rPr>
                <w:sz w:val="21"/>
                <w:szCs w:val="21"/>
              </w:rPr>
              <w:t>52</w:t>
            </w:r>
          </w:p>
        </w:tc>
      </w:tr>
      <w:tr w:rsidR="001D3E07" w:rsidRPr="00C6032D" w:rsidTr="00C12393">
        <w:trPr>
          <w:trHeight w:val="270"/>
        </w:trPr>
        <w:tc>
          <w:tcPr>
            <w:tcW w:w="850" w:type="dxa"/>
            <w:tcBorders>
              <w:top w:val="nil"/>
              <w:left w:val="single" w:sz="4" w:space="0" w:color="auto"/>
              <w:bottom w:val="single" w:sz="8" w:space="0" w:color="auto"/>
              <w:right w:val="single" w:sz="4" w:space="0" w:color="auto"/>
            </w:tcBorders>
            <w:shd w:val="clear" w:color="auto" w:fill="auto"/>
            <w:noWrap/>
            <w:vAlign w:val="center"/>
          </w:tcPr>
          <w:p w:rsidR="001D3E07" w:rsidRPr="00C12393" w:rsidRDefault="001D3E07" w:rsidP="001612B3">
            <w:pPr>
              <w:jc w:val="center"/>
              <w:rPr>
                <w:sz w:val="21"/>
                <w:szCs w:val="21"/>
              </w:rPr>
            </w:pPr>
            <w:r w:rsidRPr="00C12393">
              <w:rPr>
                <w:sz w:val="21"/>
                <w:szCs w:val="21"/>
              </w:rPr>
              <w:t>Итого</w:t>
            </w:r>
          </w:p>
        </w:tc>
        <w:tc>
          <w:tcPr>
            <w:tcW w:w="1145" w:type="dxa"/>
            <w:tcBorders>
              <w:top w:val="nil"/>
              <w:left w:val="nil"/>
              <w:bottom w:val="single" w:sz="8" w:space="0" w:color="auto"/>
              <w:right w:val="single" w:sz="4" w:space="0" w:color="auto"/>
            </w:tcBorders>
            <w:shd w:val="clear" w:color="auto" w:fill="auto"/>
            <w:noWrap/>
            <w:vAlign w:val="center"/>
          </w:tcPr>
          <w:p w:rsidR="001D3E07" w:rsidRPr="00C12393" w:rsidRDefault="00D21753" w:rsidP="001612B3">
            <w:pPr>
              <w:jc w:val="center"/>
              <w:rPr>
                <w:sz w:val="21"/>
                <w:szCs w:val="21"/>
              </w:rPr>
            </w:pPr>
            <w:r w:rsidRPr="00C12393">
              <w:rPr>
                <w:sz w:val="21"/>
                <w:szCs w:val="21"/>
              </w:rPr>
              <w:t>136</w:t>
            </w:r>
            <w:r w:rsidR="001D3E07" w:rsidRPr="00C12393">
              <w:rPr>
                <w:sz w:val="21"/>
                <w:szCs w:val="21"/>
              </w:rPr>
              <w:t xml:space="preserve"> </w:t>
            </w:r>
          </w:p>
        </w:tc>
        <w:tc>
          <w:tcPr>
            <w:tcW w:w="1276" w:type="dxa"/>
            <w:tcBorders>
              <w:top w:val="nil"/>
              <w:left w:val="nil"/>
              <w:bottom w:val="single" w:sz="8" w:space="0" w:color="auto"/>
              <w:right w:val="single" w:sz="4" w:space="0" w:color="auto"/>
            </w:tcBorders>
            <w:shd w:val="clear" w:color="auto" w:fill="auto"/>
            <w:noWrap/>
            <w:vAlign w:val="center"/>
          </w:tcPr>
          <w:p w:rsidR="001D3E07" w:rsidRPr="00C12393" w:rsidRDefault="00D21753" w:rsidP="001612B3">
            <w:pPr>
              <w:jc w:val="center"/>
              <w:rPr>
                <w:sz w:val="21"/>
                <w:szCs w:val="21"/>
              </w:rPr>
            </w:pPr>
            <w:r w:rsidRPr="00C12393">
              <w:rPr>
                <w:sz w:val="21"/>
                <w:szCs w:val="21"/>
              </w:rPr>
              <w:t>22</w:t>
            </w:r>
          </w:p>
        </w:tc>
        <w:tc>
          <w:tcPr>
            <w:tcW w:w="1134" w:type="dxa"/>
            <w:tcBorders>
              <w:top w:val="nil"/>
              <w:left w:val="nil"/>
              <w:bottom w:val="single" w:sz="8" w:space="0" w:color="auto"/>
              <w:right w:val="single" w:sz="4" w:space="0" w:color="auto"/>
            </w:tcBorders>
            <w:shd w:val="clear" w:color="auto" w:fill="auto"/>
            <w:noWrap/>
            <w:vAlign w:val="center"/>
          </w:tcPr>
          <w:p w:rsidR="001D3E07" w:rsidRPr="00C12393" w:rsidRDefault="00D21753" w:rsidP="001612B3">
            <w:pPr>
              <w:jc w:val="center"/>
              <w:rPr>
                <w:sz w:val="21"/>
                <w:szCs w:val="21"/>
              </w:rPr>
            </w:pPr>
            <w:r w:rsidRPr="00C12393">
              <w:rPr>
                <w:sz w:val="21"/>
                <w:szCs w:val="21"/>
              </w:rPr>
              <w:t>2</w:t>
            </w:r>
          </w:p>
        </w:tc>
        <w:tc>
          <w:tcPr>
            <w:tcW w:w="1275" w:type="dxa"/>
            <w:tcBorders>
              <w:top w:val="nil"/>
              <w:left w:val="nil"/>
              <w:bottom w:val="single" w:sz="8" w:space="0" w:color="auto"/>
              <w:right w:val="single" w:sz="4" w:space="0" w:color="auto"/>
            </w:tcBorders>
            <w:shd w:val="clear" w:color="auto" w:fill="auto"/>
            <w:noWrap/>
            <w:vAlign w:val="center"/>
          </w:tcPr>
          <w:p w:rsidR="001D3E07" w:rsidRPr="00C12393" w:rsidRDefault="00D21753" w:rsidP="001612B3">
            <w:pPr>
              <w:jc w:val="center"/>
              <w:rPr>
                <w:sz w:val="21"/>
                <w:szCs w:val="21"/>
              </w:rPr>
            </w:pPr>
            <w:r w:rsidRPr="00C12393">
              <w:rPr>
                <w:sz w:val="21"/>
                <w:szCs w:val="21"/>
              </w:rPr>
              <w:t>6</w:t>
            </w:r>
          </w:p>
        </w:tc>
        <w:tc>
          <w:tcPr>
            <w:tcW w:w="1134" w:type="dxa"/>
            <w:tcBorders>
              <w:top w:val="nil"/>
              <w:left w:val="nil"/>
              <w:bottom w:val="single" w:sz="8" w:space="0" w:color="auto"/>
              <w:right w:val="single" w:sz="4" w:space="0" w:color="auto"/>
            </w:tcBorders>
            <w:shd w:val="clear" w:color="auto" w:fill="auto"/>
            <w:noWrap/>
            <w:vAlign w:val="center"/>
          </w:tcPr>
          <w:p w:rsidR="001D3E07" w:rsidRPr="00C12393" w:rsidRDefault="005279DE" w:rsidP="001612B3">
            <w:pPr>
              <w:jc w:val="center"/>
              <w:rPr>
                <w:sz w:val="21"/>
                <w:szCs w:val="21"/>
              </w:rPr>
            </w:pPr>
            <w:r w:rsidRPr="00C12393">
              <w:rPr>
                <w:sz w:val="21"/>
                <w:szCs w:val="21"/>
              </w:rPr>
              <w:t>5</w:t>
            </w:r>
          </w:p>
        </w:tc>
        <w:tc>
          <w:tcPr>
            <w:tcW w:w="709" w:type="dxa"/>
            <w:tcBorders>
              <w:top w:val="nil"/>
              <w:left w:val="nil"/>
              <w:bottom w:val="single" w:sz="8" w:space="0" w:color="auto"/>
              <w:right w:val="single" w:sz="4" w:space="0" w:color="auto"/>
            </w:tcBorders>
            <w:shd w:val="clear" w:color="auto" w:fill="auto"/>
            <w:vAlign w:val="center"/>
          </w:tcPr>
          <w:p w:rsidR="001D3E07" w:rsidRPr="00C12393" w:rsidRDefault="005279DE" w:rsidP="001612B3">
            <w:pPr>
              <w:jc w:val="center"/>
              <w:rPr>
                <w:sz w:val="21"/>
                <w:szCs w:val="21"/>
              </w:rPr>
            </w:pPr>
            <w:r w:rsidRPr="00C12393">
              <w:rPr>
                <w:sz w:val="21"/>
                <w:szCs w:val="21"/>
              </w:rPr>
              <w:t>3</w:t>
            </w:r>
          </w:p>
        </w:tc>
        <w:tc>
          <w:tcPr>
            <w:tcW w:w="1134" w:type="dxa"/>
            <w:tcBorders>
              <w:top w:val="nil"/>
              <w:left w:val="nil"/>
              <w:bottom w:val="single" w:sz="8" w:space="0" w:color="auto"/>
              <w:right w:val="single" w:sz="4" w:space="0" w:color="auto"/>
            </w:tcBorders>
            <w:shd w:val="clear" w:color="auto" w:fill="auto"/>
            <w:noWrap/>
            <w:vAlign w:val="center"/>
          </w:tcPr>
          <w:p w:rsidR="001D3E07" w:rsidRPr="00C12393" w:rsidRDefault="00C12393" w:rsidP="001612B3">
            <w:pPr>
              <w:jc w:val="center"/>
              <w:rPr>
                <w:sz w:val="21"/>
                <w:szCs w:val="21"/>
              </w:rPr>
            </w:pPr>
            <w:r>
              <w:rPr>
                <w:sz w:val="21"/>
                <w:szCs w:val="21"/>
              </w:rPr>
              <w:t>34</w:t>
            </w:r>
          </w:p>
        </w:tc>
        <w:tc>
          <w:tcPr>
            <w:tcW w:w="893" w:type="dxa"/>
            <w:tcBorders>
              <w:top w:val="nil"/>
              <w:left w:val="nil"/>
              <w:bottom w:val="single" w:sz="8" w:space="0" w:color="auto"/>
              <w:right w:val="single" w:sz="8" w:space="0" w:color="auto"/>
            </w:tcBorders>
            <w:shd w:val="clear" w:color="auto" w:fill="auto"/>
            <w:noWrap/>
            <w:vAlign w:val="center"/>
          </w:tcPr>
          <w:p w:rsidR="001D3E07" w:rsidRPr="00C12393" w:rsidRDefault="001D3E07" w:rsidP="001612B3">
            <w:pPr>
              <w:jc w:val="center"/>
              <w:rPr>
                <w:sz w:val="21"/>
                <w:szCs w:val="21"/>
              </w:rPr>
            </w:pPr>
            <w:r w:rsidRPr="00C12393">
              <w:rPr>
                <w:sz w:val="21"/>
                <w:szCs w:val="21"/>
              </w:rPr>
              <w:t>208</w:t>
            </w:r>
          </w:p>
        </w:tc>
      </w:tr>
    </w:tbl>
    <w:p w:rsidR="002D2D59" w:rsidRDefault="002D2D59" w:rsidP="006304A2">
      <w:pPr>
        <w:jc w:val="right"/>
        <w:rPr>
          <w:lang w:val="en-US"/>
        </w:rPr>
      </w:pPr>
    </w:p>
    <w:p w:rsidR="001A1C66" w:rsidRDefault="00625BD0" w:rsidP="00C12393">
      <w:pPr>
        <w:pStyle w:val="21"/>
        <w:spacing w:before="120" w:line="240" w:lineRule="auto"/>
        <w:ind w:left="0" w:firstLine="840"/>
        <w:jc w:val="center"/>
        <w:rPr>
          <w:b/>
          <w:iCs/>
        </w:rPr>
      </w:pPr>
      <w:r>
        <w:rPr>
          <w:b/>
          <w:iCs/>
        </w:rPr>
        <w:t>План учебного процесса</w:t>
      </w:r>
    </w:p>
    <w:tbl>
      <w:tblPr>
        <w:tblW w:w="9924" w:type="dxa"/>
        <w:tblInd w:w="-318" w:type="dxa"/>
        <w:tblLayout w:type="fixed"/>
        <w:tblLook w:val="0000" w:firstRow="0" w:lastRow="0" w:firstColumn="0" w:lastColumn="0" w:noHBand="0" w:noVBand="0"/>
      </w:tblPr>
      <w:tblGrid>
        <w:gridCol w:w="1277"/>
        <w:gridCol w:w="2410"/>
        <w:gridCol w:w="708"/>
        <w:gridCol w:w="567"/>
        <w:gridCol w:w="709"/>
        <w:gridCol w:w="425"/>
        <w:gridCol w:w="426"/>
        <w:gridCol w:w="425"/>
        <w:gridCol w:w="425"/>
        <w:gridCol w:w="425"/>
        <w:gridCol w:w="426"/>
        <w:gridCol w:w="425"/>
        <w:gridCol w:w="425"/>
        <w:gridCol w:w="851"/>
      </w:tblGrid>
      <w:tr w:rsidR="001D3E07" w:rsidRPr="00601DE9" w:rsidTr="009C472A">
        <w:trPr>
          <w:trHeight w:val="334"/>
        </w:trPr>
        <w:tc>
          <w:tcPr>
            <w:tcW w:w="127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1D3E07" w:rsidRPr="00C56190" w:rsidRDefault="001D3E07" w:rsidP="00C56190">
            <w:pPr>
              <w:jc w:val="center"/>
              <w:rPr>
                <w:color w:val="000000"/>
                <w:sz w:val="21"/>
                <w:szCs w:val="21"/>
              </w:rPr>
            </w:pPr>
            <w:r w:rsidRPr="00C56190">
              <w:rPr>
                <w:color w:val="000000"/>
                <w:sz w:val="21"/>
                <w:szCs w:val="21"/>
              </w:rPr>
              <w:t xml:space="preserve">№ </w:t>
            </w:r>
            <w:proofErr w:type="gramStart"/>
            <w:r w:rsidRPr="00C56190">
              <w:rPr>
                <w:color w:val="000000"/>
                <w:sz w:val="21"/>
                <w:szCs w:val="21"/>
              </w:rPr>
              <w:t>п</w:t>
            </w:r>
            <w:proofErr w:type="gramEnd"/>
            <w:r w:rsidRPr="00C56190">
              <w:rPr>
                <w:color w:val="000000"/>
                <w:sz w:val="21"/>
                <w:szCs w:val="21"/>
              </w:rPr>
              <w:t>/п</w:t>
            </w:r>
          </w:p>
        </w:tc>
        <w:tc>
          <w:tcPr>
            <w:tcW w:w="241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1D3E07" w:rsidRPr="00C56190" w:rsidRDefault="001D3E07" w:rsidP="00C56190">
            <w:pPr>
              <w:jc w:val="center"/>
              <w:rPr>
                <w:color w:val="000000"/>
                <w:sz w:val="21"/>
                <w:szCs w:val="21"/>
              </w:rPr>
            </w:pPr>
            <w:r w:rsidRPr="00C56190">
              <w:rPr>
                <w:color w:val="000000"/>
                <w:sz w:val="21"/>
                <w:szCs w:val="21"/>
              </w:rPr>
              <w:t>Наименование  разделов ООП, модулей, дисциплин</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Форма  промеж</w:t>
            </w:r>
            <w:proofErr w:type="gramStart"/>
            <w:r w:rsidRPr="00C56190">
              <w:rPr>
                <w:color w:val="000000"/>
                <w:sz w:val="21"/>
                <w:szCs w:val="21"/>
              </w:rPr>
              <w:t>.</w:t>
            </w:r>
            <w:proofErr w:type="gramEnd"/>
            <w:r w:rsidRPr="00C56190">
              <w:rPr>
                <w:color w:val="000000"/>
                <w:sz w:val="21"/>
                <w:szCs w:val="21"/>
              </w:rPr>
              <w:t xml:space="preserve"> </w:t>
            </w:r>
            <w:proofErr w:type="gramStart"/>
            <w:r w:rsidRPr="00C56190">
              <w:rPr>
                <w:color w:val="000000"/>
                <w:sz w:val="21"/>
                <w:szCs w:val="21"/>
              </w:rPr>
              <w:t>а</w:t>
            </w:r>
            <w:proofErr w:type="gramEnd"/>
            <w:r w:rsidRPr="00C56190">
              <w:rPr>
                <w:color w:val="000000"/>
                <w:sz w:val="21"/>
                <w:szCs w:val="21"/>
              </w:rPr>
              <w:t>ттестации</w:t>
            </w:r>
          </w:p>
        </w:tc>
        <w:tc>
          <w:tcPr>
            <w:tcW w:w="1276"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1D3E07" w:rsidRPr="00C56190" w:rsidRDefault="001D3E07" w:rsidP="00C56190">
            <w:pPr>
              <w:jc w:val="center"/>
              <w:rPr>
                <w:color w:val="000000"/>
                <w:sz w:val="21"/>
                <w:szCs w:val="21"/>
              </w:rPr>
            </w:pPr>
            <w:proofErr w:type="spellStart"/>
            <w:proofErr w:type="gramStart"/>
            <w:r w:rsidRPr="00C56190">
              <w:rPr>
                <w:color w:val="000000"/>
                <w:sz w:val="21"/>
                <w:szCs w:val="21"/>
              </w:rPr>
              <w:t>Трудоем</w:t>
            </w:r>
            <w:proofErr w:type="spellEnd"/>
            <w:r w:rsidR="00857D32">
              <w:rPr>
                <w:color w:val="000000"/>
                <w:sz w:val="21"/>
                <w:szCs w:val="21"/>
              </w:rPr>
              <w:t>-</w:t>
            </w:r>
            <w:r w:rsidRPr="00C56190">
              <w:rPr>
                <w:color w:val="000000"/>
                <w:sz w:val="21"/>
                <w:szCs w:val="21"/>
              </w:rPr>
              <w:t>кость</w:t>
            </w:r>
            <w:proofErr w:type="gramEnd"/>
          </w:p>
        </w:tc>
        <w:tc>
          <w:tcPr>
            <w:tcW w:w="3402"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1D3E07" w:rsidRPr="00C56190" w:rsidRDefault="001D3E07" w:rsidP="00C56190">
            <w:pPr>
              <w:jc w:val="center"/>
              <w:rPr>
                <w:color w:val="000000"/>
                <w:sz w:val="21"/>
                <w:szCs w:val="21"/>
              </w:rPr>
            </w:pPr>
            <w:r w:rsidRPr="00C56190">
              <w:rPr>
                <w:color w:val="000000"/>
                <w:sz w:val="21"/>
                <w:szCs w:val="21"/>
              </w:rPr>
              <w:t>Распределение по курсам и семестрам</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Коды компетенций</w:t>
            </w:r>
          </w:p>
        </w:tc>
      </w:tr>
      <w:tr w:rsidR="001D3E07" w:rsidRPr="00601DE9" w:rsidTr="009C472A">
        <w:trPr>
          <w:trHeight w:val="300"/>
        </w:trPr>
        <w:tc>
          <w:tcPr>
            <w:tcW w:w="1277"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1D3E07" w:rsidRPr="00C56190" w:rsidRDefault="001D3E07" w:rsidP="00C56190">
            <w:pPr>
              <w:jc w:val="center"/>
              <w:rPr>
                <w:color w:val="000000"/>
                <w:sz w:val="21"/>
                <w:szCs w:val="21"/>
              </w:rPr>
            </w:pPr>
          </w:p>
        </w:tc>
        <w:tc>
          <w:tcPr>
            <w:tcW w:w="241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1D3E07" w:rsidRPr="00C56190" w:rsidRDefault="001D3E07" w:rsidP="00C56190">
            <w:pPr>
              <w:jc w:val="center"/>
              <w:rPr>
                <w:color w:val="000000"/>
                <w:sz w:val="21"/>
                <w:szCs w:val="21"/>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C56190" w:rsidRDefault="001D3E07" w:rsidP="00C56190">
            <w:pPr>
              <w:jc w:val="center"/>
              <w:rPr>
                <w:color w:val="000000"/>
                <w:sz w:val="21"/>
                <w:szCs w:val="21"/>
              </w:rPr>
            </w:pPr>
          </w:p>
        </w:tc>
        <w:tc>
          <w:tcPr>
            <w:tcW w:w="1276" w:type="dxa"/>
            <w:gridSpan w:val="2"/>
            <w:vMerge/>
            <w:tcBorders>
              <w:top w:val="single" w:sz="8" w:space="0" w:color="auto"/>
              <w:left w:val="single" w:sz="8" w:space="0" w:color="auto"/>
              <w:bottom w:val="single" w:sz="4" w:space="0" w:color="auto"/>
              <w:right w:val="single" w:sz="4" w:space="0" w:color="auto"/>
            </w:tcBorders>
            <w:shd w:val="clear" w:color="auto" w:fill="auto"/>
            <w:vAlign w:val="center"/>
          </w:tcPr>
          <w:p w:rsidR="001D3E07" w:rsidRPr="00C56190" w:rsidRDefault="001D3E07" w:rsidP="00C56190">
            <w:pPr>
              <w:jc w:val="center"/>
              <w:rPr>
                <w:color w:val="000000"/>
                <w:sz w:val="21"/>
                <w:szCs w:val="21"/>
              </w:rPr>
            </w:pPr>
          </w:p>
        </w:tc>
        <w:tc>
          <w:tcPr>
            <w:tcW w:w="851" w:type="dxa"/>
            <w:gridSpan w:val="2"/>
            <w:tcBorders>
              <w:top w:val="single" w:sz="8" w:space="0" w:color="auto"/>
              <w:left w:val="single" w:sz="8" w:space="0" w:color="auto"/>
              <w:bottom w:val="single" w:sz="8" w:space="0" w:color="auto"/>
              <w:right w:val="nil"/>
            </w:tcBorders>
            <w:shd w:val="clear" w:color="auto" w:fill="auto"/>
            <w:vAlign w:val="center"/>
          </w:tcPr>
          <w:p w:rsidR="001D3E07" w:rsidRPr="00C56190" w:rsidRDefault="001D3E07" w:rsidP="00C56190">
            <w:pPr>
              <w:jc w:val="center"/>
              <w:rPr>
                <w:color w:val="000000"/>
                <w:sz w:val="21"/>
                <w:szCs w:val="21"/>
              </w:rPr>
            </w:pPr>
            <w:r w:rsidRPr="00C56190">
              <w:rPr>
                <w:color w:val="000000"/>
                <w:sz w:val="21"/>
                <w:szCs w:val="21"/>
              </w:rPr>
              <w:t>1 курс</w:t>
            </w:r>
          </w:p>
        </w:tc>
        <w:tc>
          <w:tcPr>
            <w:tcW w:w="850" w:type="dxa"/>
            <w:gridSpan w:val="2"/>
            <w:tcBorders>
              <w:top w:val="single" w:sz="8" w:space="0" w:color="auto"/>
              <w:left w:val="single" w:sz="8" w:space="0" w:color="auto"/>
              <w:bottom w:val="single" w:sz="8" w:space="0" w:color="auto"/>
              <w:right w:val="nil"/>
            </w:tcBorders>
            <w:shd w:val="clear" w:color="auto" w:fill="auto"/>
            <w:vAlign w:val="center"/>
          </w:tcPr>
          <w:p w:rsidR="001D3E07" w:rsidRPr="00C56190" w:rsidRDefault="001D3E07" w:rsidP="00C56190">
            <w:pPr>
              <w:jc w:val="center"/>
              <w:rPr>
                <w:color w:val="000000"/>
                <w:sz w:val="21"/>
                <w:szCs w:val="21"/>
              </w:rPr>
            </w:pPr>
            <w:r w:rsidRPr="00C56190">
              <w:rPr>
                <w:color w:val="000000"/>
                <w:sz w:val="21"/>
                <w:szCs w:val="21"/>
              </w:rPr>
              <w:t>2 курс</w:t>
            </w:r>
          </w:p>
        </w:tc>
        <w:tc>
          <w:tcPr>
            <w:tcW w:w="851" w:type="dxa"/>
            <w:gridSpan w:val="2"/>
            <w:tcBorders>
              <w:top w:val="single" w:sz="8" w:space="0" w:color="auto"/>
              <w:left w:val="single" w:sz="8" w:space="0" w:color="auto"/>
              <w:bottom w:val="single" w:sz="8" w:space="0" w:color="auto"/>
              <w:right w:val="nil"/>
            </w:tcBorders>
            <w:shd w:val="clear" w:color="auto" w:fill="auto"/>
            <w:vAlign w:val="center"/>
          </w:tcPr>
          <w:p w:rsidR="001D3E07" w:rsidRPr="00C56190" w:rsidRDefault="001D3E07" w:rsidP="00C56190">
            <w:pPr>
              <w:jc w:val="center"/>
              <w:rPr>
                <w:color w:val="000000"/>
                <w:sz w:val="21"/>
                <w:szCs w:val="21"/>
              </w:rPr>
            </w:pPr>
            <w:r w:rsidRPr="00C56190">
              <w:rPr>
                <w:color w:val="000000"/>
                <w:sz w:val="21"/>
                <w:szCs w:val="21"/>
              </w:rPr>
              <w:t>3 курс</w:t>
            </w:r>
          </w:p>
        </w:tc>
        <w:tc>
          <w:tcPr>
            <w:tcW w:w="85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1D3E07" w:rsidRPr="00C56190" w:rsidRDefault="001D3E07" w:rsidP="00C56190">
            <w:pPr>
              <w:jc w:val="center"/>
              <w:rPr>
                <w:color w:val="000000"/>
                <w:sz w:val="21"/>
                <w:szCs w:val="21"/>
              </w:rPr>
            </w:pPr>
            <w:r w:rsidRPr="00C56190">
              <w:rPr>
                <w:color w:val="000000"/>
                <w:sz w:val="21"/>
                <w:szCs w:val="21"/>
              </w:rPr>
              <w:t>4 курс</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C56190" w:rsidRDefault="001D3E07" w:rsidP="00C56190">
            <w:pPr>
              <w:jc w:val="center"/>
              <w:rPr>
                <w:color w:val="000000"/>
                <w:sz w:val="21"/>
                <w:szCs w:val="21"/>
              </w:rPr>
            </w:pPr>
          </w:p>
        </w:tc>
      </w:tr>
      <w:tr w:rsidR="001D3E07" w:rsidRPr="00601DE9" w:rsidTr="009C472A">
        <w:trPr>
          <w:trHeight w:val="1100"/>
        </w:trPr>
        <w:tc>
          <w:tcPr>
            <w:tcW w:w="1277"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1D3E07" w:rsidRPr="00C56190" w:rsidRDefault="001D3E07" w:rsidP="00C56190">
            <w:pPr>
              <w:jc w:val="center"/>
              <w:rPr>
                <w:color w:val="000000"/>
                <w:sz w:val="21"/>
                <w:szCs w:val="21"/>
              </w:rPr>
            </w:pPr>
          </w:p>
        </w:tc>
        <w:tc>
          <w:tcPr>
            <w:tcW w:w="2410" w:type="dxa"/>
            <w:vMerge/>
            <w:tcBorders>
              <w:top w:val="single" w:sz="8" w:space="0" w:color="auto"/>
              <w:left w:val="single" w:sz="4" w:space="0" w:color="auto"/>
              <w:bottom w:val="single" w:sz="8" w:space="0" w:color="000000"/>
              <w:right w:val="single" w:sz="8" w:space="0" w:color="auto"/>
            </w:tcBorders>
            <w:shd w:val="clear" w:color="auto" w:fill="auto"/>
            <w:vAlign w:val="center"/>
          </w:tcPr>
          <w:p w:rsidR="001D3E07" w:rsidRPr="00C56190" w:rsidRDefault="001D3E07" w:rsidP="00C56190">
            <w:pPr>
              <w:jc w:val="center"/>
              <w:rPr>
                <w:color w:val="000000"/>
                <w:sz w:val="21"/>
                <w:szCs w:val="21"/>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C56190" w:rsidRDefault="001D3E07" w:rsidP="00C56190">
            <w:pPr>
              <w:jc w:val="center"/>
              <w:rPr>
                <w:color w:val="000000"/>
                <w:sz w:val="21"/>
                <w:szCs w:val="21"/>
              </w:rPr>
            </w:pPr>
          </w:p>
        </w:tc>
        <w:tc>
          <w:tcPr>
            <w:tcW w:w="567" w:type="dxa"/>
            <w:tcBorders>
              <w:top w:val="nil"/>
              <w:left w:val="nil"/>
              <w:bottom w:val="nil"/>
              <w:right w:val="single" w:sz="4" w:space="0" w:color="auto"/>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В зачетных единицах</w:t>
            </w:r>
          </w:p>
        </w:tc>
        <w:tc>
          <w:tcPr>
            <w:tcW w:w="709" w:type="dxa"/>
            <w:tcBorders>
              <w:top w:val="nil"/>
              <w:left w:val="nil"/>
              <w:bottom w:val="nil"/>
              <w:right w:val="single" w:sz="4" w:space="0" w:color="auto"/>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Всего в часах</w:t>
            </w:r>
          </w:p>
        </w:tc>
        <w:tc>
          <w:tcPr>
            <w:tcW w:w="425" w:type="dxa"/>
            <w:tcBorders>
              <w:top w:val="nil"/>
              <w:left w:val="single" w:sz="8" w:space="0" w:color="auto"/>
              <w:bottom w:val="nil"/>
              <w:right w:val="nil"/>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1 сем.</w:t>
            </w:r>
          </w:p>
        </w:tc>
        <w:tc>
          <w:tcPr>
            <w:tcW w:w="426" w:type="dxa"/>
            <w:tcBorders>
              <w:top w:val="nil"/>
              <w:left w:val="single" w:sz="8" w:space="0" w:color="auto"/>
              <w:bottom w:val="nil"/>
              <w:right w:val="nil"/>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2 сем.</w:t>
            </w:r>
          </w:p>
        </w:tc>
        <w:tc>
          <w:tcPr>
            <w:tcW w:w="425" w:type="dxa"/>
            <w:tcBorders>
              <w:top w:val="nil"/>
              <w:left w:val="single" w:sz="8" w:space="0" w:color="auto"/>
              <w:bottom w:val="nil"/>
              <w:right w:val="nil"/>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3 сем.</w:t>
            </w:r>
          </w:p>
        </w:tc>
        <w:tc>
          <w:tcPr>
            <w:tcW w:w="425" w:type="dxa"/>
            <w:tcBorders>
              <w:top w:val="nil"/>
              <w:left w:val="single" w:sz="8" w:space="0" w:color="auto"/>
              <w:bottom w:val="nil"/>
              <w:right w:val="nil"/>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4 сем.</w:t>
            </w:r>
          </w:p>
        </w:tc>
        <w:tc>
          <w:tcPr>
            <w:tcW w:w="425" w:type="dxa"/>
            <w:tcBorders>
              <w:top w:val="nil"/>
              <w:left w:val="single" w:sz="8" w:space="0" w:color="auto"/>
              <w:bottom w:val="nil"/>
              <w:right w:val="nil"/>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5 сем.</w:t>
            </w:r>
          </w:p>
        </w:tc>
        <w:tc>
          <w:tcPr>
            <w:tcW w:w="426" w:type="dxa"/>
            <w:tcBorders>
              <w:top w:val="nil"/>
              <w:left w:val="single" w:sz="8" w:space="0" w:color="auto"/>
              <w:bottom w:val="nil"/>
              <w:right w:val="nil"/>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6 сем.</w:t>
            </w:r>
          </w:p>
        </w:tc>
        <w:tc>
          <w:tcPr>
            <w:tcW w:w="425" w:type="dxa"/>
            <w:tcBorders>
              <w:top w:val="nil"/>
              <w:left w:val="single" w:sz="8" w:space="0" w:color="auto"/>
              <w:bottom w:val="nil"/>
              <w:right w:val="nil"/>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7 сем.</w:t>
            </w:r>
          </w:p>
        </w:tc>
        <w:tc>
          <w:tcPr>
            <w:tcW w:w="425" w:type="dxa"/>
            <w:tcBorders>
              <w:top w:val="nil"/>
              <w:left w:val="single" w:sz="8" w:space="0" w:color="auto"/>
              <w:bottom w:val="single" w:sz="8" w:space="0" w:color="auto"/>
              <w:right w:val="single" w:sz="8" w:space="0" w:color="auto"/>
            </w:tcBorders>
            <w:shd w:val="clear" w:color="auto" w:fill="auto"/>
            <w:textDirection w:val="btLr"/>
            <w:vAlign w:val="center"/>
          </w:tcPr>
          <w:p w:rsidR="001D3E07" w:rsidRPr="00C56190" w:rsidRDefault="001D3E07" w:rsidP="00C56190">
            <w:pPr>
              <w:jc w:val="center"/>
              <w:rPr>
                <w:color w:val="000000"/>
                <w:sz w:val="21"/>
                <w:szCs w:val="21"/>
              </w:rPr>
            </w:pPr>
            <w:r w:rsidRPr="00C56190">
              <w:rPr>
                <w:color w:val="000000"/>
                <w:sz w:val="21"/>
                <w:szCs w:val="21"/>
              </w:rPr>
              <w:t>8 сем.</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D3E07" w:rsidRPr="00C56190" w:rsidRDefault="001D3E07" w:rsidP="00C56190">
            <w:pPr>
              <w:jc w:val="center"/>
              <w:rPr>
                <w:color w:val="000000"/>
                <w:sz w:val="21"/>
                <w:szCs w:val="21"/>
              </w:rPr>
            </w:pPr>
          </w:p>
        </w:tc>
      </w:tr>
      <w:tr w:rsidR="001D3E07" w:rsidRPr="00C56190" w:rsidTr="009C472A">
        <w:trPr>
          <w:trHeight w:val="144"/>
        </w:trPr>
        <w:tc>
          <w:tcPr>
            <w:tcW w:w="1277" w:type="dxa"/>
            <w:tcBorders>
              <w:top w:val="nil"/>
              <w:left w:val="single" w:sz="8" w:space="0" w:color="auto"/>
              <w:bottom w:val="single" w:sz="4" w:space="0" w:color="auto"/>
              <w:right w:val="single" w:sz="8" w:space="0" w:color="000000"/>
            </w:tcBorders>
            <w:shd w:val="clear" w:color="auto" w:fill="auto"/>
            <w:vAlign w:val="center"/>
          </w:tcPr>
          <w:p w:rsidR="001D3E07" w:rsidRPr="00C56190" w:rsidRDefault="001D3E07" w:rsidP="00C56190">
            <w:pPr>
              <w:jc w:val="center"/>
              <w:rPr>
                <w:bCs/>
                <w:color w:val="000000"/>
                <w:sz w:val="20"/>
                <w:szCs w:val="20"/>
              </w:rPr>
            </w:pPr>
            <w:r w:rsidRPr="00C56190">
              <w:rPr>
                <w:bCs/>
                <w:color w:val="000000"/>
                <w:sz w:val="20"/>
                <w:szCs w:val="20"/>
              </w:rPr>
              <w:t>1</w:t>
            </w:r>
          </w:p>
        </w:tc>
        <w:tc>
          <w:tcPr>
            <w:tcW w:w="2410" w:type="dxa"/>
            <w:tcBorders>
              <w:top w:val="nil"/>
              <w:left w:val="single" w:sz="8" w:space="0" w:color="auto"/>
              <w:bottom w:val="single" w:sz="4" w:space="0" w:color="auto"/>
              <w:right w:val="single" w:sz="8" w:space="0" w:color="000000"/>
            </w:tcBorders>
            <w:shd w:val="clear" w:color="auto" w:fill="auto"/>
            <w:vAlign w:val="center"/>
          </w:tcPr>
          <w:p w:rsidR="001D3E07" w:rsidRPr="00C56190" w:rsidRDefault="001D3E07" w:rsidP="00C56190">
            <w:pPr>
              <w:jc w:val="center"/>
              <w:rPr>
                <w:bCs/>
                <w:color w:val="000000"/>
                <w:sz w:val="20"/>
                <w:szCs w:val="20"/>
              </w:rPr>
            </w:pPr>
            <w:r w:rsidRPr="00C56190">
              <w:rPr>
                <w:bCs/>
                <w:color w:val="000000"/>
                <w:sz w:val="20"/>
                <w:szCs w:val="20"/>
              </w:rPr>
              <w:t>2</w:t>
            </w:r>
          </w:p>
        </w:tc>
        <w:tc>
          <w:tcPr>
            <w:tcW w:w="708" w:type="dxa"/>
            <w:tcBorders>
              <w:top w:val="nil"/>
              <w:left w:val="single" w:sz="8" w:space="0" w:color="auto"/>
              <w:bottom w:val="single" w:sz="4" w:space="0" w:color="auto"/>
              <w:right w:val="single" w:sz="8" w:space="0" w:color="000000"/>
            </w:tcBorders>
            <w:shd w:val="clear" w:color="auto" w:fill="auto"/>
            <w:vAlign w:val="center"/>
          </w:tcPr>
          <w:p w:rsidR="001D3E07" w:rsidRPr="00C56190" w:rsidRDefault="001D3E07" w:rsidP="00C56190">
            <w:pPr>
              <w:jc w:val="center"/>
              <w:rPr>
                <w:bCs/>
                <w:sz w:val="20"/>
                <w:szCs w:val="20"/>
              </w:rPr>
            </w:pPr>
            <w:r w:rsidRPr="00C56190">
              <w:rPr>
                <w:bCs/>
                <w:sz w:val="20"/>
                <w:szCs w:val="20"/>
              </w:rPr>
              <w:t>3</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D3E07" w:rsidRPr="00C56190" w:rsidRDefault="001D3E07" w:rsidP="00C56190">
            <w:pPr>
              <w:jc w:val="center"/>
              <w:rPr>
                <w:color w:val="000000"/>
                <w:sz w:val="20"/>
                <w:szCs w:val="20"/>
              </w:rPr>
            </w:pPr>
            <w:r w:rsidRPr="00C56190">
              <w:rPr>
                <w:color w:val="000000"/>
                <w:sz w:val="20"/>
                <w:szCs w:val="20"/>
              </w:rPr>
              <w:t>4</w:t>
            </w:r>
          </w:p>
        </w:tc>
        <w:tc>
          <w:tcPr>
            <w:tcW w:w="709" w:type="dxa"/>
            <w:tcBorders>
              <w:top w:val="single" w:sz="8" w:space="0" w:color="auto"/>
              <w:left w:val="nil"/>
              <w:bottom w:val="single" w:sz="4" w:space="0" w:color="auto"/>
              <w:right w:val="single" w:sz="8" w:space="0" w:color="auto"/>
            </w:tcBorders>
            <w:shd w:val="clear" w:color="auto" w:fill="auto"/>
            <w:vAlign w:val="center"/>
          </w:tcPr>
          <w:p w:rsidR="001D3E07" w:rsidRPr="00C56190" w:rsidRDefault="001D3E07" w:rsidP="00C56190">
            <w:pPr>
              <w:jc w:val="center"/>
              <w:rPr>
                <w:color w:val="000000"/>
                <w:sz w:val="20"/>
                <w:szCs w:val="20"/>
              </w:rPr>
            </w:pPr>
            <w:r w:rsidRPr="00C56190">
              <w:rPr>
                <w:color w:val="000000"/>
                <w:sz w:val="20"/>
                <w:szCs w:val="20"/>
              </w:rPr>
              <w:t>5</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C56190">
            <w:pPr>
              <w:jc w:val="center"/>
              <w:rPr>
                <w:color w:val="000000"/>
                <w:sz w:val="20"/>
                <w:szCs w:val="20"/>
              </w:rPr>
            </w:pPr>
            <w:r w:rsidRPr="00C56190">
              <w:rPr>
                <w:color w:val="000000"/>
                <w:sz w:val="20"/>
                <w:szCs w:val="20"/>
              </w:rPr>
              <w:t>6</w:t>
            </w:r>
          </w:p>
        </w:tc>
        <w:tc>
          <w:tcPr>
            <w:tcW w:w="426"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C56190">
            <w:pPr>
              <w:jc w:val="center"/>
              <w:rPr>
                <w:color w:val="000000"/>
                <w:sz w:val="20"/>
                <w:szCs w:val="20"/>
              </w:rPr>
            </w:pPr>
            <w:r w:rsidRPr="00C56190">
              <w:rPr>
                <w:color w:val="000000"/>
                <w:sz w:val="20"/>
                <w:szCs w:val="20"/>
              </w:rPr>
              <w:t>7</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C56190">
            <w:pPr>
              <w:jc w:val="center"/>
              <w:rPr>
                <w:color w:val="000000"/>
                <w:sz w:val="20"/>
                <w:szCs w:val="20"/>
              </w:rPr>
            </w:pPr>
            <w:r w:rsidRPr="00C56190">
              <w:rPr>
                <w:color w:val="000000"/>
                <w:sz w:val="20"/>
                <w:szCs w:val="20"/>
              </w:rPr>
              <w:t>8</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C56190">
            <w:pPr>
              <w:jc w:val="center"/>
              <w:rPr>
                <w:color w:val="000000"/>
                <w:sz w:val="20"/>
                <w:szCs w:val="20"/>
              </w:rPr>
            </w:pPr>
            <w:r w:rsidRPr="00C56190">
              <w:rPr>
                <w:color w:val="000000"/>
                <w:sz w:val="20"/>
                <w:szCs w:val="20"/>
              </w:rPr>
              <w:t>9</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C56190">
            <w:pPr>
              <w:jc w:val="center"/>
              <w:rPr>
                <w:color w:val="000000"/>
                <w:sz w:val="20"/>
                <w:szCs w:val="20"/>
              </w:rPr>
            </w:pPr>
            <w:r w:rsidRPr="00C56190">
              <w:rPr>
                <w:color w:val="000000"/>
                <w:sz w:val="20"/>
                <w:szCs w:val="20"/>
              </w:rPr>
              <w:t>10</w:t>
            </w:r>
          </w:p>
        </w:tc>
        <w:tc>
          <w:tcPr>
            <w:tcW w:w="426"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C56190">
            <w:pPr>
              <w:jc w:val="center"/>
              <w:rPr>
                <w:color w:val="000000"/>
                <w:sz w:val="20"/>
                <w:szCs w:val="20"/>
              </w:rPr>
            </w:pPr>
            <w:r w:rsidRPr="00C56190">
              <w:rPr>
                <w:color w:val="000000"/>
                <w:sz w:val="20"/>
                <w:szCs w:val="20"/>
              </w:rPr>
              <w:t>11</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C56190">
            <w:pPr>
              <w:jc w:val="center"/>
              <w:rPr>
                <w:bCs/>
                <w:color w:val="000000"/>
                <w:sz w:val="20"/>
                <w:szCs w:val="20"/>
              </w:rPr>
            </w:pPr>
            <w:r w:rsidRPr="00C56190">
              <w:rPr>
                <w:bCs/>
                <w:color w:val="000000"/>
                <w:sz w:val="20"/>
                <w:szCs w:val="20"/>
              </w:rPr>
              <w:t>12</w:t>
            </w: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C56190">
            <w:pPr>
              <w:jc w:val="center"/>
              <w:rPr>
                <w:color w:val="000000"/>
                <w:sz w:val="20"/>
                <w:szCs w:val="20"/>
              </w:rPr>
            </w:pPr>
            <w:r w:rsidRPr="00C56190">
              <w:rPr>
                <w:color w:val="000000"/>
                <w:sz w:val="20"/>
                <w:szCs w:val="20"/>
              </w:rPr>
              <w:t>13</w:t>
            </w:r>
          </w:p>
        </w:tc>
        <w:tc>
          <w:tcPr>
            <w:tcW w:w="851" w:type="dxa"/>
            <w:tcBorders>
              <w:top w:val="single" w:sz="8" w:space="0" w:color="000000"/>
              <w:left w:val="nil"/>
              <w:bottom w:val="single" w:sz="4" w:space="0" w:color="auto"/>
              <w:right w:val="single" w:sz="8" w:space="0" w:color="auto"/>
            </w:tcBorders>
            <w:shd w:val="clear" w:color="auto" w:fill="auto"/>
            <w:vAlign w:val="center"/>
          </w:tcPr>
          <w:p w:rsidR="001D3E07" w:rsidRPr="00C56190" w:rsidRDefault="001D3E07" w:rsidP="00C56190">
            <w:pPr>
              <w:jc w:val="center"/>
              <w:rPr>
                <w:bCs/>
                <w:color w:val="000000"/>
                <w:sz w:val="20"/>
                <w:szCs w:val="20"/>
              </w:rPr>
            </w:pPr>
            <w:r w:rsidRPr="00C56190">
              <w:rPr>
                <w:bCs/>
                <w:color w:val="000000"/>
                <w:sz w:val="20"/>
                <w:szCs w:val="20"/>
              </w:rPr>
              <w:t>14</w:t>
            </w:r>
          </w:p>
        </w:tc>
      </w:tr>
      <w:tr w:rsidR="001D3E07" w:rsidRPr="00601DE9" w:rsidTr="00161097">
        <w:trPr>
          <w:trHeight w:val="300"/>
        </w:trPr>
        <w:tc>
          <w:tcPr>
            <w:tcW w:w="1277" w:type="dxa"/>
            <w:tcBorders>
              <w:top w:val="nil"/>
              <w:left w:val="single" w:sz="8" w:space="0" w:color="auto"/>
              <w:bottom w:val="single" w:sz="4" w:space="0" w:color="auto"/>
              <w:right w:val="single" w:sz="8" w:space="0" w:color="000000"/>
            </w:tcBorders>
            <w:shd w:val="clear" w:color="auto" w:fill="auto"/>
            <w:vAlign w:val="center"/>
          </w:tcPr>
          <w:p w:rsidR="001D3E07" w:rsidRPr="00C56190" w:rsidRDefault="001D3E07" w:rsidP="001612B3">
            <w:pPr>
              <w:rPr>
                <w:color w:val="000000"/>
                <w:sz w:val="21"/>
                <w:szCs w:val="21"/>
              </w:rPr>
            </w:pPr>
            <w:r w:rsidRPr="00C56190">
              <w:rPr>
                <w:b/>
                <w:bCs/>
                <w:color w:val="000000"/>
                <w:sz w:val="21"/>
                <w:szCs w:val="21"/>
              </w:rPr>
              <w:t>Б</w:t>
            </w:r>
            <w:proofErr w:type="gramStart"/>
            <w:r w:rsidRPr="00C56190">
              <w:rPr>
                <w:b/>
                <w:bCs/>
                <w:color w:val="000000"/>
                <w:sz w:val="21"/>
                <w:szCs w:val="21"/>
              </w:rPr>
              <w:t>1</w:t>
            </w:r>
            <w:proofErr w:type="gramEnd"/>
          </w:p>
        </w:tc>
        <w:tc>
          <w:tcPr>
            <w:tcW w:w="3118" w:type="dxa"/>
            <w:gridSpan w:val="2"/>
            <w:tcBorders>
              <w:top w:val="nil"/>
              <w:left w:val="single" w:sz="8" w:space="0" w:color="auto"/>
              <w:bottom w:val="single" w:sz="4" w:space="0" w:color="auto"/>
              <w:right w:val="single" w:sz="8" w:space="0" w:color="000000"/>
            </w:tcBorders>
            <w:shd w:val="clear" w:color="auto" w:fill="auto"/>
            <w:vAlign w:val="center"/>
          </w:tcPr>
          <w:p w:rsidR="001D3E07" w:rsidRPr="00C56190" w:rsidRDefault="00C56190" w:rsidP="001612B3">
            <w:pPr>
              <w:rPr>
                <w:color w:val="000000"/>
                <w:sz w:val="21"/>
                <w:szCs w:val="21"/>
              </w:rPr>
            </w:pPr>
            <w:r>
              <w:rPr>
                <w:b/>
                <w:bCs/>
                <w:color w:val="000000"/>
                <w:sz w:val="21"/>
                <w:szCs w:val="21"/>
              </w:rPr>
              <w:t>Гуманитарный, социальный и экономический цикл</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D3E07" w:rsidRPr="00C56190" w:rsidRDefault="00C56190" w:rsidP="001612B3">
            <w:pPr>
              <w:jc w:val="center"/>
              <w:rPr>
                <w:b/>
                <w:bCs/>
                <w:color w:val="000000"/>
                <w:sz w:val="21"/>
                <w:szCs w:val="21"/>
              </w:rPr>
            </w:pPr>
            <w:r>
              <w:rPr>
                <w:b/>
                <w:bCs/>
                <w:color w:val="000000"/>
                <w:sz w:val="21"/>
                <w:szCs w:val="21"/>
              </w:rPr>
              <w:t>28</w:t>
            </w:r>
          </w:p>
        </w:tc>
        <w:tc>
          <w:tcPr>
            <w:tcW w:w="709" w:type="dxa"/>
            <w:tcBorders>
              <w:top w:val="single" w:sz="8" w:space="0" w:color="auto"/>
              <w:left w:val="nil"/>
              <w:bottom w:val="single" w:sz="4" w:space="0" w:color="auto"/>
              <w:right w:val="single" w:sz="8" w:space="0" w:color="auto"/>
            </w:tcBorders>
            <w:shd w:val="clear" w:color="auto" w:fill="auto"/>
            <w:vAlign w:val="center"/>
          </w:tcPr>
          <w:p w:rsidR="001D3E07" w:rsidRPr="00C56190" w:rsidRDefault="00C56190" w:rsidP="001612B3">
            <w:pPr>
              <w:jc w:val="center"/>
              <w:rPr>
                <w:b/>
                <w:bCs/>
                <w:sz w:val="21"/>
                <w:szCs w:val="21"/>
              </w:rPr>
            </w:pPr>
            <w:r>
              <w:rPr>
                <w:b/>
                <w:bCs/>
                <w:sz w:val="21"/>
                <w:szCs w:val="21"/>
              </w:rPr>
              <w:t>1008</w:t>
            </w: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single" w:sz="8"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val="restart"/>
            <w:tcBorders>
              <w:top w:val="single" w:sz="4" w:space="0" w:color="auto"/>
              <w:left w:val="nil"/>
              <w:right w:val="single" w:sz="8"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ОК-1</w:t>
            </w:r>
          </w:p>
          <w:p w:rsidR="001D3E07" w:rsidRPr="00C56190" w:rsidRDefault="001D3E07" w:rsidP="001612B3">
            <w:pPr>
              <w:jc w:val="center"/>
              <w:rPr>
                <w:color w:val="000000"/>
                <w:sz w:val="21"/>
                <w:szCs w:val="21"/>
              </w:rPr>
            </w:pPr>
            <w:r w:rsidRPr="00C56190">
              <w:rPr>
                <w:color w:val="000000"/>
                <w:sz w:val="21"/>
                <w:szCs w:val="21"/>
              </w:rPr>
              <w:t xml:space="preserve">ОК-2 </w:t>
            </w:r>
            <w:r w:rsidRPr="00C56190">
              <w:rPr>
                <w:color w:val="000000"/>
                <w:sz w:val="21"/>
                <w:szCs w:val="21"/>
              </w:rPr>
              <w:lastRenderedPageBreak/>
              <w:t>ОК-3</w:t>
            </w:r>
          </w:p>
          <w:p w:rsidR="001D3E07" w:rsidRPr="00C56190" w:rsidRDefault="001D3E07" w:rsidP="001612B3">
            <w:pPr>
              <w:jc w:val="center"/>
              <w:rPr>
                <w:color w:val="000000"/>
                <w:sz w:val="21"/>
                <w:szCs w:val="21"/>
              </w:rPr>
            </w:pPr>
            <w:r w:rsidRPr="00C56190">
              <w:rPr>
                <w:color w:val="000000"/>
                <w:sz w:val="21"/>
                <w:szCs w:val="21"/>
              </w:rPr>
              <w:t>ОК-3</w:t>
            </w:r>
          </w:p>
          <w:p w:rsidR="001D3E07" w:rsidRPr="00C56190" w:rsidRDefault="001D3E07" w:rsidP="001612B3">
            <w:pPr>
              <w:jc w:val="center"/>
              <w:rPr>
                <w:color w:val="000000"/>
                <w:sz w:val="21"/>
                <w:szCs w:val="21"/>
              </w:rPr>
            </w:pPr>
            <w:r w:rsidRPr="00C56190">
              <w:rPr>
                <w:color w:val="000000"/>
                <w:sz w:val="21"/>
                <w:szCs w:val="21"/>
              </w:rPr>
              <w:t>ОК-4</w:t>
            </w:r>
          </w:p>
          <w:p w:rsidR="001D3E07" w:rsidRPr="00C56190" w:rsidRDefault="001D3E07" w:rsidP="001612B3">
            <w:pPr>
              <w:jc w:val="center"/>
              <w:rPr>
                <w:color w:val="000000"/>
                <w:sz w:val="21"/>
                <w:szCs w:val="21"/>
              </w:rPr>
            </w:pPr>
            <w:r w:rsidRPr="00C56190">
              <w:rPr>
                <w:color w:val="000000"/>
                <w:sz w:val="21"/>
                <w:szCs w:val="21"/>
              </w:rPr>
              <w:t>ОК-5</w:t>
            </w:r>
          </w:p>
          <w:p w:rsidR="001D3E07" w:rsidRPr="00C56190" w:rsidRDefault="001D3E07" w:rsidP="001612B3">
            <w:pPr>
              <w:jc w:val="center"/>
              <w:rPr>
                <w:color w:val="000000"/>
                <w:sz w:val="21"/>
                <w:szCs w:val="21"/>
              </w:rPr>
            </w:pPr>
            <w:r w:rsidRPr="00C56190">
              <w:rPr>
                <w:color w:val="000000"/>
                <w:sz w:val="21"/>
                <w:szCs w:val="21"/>
              </w:rPr>
              <w:t>ОК-6</w:t>
            </w:r>
          </w:p>
          <w:p w:rsidR="001D3E07" w:rsidRPr="00C56190" w:rsidRDefault="001D3E07" w:rsidP="001612B3">
            <w:pPr>
              <w:jc w:val="center"/>
              <w:rPr>
                <w:color w:val="000000"/>
                <w:sz w:val="21"/>
                <w:szCs w:val="21"/>
              </w:rPr>
            </w:pPr>
            <w:r w:rsidRPr="00C56190">
              <w:rPr>
                <w:color w:val="000000"/>
                <w:sz w:val="21"/>
                <w:szCs w:val="21"/>
              </w:rPr>
              <w:t>ОК-7</w:t>
            </w:r>
          </w:p>
          <w:p w:rsidR="001D3E07" w:rsidRPr="00C56190" w:rsidRDefault="001D3E07" w:rsidP="001612B3">
            <w:pPr>
              <w:jc w:val="center"/>
              <w:rPr>
                <w:color w:val="000000"/>
                <w:sz w:val="21"/>
                <w:szCs w:val="21"/>
              </w:rPr>
            </w:pPr>
            <w:r w:rsidRPr="00C56190">
              <w:rPr>
                <w:color w:val="000000"/>
                <w:sz w:val="21"/>
                <w:szCs w:val="21"/>
              </w:rPr>
              <w:t>ОК-8</w:t>
            </w:r>
          </w:p>
          <w:p w:rsidR="001D3E07" w:rsidRPr="00C56190" w:rsidRDefault="001D3E07" w:rsidP="001612B3">
            <w:pPr>
              <w:jc w:val="center"/>
              <w:rPr>
                <w:color w:val="000000"/>
                <w:sz w:val="21"/>
                <w:szCs w:val="21"/>
              </w:rPr>
            </w:pPr>
            <w:r w:rsidRPr="00C56190">
              <w:rPr>
                <w:color w:val="000000"/>
                <w:sz w:val="21"/>
                <w:szCs w:val="21"/>
              </w:rPr>
              <w:t>ОК-9</w:t>
            </w:r>
          </w:p>
          <w:p w:rsidR="001D3E07" w:rsidRPr="00C56190" w:rsidRDefault="001D3E07" w:rsidP="001612B3">
            <w:pPr>
              <w:jc w:val="center"/>
              <w:rPr>
                <w:color w:val="000000"/>
                <w:sz w:val="21"/>
                <w:szCs w:val="21"/>
              </w:rPr>
            </w:pPr>
            <w:r w:rsidRPr="00C56190">
              <w:rPr>
                <w:color w:val="000000"/>
                <w:sz w:val="21"/>
                <w:szCs w:val="21"/>
              </w:rPr>
              <w:t>ОК-13</w:t>
            </w:r>
          </w:p>
          <w:p w:rsidR="001D3E07" w:rsidRPr="00C56190" w:rsidRDefault="001D3E07" w:rsidP="001612B3">
            <w:pPr>
              <w:jc w:val="center"/>
              <w:rPr>
                <w:color w:val="000000"/>
                <w:sz w:val="21"/>
                <w:szCs w:val="21"/>
              </w:rPr>
            </w:pPr>
            <w:r w:rsidRPr="00C56190">
              <w:rPr>
                <w:color w:val="000000"/>
                <w:sz w:val="21"/>
                <w:szCs w:val="21"/>
              </w:rPr>
              <w:t>ПК-16</w:t>
            </w:r>
          </w:p>
          <w:p w:rsidR="001D3E07" w:rsidRPr="00C56190" w:rsidRDefault="001D3E07" w:rsidP="001612B3">
            <w:pPr>
              <w:jc w:val="center"/>
              <w:rPr>
                <w:color w:val="000000"/>
                <w:sz w:val="21"/>
                <w:szCs w:val="21"/>
              </w:rPr>
            </w:pPr>
            <w:r w:rsidRPr="00C56190">
              <w:rPr>
                <w:color w:val="000000"/>
                <w:sz w:val="21"/>
                <w:szCs w:val="21"/>
              </w:rPr>
              <w:t>ПК-17</w:t>
            </w:r>
          </w:p>
          <w:p w:rsidR="001D3E07" w:rsidRPr="00C56190" w:rsidRDefault="001D3E07" w:rsidP="001612B3">
            <w:pPr>
              <w:jc w:val="center"/>
              <w:rPr>
                <w:color w:val="000000"/>
                <w:sz w:val="21"/>
                <w:szCs w:val="21"/>
              </w:rPr>
            </w:pPr>
            <w:r w:rsidRPr="00C56190">
              <w:rPr>
                <w:color w:val="000000"/>
                <w:sz w:val="21"/>
                <w:szCs w:val="21"/>
              </w:rPr>
              <w:t>ПК-18</w:t>
            </w:r>
          </w:p>
          <w:p w:rsidR="001D3E07" w:rsidRPr="00C56190" w:rsidRDefault="001D3E07" w:rsidP="001612B3">
            <w:pPr>
              <w:jc w:val="center"/>
              <w:rPr>
                <w:color w:val="000000"/>
                <w:sz w:val="21"/>
                <w:szCs w:val="21"/>
              </w:rPr>
            </w:pPr>
            <w:r w:rsidRPr="00C56190">
              <w:rPr>
                <w:color w:val="000000"/>
                <w:sz w:val="21"/>
                <w:szCs w:val="21"/>
              </w:rPr>
              <w:t>ПК-19</w:t>
            </w:r>
          </w:p>
        </w:tc>
      </w:tr>
      <w:tr w:rsidR="001D3E07" w:rsidRPr="00601DE9" w:rsidTr="00161097">
        <w:trPr>
          <w:trHeight w:val="315"/>
        </w:trPr>
        <w:tc>
          <w:tcPr>
            <w:tcW w:w="1277" w:type="dxa"/>
            <w:tcBorders>
              <w:top w:val="nil"/>
              <w:left w:val="single" w:sz="4" w:space="0" w:color="auto"/>
              <w:bottom w:val="single" w:sz="4" w:space="0" w:color="auto"/>
              <w:right w:val="single" w:sz="8" w:space="0" w:color="auto"/>
            </w:tcBorders>
            <w:shd w:val="clear" w:color="auto" w:fill="auto"/>
            <w:vAlign w:val="center"/>
          </w:tcPr>
          <w:p w:rsidR="001D3E07" w:rsidRPr="00C56190" w:rsidRDefault="001D3E07" w:rsidP="001612B3">
            <w:pPr>
              <w:rPr>
                <w:b/>
                <w:bCs/>
                <w:color w:val="000000"/>
                <w:sz w:val="21"/>
                <w:szCs w:val="21"/>
              </w:rPr>
            </w:pPr>
            <w:r w:rsidRPr="00C56190">
              <w:rPr>
                <w:b/>
                <w:bCs/>
                <w:color w:val="000000"/>
                <w:sz w:val="21"/>
                <w:szCs w:val="21"/>
              </w:rPr>
              <w:lastRenderedPageBreak/>
              <w:t>Б</w:t>
            </w:r>
            <w:proofErr w:type="gramStart"/>
            <w:r w:rsidRPr="00C56190">
              <w:rPr>
                <w:b/>
                <w:bCs/>
                <w:color w:val="000000"/>
                <w:sz w:val="21"/>
                <w:szCs w:val="21"/>
              </w:rPr>
              <w:t>1</w:t>
            </w:r>
            <w:proofErr w:type="gramEnd"/>
            <w:r w:rsidRPr="00C56190">
              <w:rPr>
                <w:b/>
                <w:bCs/>
                <w:color w:val="000000"/>
                <w:sz w:val="21"/>
                <w:szCs w:val="21"/>
              </w:rPr>
              <w:t>.Б</w:t>
            </w:r>
          </w:p>
        </w:tc>
        <w:tc>
          <w:tcPr>
            <w:tcW w:w="3118" w:type="dxa"/>
            <w:gridSpan w:val="2"/>
            <w:tcBorders>
              <w:top w:val="nil"/>
              <w:left w:val="single" w:sz="4" w:space="0" w:color="auto"/>
              <w:bottom w:val="single" w:sz="4" w:space="0" w:color="auto"/>
              <w:right w:val="single" w:sz="8" w:space="0" w:color="auto"/>
            </w:tcBorders>
            <w:shd w:val="clear" w:color="auto" w:fill="auto"/>
            <w:vAlign w:val="center"/>
          </w:tcPr>
          <w:p w:rsidR="001D3E07" w:rsidRPr="00C56190" w:rsidRDefault="001D3E07" w:rsidP="001612B3">
            <w:pPr>
              <w:rPr>
                <w:b/>
                <w:bCs/>
                <w:color w:val="000000"/>
                <w:sz w:val="21"/>
                <w:szCs w:val="21"/>
              </w:rPr>
            </w:pPr>
            <w:r w:rsidRPr="00C56190">
              <w:rPr>
                <w:b/>
                <w:bCs/>
                <w:color w:val="000000"/>
                <w:sz w:val="21"/>
                <w:szCs w:val="21"/>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C56190" w:rsidRDefault="001D3E07" w:rsidP="001612B3">
            <w:pPr>
              <w:jc w:val="center"/>
              <w:rPr>
                <w:b/>
                <w:bCs/>
                <w:color w:val="000000"/>
                <w:sz w:val="21"/>
                <w:szCs w:val="21"/>
                <w:lang w:val="en-US"/>
              </w:rPr>
            </w:pPr>
            <w:r w:rsidRPr="00C56190">
              <w:rPr>
                <w:b/>
                <w:bCs/>
                <w:color w:val="000000"/>
                <w:sz w:val="21"/>
                <w:szCs w:val="21"/>
              </w:rPr>
              <w:t>1</w:t>
            </w:r>
            <w:r w:rsidRPr="00C56190">
              <w:rPr>
                <w:b/>
                <w:bCs/>
                <w:color w:val="000000"/>
                <w:sz w:val="21"/>
                <w:szCs w:val="21"/>
                <w:lang w:val="en-US"/>
              </w:rPr>
              <w:t>4</w:t>
            </w:r>
          </w:p>
        </w:tc>
        <w:tc>
          <w:tcPr>
            <w:tcW w:w="709"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b/>
                <w:bCs/>
                <w:color w:val="000000"/>
                <w:sz w:val="21"/>
                <w:szCs w:val="21"/>
              </w:rPr>
            </w:pPr>
            <w:r w:rsidRPr="00C56190">
              <w:rPr>
                <w:b/>
                <w:bCs/>
                <w:color w:val="000000"/>
                <w:sz w:val="21"/>
                <w:szCs w:val="21"/>
              </w:rPr>
              <w:t>504</w:t>
            </w: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1612B3">
            <w:pPr>
              <w:rPr>
                <w:color w:val="000000"/>
                <w:sz w:val="21"/>
                <w:szCs w:val="21"/>
              </w:rPr>
            </w:pPr>
            <w:r w:rsidRPr="00C56190">
              <w:rPr>
                <w:color w:val="000000"/>
                <w:sz w:val="21"/>
                <w:szCs w:val="21"/>
              </w:rPr>
              <w:lastRenderedPageBreak/>
              <w:t>Б</w:t>
            </w:r>
            <w:proofErr w:type="gramStart"/>
            <w:r w:rsidRPr="00C56190">
              <w:rPr>
                <w:color w:val="000000"/>
                <w:sz w:val="21"/>
                <w:szCs w:val="21"/>
              </w:rPr>
              <w:t>1</w:t>
            </w:r>
            <w:proofErr w:type="gramEnd"/>
            <w:r w:rsidRPr="00C56190">
              <w:rPr>
                <w:color w:val="000000"/>
                <w:sz w:val="21"/>
                <w:szCs w:val="21"/>
              </w:rPr>
              <w:t>.Б.1</w:t>
            </w:r>
          </w:p>
        </w:tc>
        <w:tc>
          <w:tcPr>
            <w:tcW w:w="2410" w:type="dxa"/>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rPr>
                <w:color w:val="000000"/>
                <w:sz w:val="21"/>
                <w:szCs w:val="21"/>
              </w:rPr>
            </w:pPr>
            <w:r w:rsidRPr="00C56190">
              <w:rPr>
                <w:color w:val="000000"/>
                <w:sz w:val="21"/>
                <w:szCs w:val="21"/>
              </w:rPr>
              <w:t>Философия</w:t>
            </w:r>
          </w:p>
        </w:tc>
        <w:tc>
          <w:tcPr>
            <w:tcW w:w="708" w:type="dxa"/>
            <w:tcBorders>
              <w:top w:val="nil"/>
              <w:left w:val="nil"/>
              <w:bottom w:val="single" w:sz="4" w:space="0" w:color="auto"/>
              <w:right w:val="nil"/>
            </w:tcBorders>
            <w:shd w:val="clear" w:color="auto" w:fill="auto"/>
            <w:noWrap/>
            <w:vAlign w:val="center"/>
          </w:tcPr>
          <w:p w:rsidR="001D3E07" w:rsidRPr="00C56190" w:rsidRDefault="001D3E07" w:rsidP="00C56190">
            <w:pPr>
              <w:jc w:val="center"/>
              <w:rPr>
                <w:color w:val="000000"/>
                <w:sz w:val="21"/>
                <w:szCs w:val="21"/>
              </w:rPr>
            </w:pPr>
            <w:r w:rsidRPr="00C56190">
              <w:rPr>
                <w:color w:val="000000"/>
                <w:sz w:val="21"/>
                <w:szCs w:val="21"/>
              </w:rPr>
              <w:t>экз.</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r w:rsidRPr="00C56190">
              <w:rPr>
                <w:color w:val="000000"/>
                <w:sz w:val="21"/>
                <w:szCs w:val="21"/>
              </w:rPr>
              <w:t>3</w:t>
            </w:r>
          </w:p>
        </w:tc>
        <w:tc>
          <w:tcPr>
            <w:tcW w:w="709" w:type="dxa"/>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jc w:val="center"/>
              <w:rPr>
                <w:color w:val="000000"/>
                <w:sz w:val="21"/>
                <w:szCs w:val="21"/>
              </w:rPr>
            </w:pPr>
            <w:r w:rsidRPr="00C56190">
              <w:rPr>
                <w:color w:val="000000"/>
                <w:sz w:val="21"/>
                <w:szCs w:val="21"/>
              </w:rPr>
              <w:t>108</w:t>
            </w: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r w:rsidRPr="00C56190">
              <w:rPr>
                <w:color w:val="000000"/>
                <w:sz w:val="21"/>
                <w:szCs w:val="21"/>
              </w:rPr>
              <w:t>+</w:t>
            </w: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1612B3">
            <w:pPr>
              <w:rPr>
                <w:color w:val="000000"/>
                <w:sz w:val="21"/>
                <w:szCs w:val="21"/>
              </w:rPr>
            </w:pPr>
            <w:r w:rsidRPr="00C56190">
              <w:rPr>
                <w:color w:val="000000"/>
                <w:sz w:val="21"/>
                <w:szCs w:val="21"/>
              </w:rPr>
              <w:t>Б</w:t>
            </w:r>
            <w:proofErr w:type="gramStart"/>
            <w:r w:rsidRPr="00C56190">
              <w:rPr>
                <w:color w:val="000000"/>
                <w:sz w:val="21"/>
                <w:szCs w:val="21"/>
              </w:rPr>
              <w:t>1</w:t>
            </w:r>
            <w:proofErr w:type="gramEnd"/>
            <w:r w:rsidRPr="00C56190">
              <w:rPr>
                <w:color w:val="000000"/>
                <w:sz w:val="21"/>
                <w:szCs w:val="21"/>
              </w:rPr>
              <w:t>.Б.2</w:t>
            </w:r>
          </w:p>
        </w:tc>
        <w:tc>
          <w:tcPr>
            <w:tcW w:w="2410" w:type="dxa"/>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rPr>
                <w:color w:val="000000"/>
                <w:sz w:val="21"/>
                <w:szCs w:val="21"/>
              </w:rPr>
            </w:pPr>
            <w:r w:rsidRPr="00C56190">
              <w:rPr>
                <w:color w:val="000000"/>
                <w:sz w:val="21"/>
                <w:szCs w:val="21"/>
              </w:rPr>
              <w:t>Иностранный язык в сфере юриспруденции</w:t>
            </w:r>
          </w:p>
        </w:tc>
        <w:tc>
          <w:tcPr>
            <w:tcW w:w="708" w:type="dxa"/>
            <w:tcBorders>
              <w:top w:val="nil"/>
              <w:left w:val="nil"/>
              <w:bottom w:val="single" w:sz="4" w:space="0" w:color="auto"/>
              <w:right w:val="nil"/>
            </w:tcBorders>
            <w:shd w:val="clear" w:color="auto" w:fill="auto"/>
            <w:noWrap/>
            <w:vAlign w:val="center"/>
          </w:tcPr>
          <w:p w:rsidR="001D3E07" w:rsidRPr="00C56190" w:rsidRDefault="001D3E07" w:rsidP="00C56190">
            <w:pPr>
              <w:jc w:val="center"/>
              <w:rPr>
                <w:color w:val="000000"/>
                <w:sz w:val="21"/>
                <w:szCs w:val="21"/>
              </w:rPr>
            </w:pPr>
            <w:proofErr w:type="spellStart"/>
            <w:r w:rsidRPr="00C56190">
              <w:rPr>
                <w:color w:val="000000"/>
                <w:sz w:val="21"/>
                <w:szCs w:val="21"/>
              </w:rPr>
              <w:t>экз</w:t>
            </w:r>
            <w:proofErr w:type="spellEnd"/>
            <w:r w:rsidR="00C56190">
              <w:rPr>
                <w:color w:val="000000"/>
                <w:sz w:val="21"/>
                <w:szCs w:val="21"/>
              </w:rPr>
              <w:t xml:space="preserve"> + </w:t>
            </w:r>
            <w:proofErr w:type="spellStart"/>
            <w:proofErr w:type="gramStart"/>
            <w:r w:rsidR="00C56190">
              <w:rPr>
                <w:color w:val="000000"/>
                <w:sz w:val="21"/>
                <w:szCs w:val="21"/>
              </w:rPr>
              <w:t>экз</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r w:rsidRPr="00C56190">
              <w:rPr>
                <w:color w:val="000000"/>
                <w:sz w:val="21"/>
                <w:szCs w:val="21"/>
              </w:rPr>
              <w:t>5</w:t>
            </w:r>
          </w:p>
        </w:tc>
        <w:tc>
          <w:tcPr>
            <w:tcW w:w="709" w:type="dxa"/>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jc w:val="center"/>
              <w:rPr>
                <w:color w:val="000000"/>
                <w:sz w:val="21"/>
                <w:szCs w:val="21"/>
              </w:rPr>
            </w:pPr>
            <w:r w:rsidRPr="00C56190">
              <w:rPr>
                <w:color w:val="000000"/>
                <w:sz w:val="21"/>
                <w:szCs w:val="21"/>
              </w:rPr>
              <w:t>180</w:t>
            </w: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r w:rsidRPr="00C56190">
              <w:rPr>
                <w:color w:val="000000"/>
                <w:sz w:val="21"/>
                <w:szCs w:val="21"/>
              </w:rPr>
              <w:t>+</w:t>
            </w:r>
          </w:p>
        </w:tc>
        <w:tc>
          <w:tcPr>
            <w:tcW w:w="426"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r w:rsidRPr="00C56190">
              <w:rPr>
                <w:color w:val="000000"/>
                <w:sz w:val="21"/>
                <w:szCs w:val="21"/>
              </w:rPr>
              <w:t>+</w:t>
            </w: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1612B3">
            <w:pPr>
              <w:rPr>
                <w:color w:val="000000"/>
                <w:sz w:val="21"/>
                <w:szCs w:val="21"/>
              </w:rPr>
            </w:pPr>
            <w:r w:rsidRPr="00C56190">
              <w:rPr>
                <w:color w:val="000000"/>
                <w:sz w:val="21"/>
                <w:szCs w:val="21"/>
              </w:rPr>
              <w:t>Б</w:t>
            </w:r>
            <w:proofErr w:type="gramStart"/>
            <w:r w:rsidRPr="00C56190">
              <w:rPr>
                <w:color w:val="000000"/>
                <w:sz w:val="21"/>
                <w:szCs w:val="21"/>
              </w:rPr>
              <w:t>1</w:t>
            </w:r>
            <w:proofErr w:type="gramEnd"/>
            <w:r w:rsidRPr="00C56190">
              <w:rPr>
                <w:color w:val="000000"/>
                <w:sz w:val="21"/>
                <w:szCs w:val="21"/>
              </w:rPr>
              <w:t>.Б.3</w:t>
            </w:r>
          </w:p>
        </w:tc>
        <w:tc>
          <w:tcPr>
            <w:tcW w:w="2410" w:type="dxa"/>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rPr>
                <w:sz w:val="21"/>
                <w:szCs w:val="21"/>
              </w:rPr>
            </w:pPr>
            <w:r w:rsidRPr="00C56190">
              <w:rPr>
                <w:sz w:val="21"/>
                <w:szCs w:val="21"/>
              </w:rPr>
              <w:t>Экономика</w:t>
            </w:r>
          </w:p>
        </w:tc>
        <w:tc>
          <w:tcPr>
            <w:tcW w:w="708" w:type="dxa"/>
            <w:tcBorders>
              <w:top w:val="nil"/>
              <w:left w:val="nil"/>
              <w:bottom w:val="nil"/>
              <w:right w:val="nil"/>
            </w:tcBorders>
            <w:shd w:val="clear" w:color="auto" w:fill="auto"/>
            <w:noWrap/>
            <w:vAlign w:val="center"/>
          </w:tcPr>
          <w:p w:rsidR="001D3E07" w:rsidRPr="00C56190" w:rsidRDefault="001D3E07" w:rsidP="00C56190">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r w:rsidRPr="00C56190">
              <w:rPr>
                <w:color w:val="000000"/>
                <w:sz w:val="21"/>
                <w:szCs w:val="21"/>
              </w:rPr>
              <w:t>2</w:t>
            </w:r>
          </w:p>
        </w:tc>
        <w:tc>
          <w:tcPr>
            <w:tcW w:w="709" w:type="dxa"/>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jc w:val="center"/>
              <w:rPr>
                <w:color w:val="000000"/>
                <w:sz w:val="21"/>
                <w:szCs w:val="21"/>
              </w:rPr>
            </w:pPr>
            <w:r w:rsidRPr="00C56190">
              <w:rPr>
                <w:color w:val="000000"/>
                <w:sz w:val="21"/>
                <w:szCs w:val="21"/>
              </w:rPr>
              <w:t>72</w:t>
            </w: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r w:rsidRPr="00C56190">
              <w:rPr>
                <w:color w:val="000000"/>
                <w:sz w:val="21"/>
                <w:szCs w:val="21"/>
              </w:rPr>
              <w:t>+</w:t>
            </w:r>
          </w:p>
        </w:tc>
        <w:tc>
          <w:tcPr>
            <w:tcW w:w="426"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1612B3">
            <w:pPr>
              <w:rPr>
                <w:color w:val="000000"/>
                <w:sz w:val="21"/>
                <w:szCs w:val="21"/>
              </w:rPr>
            </w:pPr>
            <w:r w:rsidRPr="00C56190">
              <w:rPr>
                <w:color w:val="000000"/>
                <w:sz w:val="21"/>
                <w:szCs w:val="21"/>
              </w:rPr>
              <w:t>Б</w:t>
            </w:r>
            <w:proofErr w:type="gramStart"/>
            <w:r w:rsidRPr="00C56190">
              <w:rPr>
                <w:color w:val="000000"/>
                <w:sz w:val="21"/>
                <w:szCs w:val="21"/>
              </w:rPr>
              <w:t>1</w:t>
            </w:r>
            <w:proofErr w:type="gramEnd"/>
            <w:r w:rsidRPr="00C56190">
              <w:rPr>
                <w:color w:val="000000"/>
                <w:sz w:val="21"/>
                <w:szCs w:val="21"/>
              </w:rPr>
              <w:t>.Б.4</w:t>
            </w:r>
          </w:p>
        </w:tc>
        <w:tc>
          <w:tcPr>
            <w:tcW w:w="2410" w:type="dxa"/>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rPr>
                <w:sz w:val="21"/>
                <w:szCs w:val="21"/>
              </w:rPr>
            </w:pPr>
            <w:r w:rsidRPr="00C56190">
              <w:rPr>
                <w:sz w:val="21"/>
                <w:szCs w:val="21"/>
              </w:rPr>
              <w:t>Профессиональная этика</w:t>
            </w:r>
          </w:p>
        </w:tc>
        <w:tc>
          <w:tcPr>
            <w:tcW w:w="708" w:type="dxa"/>
            <w:tcBorders>
              <w:top w:val="single" w:sz="4" w:space="0" w:color="auto"/>
              <w:left w:val="nil"/>
              <w:bottom w:val="single" w:sz="4" w:space="0" w:color="auto"/>
              <w:right w:val="nil"/>
            </w:tcBorders>
            <w:shd w:val="clear" w:color="auto" w:fill="auto"/>
            <w:noWrap/>
            <w:vAlign w:val="center"/>
          </w:tcPr>
          <w:p w:rsidR="001D3E07" w:rsidRPr="00C56190" w:rsidRDefault="001D3E07" w:rsidP="00C56190">
            <w:pPr>
              <w:jc w:val="center"/>
              <w:rPr>
                <w:color w:val="000000"/>
                <w:sz w:val="21"/>
                <w:szCs w:val="21"/>
              </w:rPr>
            </w:pPr>
            <w:r w:rsidRPr="00C56190">
              <w:rPr>
                <w:color w:val="000000"/>
                <w:sz w:val="21"/>
                <w:szCs w:val="21"/>
              </w:rPr>
              <w:t>экз.</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2</w:t>
            </w:r>
          </w:p>
        </w:tc>
        <w:tc>
          <w:tcPr>
            <w:tcW w:w="709"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72</w:t>
            </w: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w:t>
            </w: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1612B3">
            <w:pPr>
              <w:rPr>
                <w:color w:val="000000"/>
                <w:sz w:val="21"/>
                <w:szCs w:val="21"/>
              </w:rPr>
            </w:pPr>
            <w:r w:rsidRPr="00C56190">
              <w:rPr>
                <w:color w:val="000000"/>
                <w:sz w:val="21"/>
                <w:szCs w:val="21"/>
              </w:rPr>
              <w:t>Б</w:t>
            </w:r>
            <w:proofErr w:type="gramStart"/>
            <w:r w:rsidRPr="00C56190">
              <w:rPr>
                <w:color w:val="000000"/>
                <w:sz w:val="21"/>
                <w:szCs w:val="21"/>
              </w:rPr>
              <w:t>1</w:t>
            </w:r>
            <w:proofErr w:type="gramEnd"/>
            <w:r w:rsidRPr="00C56190">
              <w:rPr>
                <w:color w:val="000000"/>
                <w:sz w:val="21"/>
                <w:szCs w:val="21"/>
              </w:rPr>
              <w:t>.Б.5</w:t>
            </w:r>
          </w:p>
        </w:tc>
        <w:tc>
          <w:tcPr>
            <w:tcW w:w="2410" w:type="dxa"/>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rPr>
                <w:sz w:val="21"/>
                <w:szCs w:val="21"/>
              </w:rPr>
            </w:pPr>
            <w:r w:rsidRPr="00C56190">
              <w:rPr>
                <w:sz w:val="21"/>
                <w:szCs w:val="21"/>
              </w:rPr>
              <w:t>Безопасность жизнедеятельности</w:t>
            </w:r>
          </w:p>
        </w:tc>
        <w:tc>
          <w:tcPr>
            <w:tcW w:w="708" w:type="dxa"/>
            <w:tcBorders>
              <w:top w:val="nil"/>
              <w:left w:val="nil"/>
              <w:bottom w:val="single" w:sz="4" w:space="0" w:color="auto"/>
              <w:right w:val="nil"/>
            </w:tcBorders>
            <w:shd w:val="clear" w:color="auto" w:fill="auto"/>
            <w:noWrap/>
            <w:vAlign w:val="center"/>
          </w:tcPr>
          <w:p w:rsidR="001D3E07" w:rsidRPr="00C56190" w:rsidRDefault="001D3E07" w:rsidP="00C56190">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2</w:t>
            </w:r>
          </w:p>
        </w:tc>
        <w:tc>
          <w:tcPr>
            <w:tcW w:w="709"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72</w:t>
            </w: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r w:rsidRPr="00C56190">
              <w:rPr>
                <w:color w:val="000000"/>
                <w:sz w:val="21"/>
                <w:szCs w:val="21"/>
              </w:rPr>
              <w:t>+</w:t>
            </w: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1612B3">
            <w:pPr>
              <w:rPr>
                <w:b/>
                <w:color w:val="000000"/>
                <w:sz w:val="21"/>
                <w:szCs w:val="21"/>
              </w:rPr>
            </w:pPr>
            <w:r w:rsidRPr="00C56190">
              <w:rPr>
                <w:b/>
                <w:color w:val="000000"/>
                <w:sz w:val="21"/>
                <w:szCs w:val="21"/>
              </w:rPr>
              <w:t>Б</w:t>
            </w:r>
            <w:proofErr w:type="gramStart"/>
            <w:r w:rsidRPr="00C56190">
              <w:rPr>
                <w:b/>
                <w:color w:val="000000"/>
                <w:sz w:val="21"/>
                <w:szCs w:val="21"/>
              </w:rPr>
              <w:t>1</w:t>
            </w:r>
            <w:proofErr w:type="gramEnd"/>
            <w:r w:rsidRPr="00C56190">
              <w:rPr>
                <w:b/>
                <w:color w:val="000000"/>
                <w:sz w:val="21"/>
                <w:szCs w:val="21"/>
              </w:rPr>
              <w:t>.В</w:t>
            </w:r>
          </w:p>
        </w:tc>
        <w:tc>
          <w:tcPr>
            <w:tcW w:w="3118" w:type="dxa"/>
            <w:gridSpan w:val="2"/>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rPr>
                <w:b/>
                <w:color w:val="000000"/>
                <w:sz w:val="21"/>
                <w:szCs w:val="21"/>
              </w:rPr>
            </w:pPr>
            <w:r w:rsidRPr="00C56190">
              <w:rPr>
                <w:b/>
                <w:color w:val="000000"/>
                <w:sz w:val="21"/>
                <w:szCs w:val="21"/>
              </w:rPr>
              <w:t>Вариативная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C56190" w:rsidRDefault="000C217D" w:rsidP="001612B3">
            <w:pPr>
              <w:jc w:val="center"/>
              <w:rPr>
                <w:b/>
                <w:color w:val="000000"/>
                <w:sz w:val="21"/>
                <w:szCs w:val="21"/>
              </w:rPr>
            </w:pPr>
            <w:r>
              <w:rPr>
                <w:b/>
                <w:color w:val="000000"/>
                <w:sz w:val="21"/>
                <w:szCs w:val="21"/>
              </w:rPr>
              <w:t>14</w:t>
            </w:r>
          </w:p>
        </w:tc>
        <w:tc>
          <w:tcPr>
            <w:tcW w:w="709" w:type="dxa"/>
            <w:tcBorders>
              <w:top w:val="nil"/>
              <w:left w:val="nil"/>
              <w:bottom w:val="single" w:sz="4" w:space="0" w:color="auto"/>
              <w:right w:val="single" w:sz="8" w:space="0" w:color="auto"/>
            </w:tcBorders>
            <w:shd w:val="clear" w:color="auto" w:fill="auto"/>
            <w:vAlign w:val="center"/>
          </w:tcPr>
          <w:p w:rsidR="001D3E07" w:rsidRPr="00C56190" w:rsidRDefault="000C217D" w:rsidP="001612B3">
            <w:pPr>
              <w:jc w:val="center"/>
              <w:rPr>
                <w:b/>
                <w:color w:val="000000"/>
                <w:sz w:val="21"/>
                <w:szCs w:val="21"/>
              </w:rPr>
            </w:pPr>
            <w:r>
              <w:rPr>
                <w:b/>
                <w:color w:val="000000"/>
                <w:sz w:val="21"/>
                <w:szCs w:val="21"/>
              </w:rPr>
              <w:t>504</w:t>
            </w: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C56190">
            <w:pPr>
              <w:rPr>
                <w:b/>
                <w:color w:val="000000"/>
                <w:sz w:val="21"/>
                <w:szCs w:val="21"/>
              </w:rPr>
            </w:pPr>
            <w:r w:rsidRPr="00C56190">
              <w:rPr>
                <w:b/>
                <w:color w:val="000000"/>
                <w:sz w:val="21"/>
                <w:szCs w:val="21"/>
              </w:rPr>
              <w:t>Б</w:t>
            </w:r>
            <w:proofErr w:type="gramStart"/>
            <w:r w:rsidRPr="00C56190">
              <w:rPr>
                <w:b/>
                <w:color w:val="000000"/>
                <w:sz w:val="21"/>
                <w:szCs w:val="21"/>
              </w:rPr>
              <w:t>1</w:t>
            </w:r>
            <w:proofErr w:type="gramEnd"/>
            <w:r w:rsidRPr="00C56190">
              <w:rPr>
                <w:b/>
                <w:color w:val="000000"/>
                <w:sz w:val="21"/>
                <w:szCs w:val="21"/>
              </w:rPr>
              <w:t>.В.ОД</w:t>
            </w:r>
          </w:p>
        </w:tc>
        <w:tc>
          <w:tcPr>
            <w:tcW w:w="3118" w:type="dxa"/>
            <w:gridSpan w:val="2"/>
            <w:tcBorders>
              <w:top w:val="nil"/>
              <w:left w:val="nil"/>
              <w:bottom w:val="single" w:sz="4" w:space="0" w:color="auto"/>
              <w:right w:val="single" w:sz="8" w:space="0" w:color="auto"/>
            </w:tcBorders>
            <w:shd w:val="clear" w:color="auto" w:fill="auto"/>
            <w:noWrap/>
            <w:vAlign w:val="center"/>
          </w:tcPr>
          <w:p w:rsidR="001D3E07" w:rsidRPr="00C56190" w:rsidRDefault="001D3E07" w:rsidP="001612B3">
            <w:pPr>
              <w:rPr>
                <w:b/>
                <w:color w:val="000000"/>
                <w:sz w:val="21"/>
                <w:szCs w:val="21"/>
              </w:rPr>
            </w:pPr>
            <w:r w:rsidRPr="00C56190">
              <w:rPr>
                <w:b/>
                <w:color w:val="000000"/>
                <w:sz w:val="21"/>
                <w:szCs w:val="21"/>
              </w:rPr>
              <w:t>Обязательные дисциплины</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C56190" w:rsidRDefault="000C217D" w:rsidP="001612B3">
            <w:pPr>
              <w:jc w:val="center"/>
              <w:rPr>
                <w:b/>
                <w:color w:val="000000"/>
                <w:sz w:val="21"/>
                <w:szCs w:val="21"/>
              </w:rPr>
            </w:pPr>
            <w:r>
              <w:rPr>
                <w:b/>
                <w:color w:val="000000"/>
                <w:sz w:val="21"/>
                <w:szCs w:val="21"/>
              </w:rPr>
              <w:t>6</w:t>
            </w:r>
          </w:p>
        </w:tc>
        <w:tc>
          <w:tcPr>
            <w:tcW w:w="709" w:type="dxa"/>
            <w:tcBorders>
              <w:top w:val="nil"/>
              <w:left w:val="nil"/>
              <w:bottom w:val="single" w:sz="4" w:space="0" w:color="auto"/>
              <w:right w:val="single" w:sz="8" w:space="0" w:color="auto"/>
            </w:tcBorders>
            <w:shd w:val="clear" w:color="auto" w:fill="auto"/>
            <w:vAlign w:val="center"/>
          </w:tcPr>
          <w:p w:rsidR="001D3E07" w:rsidRPr="00C56190" w:rsidRDefault="000C217D" w:rsidP="001612B3">
            <w:pPr>
              <w:jc w:val="center"/>
              <w:rPr>
                <w:b/>
                <w:color w:val="000000"/>
                <w:sz w:val="21"/>
                <w:szCs w:val="21"/>
              </w:rPr>
            </w:pPr>
            <w:r>
              <w:rPr>
                <w:b/>
                <w:color w:val="000000"/>
                <w:sz w:val="21"/>
                <w:szCs w:val="21"/>
              </w:rPr>
              <w:t>216</w:t>
            </w: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0C217D">
            <w:pPr>
              <w:rPr>
                <w:color w:val="000000"/>
                <w:sz w:val="21"/>
                <w:szCs w:val="21"/>
              </w:rPr>
            </w:pPr>
            <w:r w:rsidRPr="00C56190">
              <w:rPr>
                <w:color w:val="000000"/>
                <w:sz w:val="21"/>
                <w:szCs w:val="21"/>
              </w:rPr>
              <w:t>Б</w:t>
            </w:r>
            <w:proofErr w:type="gramStart"/>
            <w:r w:rsidRPr="00C56190">
              <w:rPr>
                <w:color w:val="000000"/>
                <w:sz w:val="21"/>
                <w:szCs w:val="21"/>
              </w:rPr>
              <w:t>1</w:t>
            </w:r>
            <w:proofErr w:type="gramEnd"/>
            <w:r w:rsidRPr="00C56190">
              <w:rPr>
                <w:color w:val="000000"/>
                <w:sz w:val="21"/>
                <w:szCs w:val="21"/>
              </w:rPr>
              <w:t>.Б.ОД.1</w:t>
            </w:r>
          </w:p>
        </w:tc>
        <w:tc>
          <w:tcPr>
            <w:tcW w:w="2410" w:type="dxa"/>
            <w:tcBorders>
              <w:top w:val="nil"/>
              <w:left w:val="nil"/>
              <w:bottom w:val="single" w:sz="4" w:space="0" w:color="auto"/>
              <w:right w:val="single" w:sz="8" w:space="0" w:color="auto"/>
            </w:tcBorders>
            <w:shd w:val="clear" w:color="auto" w:fill="auto"/>
            <w:noWrap/>
            <w:vAlign w:val="center"/>
          </w:tcPr>
          <w:p w:rsidR="001D3E07" w:rsidRPr="00C56190" w:rsidRDefault="000C217D" w:rsidP="001612B3">
            <w:pPr>
              <w:rPr>
                <w:sz w:val="21"/>
                <w:szCs w:val="21"/>
              </w:rPr>
            </w:pPr>
            <w:r w:rsidRPr="00C56190">
              <w:rPr>
                <w:sz w:val="21"/>
                <w:szCs w:val="21"/>
              </w:rPr>
              <w:t>Психология</w:t>
            </w:r>
          </w:p>
        </w:tc>
        <w:tc>
          <w:tcPr>
            <w:tcW w:w="708" w:type="dxa"/>
            <w:tcBorders>
              <w:top w:val="single" w:sz="4" w:space="0" w:color="auto"/>
              <w:left w:val="nil"/>
              <w:bottom w:val="nil"/>
              <w:right w:val="nil"/>
            </w:tcBorders>
            <w:shd w:val="clear" w:color="auto" w:fill="auto"/>
            <w:noWrap/>
            <w:vAlign w:val="center"/>
          </w:tcPr>
          <w:p w:rsidR="001D3E07" w:rsidRPr="00C56190" w:rsidRDefault="001D3E07" w:rsidP="00857D32">
            <w:pPr>
              <w:jc w:val="center"/>
              <w:rPr>
                <w:color w:val="000000"/>
                <w:sz w:val="21"/>
                <w:szCs w:val="21"/>
              </w:rPr>
            </w:pPr>
            <w:proofErr w:type="spellStart"/>
            <w:r w:rsidRPr="00C56190">
              <w:rPr>
                <w:color w:val="000000"/>
                <w:sz w:val="21"/>
                <w:szCs w:val="21"/>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C56190" w:rsidRDefault="000C217D" w:rsidP="001612B3">
            <w:pPr>
              <w:jc w:val="center"/>
              <w:rPr>
                <w:color w:val="000000"/>
                <w:sz w:val="21"/>
                <w:szCs w:val="21"/>
              </w:rPr>
            </w:pPr>
            <w:r>
              <w:rPr>
                <w:color w:val="000000"/>
                <w:sz w:val="21"/>
                <w:szCs w:val="21"/>
              </w:rPr>
              <w:t>2</w:t>
            </w:r>
          </w:p>
        </w:tc>
        <w:tc>
          <w:tcPr>
            <w:tcW w:w="709" w:type="dxa"/>
            <w:tcBorders>
              <w:top w:val="nil"/>
              <w:left w:val="nil"/>
              <w:bottom w:val="single" w:sz="4" w:space="0" w:color="auto"/>
              <w:right w:val="single" w:sz="8" w:space="0" w:color="auto"/>
            </w:tcBorders>
            <w:shd w:val="clear" w:color="auto" w:fill="auto"/>
            <w:vAlign w:val="center"/>
          </w:tcPr>
          <w:p w:rsidR="001D3E07" w:rsidRPr="00C56190" w:rsidRDefault="000C217D" w:rsidP="001612B3">
            <w:pPr>
              <w:jc w:val="center"/>
              <w:rPr>
                <w:color w:val="000000"/>
                <w:sz w:val="21"/>
                <w:szCs w:val="21"/>
              </w:rPr>
            </w:pPr>
            <w:r>
              <w:rPr>
                <w:color w:val="000000"/>
                <w:sz w:val="21"/>
                <w:szCs w:val="21"/>
              </w:rPr>
              <w:t>72</w:t>
            </w: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w:t>
            </w: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0C217D">
            <w:pPr>
              <w:rPr>
                <w:color w:val="000000"/>
                <w:sz w:val="21"/>
                <w:szCs w:val="21"/>
              </w:rPr>
            </w:pPr>
            <w:r w:rsidRPr="00C56190">
              <w:rPr>
                <w:color w:val="000000"/>
                <w:sz w:val="21"/>
                <w:szCs w:val="21"/>
              </w:rPr>
              <w:t>Б</w:t>
            </w:r>
            <w:proofErr w:type="gramStart"/>
            <w:r w:rsidRPr="00C56190">
              <w:rPr>
                <w:color w:val="000000"/>
                <w:sz w:val="21"/>
                <w:szCs w:val="21"/>
              </w:rPr>
              <w:t>1</w:t>
            </w:r>
            <w:proofErr w:type="gramEnd"/>
            <w:r w:rsidRPr="00C56190">
              <w:rPr>
                <w:color w:val="000000"/>
                <w:sz w:val="21"/>
                <w:szCs w:val="21"/>
              </w:rPr>
              <w:t>.Б.ОД.2</w:t>
            </w:r>
          </w:p>
        </w:tc>
        <w:tc>
          <w:tcPr>
            <w:tcW w:w="2410" w:type="dxa"/>
            <w:tcBorders>
              <w:top w:val="nil"/>
              <w:left w:val="nil"/>
              <w:bottom w:val="single" w:sz="4" w:space="0" w:color="auto"/>
              <w:right w:val="single" w:sz="8" w:space="0" w:color="auto"/>
            </w:tcBorders>
            <w:shd w:val="clear" w:color="auto" w:fill="auto"/>
            <w:noWrap/>
            <w:vAlign w:val="center"/>
          </w:tcPr>
          <w:p w:rsidR="001D3E07" w:rsidRPr="00C56190" w:rsidRDefault="00857D32" w:rsidP="00857D32">
            <w:pPr>
              <w:rPr>
                <w:sz w:val="21"/>
                <w:szCs w:val="21"/>
              </w:rPr>
            </w:pPr>
            <w:r w:rsidRPr="00C56190">
              <w:rPr>
                <w:color w:val="000000"/>
                <w:sz w:val="21"/>
                <w:szCs w:val="21"/>
              </w:rPr>
              <w:t>Русский язык и культура речи</w:t>
            </w:r>
            <w:r w:rsidRPr="00C56190">
              <w:rPr>
                <w:sz w:val="21"/>
                <w:szCs w:val="21"/>
              </w:rPr>
              <w:t xml:space="preserve"> </w:t>
            </w:r>
          </w:p>
        </w:tc>
        <w:tc>
          <w:tcPr>
            <w:tcW w:w="708" w:type="dxa"/>
            <w:tcBorders>
              <w:top w:val="single" w:sz="4" w:space="0" w:color="auto"/>
              <w:left w:val="nil"/>
              <w:bottom w:val="single" w:sz="4" w:space="0" w:color="auto"/>
              <w:right w:val="nil"/>
            </w:tcBorders>
            <w:shd w:val="clear" w:color="auto" w:fill="auto"/>
            <w:noWrap/>
            <w:vAlign w:val="center"/>
          </w:tcPr>
          <w:p w:rsidR="001D3E07" w:rsidRPr="00C56190" w:rsidRDefault="001D3E07" w:rsidP="00857D32">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2</w:t>
            </w:r>
          </w:p>
        </w:tc>
        <w:tc>
          <w:tcPr>
            <w:tcW w:w="709"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72</w:t>
            </w: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857D32" w:rsidP="001612B3">
            <w:pPr>
              <w:jc w:val="center"/>
              <w:rPr>
                <w:color w:val="000000"/>
                <w:sz w:val="21"/>
                <w:szCs w:val="21"/>
              </w:rPr>
            </w:pPr>
            <w:r>
              <w:rPr>
                <w:color w:val="000000"/>
                <w:sz w:val="21"/>
                <w:szCs w:val="21"/>
              </w:rPr>
              <w:t>+</w:t>
            </w: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0C217D">
            <w:pPr>
              <w:rPr>
                <w:color w:val="000000"/>
                <w:sz w:val="21"/>
                <w:szCs w:val="21"/>
              </w:rPr>
            </w:pPr>
            <w:r w:rsidRPr="00C56190">
              <w:rPr>
                <w:color w:val="000000"/>
                <w:sz w:val="21"/>
                <w:szCs w:val="21"/>
              </w:rPr>
              <w:t>Б</w:t>
            </w:r>
            <w:proofErr w:type="gramStart"/>
            <w:r w:rsidRPr="00C56190">
              <w:rPr>
                <w:color w:val="000000"/>
                <w:sz w:val="21"/>
                <w:szCs w:val="21"/>
              </w:rPr>
              <w:t>1</w:t>
            </w:r>
            <w:proofErr w:type="gramEnd"/>
            <w:r w:rsidRPr="00C56190">
              <w:rPr>
                <w:color w:val="000000"/>
                <w:sz w:val="21"/>
                <w:szCs w:val="21"/>
              </w:rPr>
              <w:t>.Б.ОД.3</w:t>
            </w:r>
          </w:p>
        </w:tc>
        <w:tc>
          <w:tcPr>
            <w:tcW w:w="2410" w:type="dxa"/>
            <w:tcBorders>
              <w:top w:val="nil"/>
              <w:left w:val="nil"/>
              <w:bottom w:val="single" w:sz="4" w:space="0" w:color="auto"/>
              <w:right w:val="single" w:sz="8" w:space="0" w:color="auto"/>
            </w:tcBorders>
            <w:shd w:val="clear" w:color="auto" w:fill="auto"/>
            <w:noWrap/>
            <w:vAlign w:val="center"/>
          </w:tcPr>
          <w:p w:rsidR="001D3E07" w:rsidRPr="00C56190" w:rsidRDefault="00857D32" w:rsidP="001612B3">
            <w:pPr>
              <w:rPr>
                <w:color w:val="000000"/>
                <w:sz w:val="21"/>
                <w:szCs w:val="21"/>
              </w:rPr>
            </w:pPr>
            <w:r>
              <w:rPr>
                <w:sz w:val="21"/>
                <w:szCs w:val="21"/>
              </w:rPr>
              <w:t>Социология</w:t>
            </w:r>
          </w:p>
        </w:tc>
        <w:tc>
          <w:tcPr>
            <w:tcW w:w="708" w:type="dxa"/>
            <w:tcBorders>
              <w:top w:val="nil"/>
              <w:left w:val="nil"/>
              <w:bottom w:val="single" w:sz="4" w:space="0" w:color="auto"/>
              <w:right w:val="nil"/>
            </w:tcBorders>
            <w:shd w:val="clear" w:color="auto" w:fill="auto"/>
            <w:noWrap/>
            <w:vAlign w:val="center"/>
          </w:tcPr>
          <w:p w:rsidR="001D3E07" w:rsidRPr="00C56190" w:rsidRDefault="001D3E07" w:rsidP="00857D32">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2</w:t>
            </w:r>
          </w:p>
        </w:tc>
        <w:tc>
          <w:tcPr>
            <w:tcW w:w="709"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72</w:t>
            </w: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r w:rsidRPr="00C56190">
              <w:rPr>
                <w:color w:val="000000"/>
                <w:sz w:val="21"/>
                <w:szCs w:val="21"/>
              </w:rPr>
              <w:t>+</w:t>
            </w:r>
          </w:p>
        </w:tc>
        <w:tc>
          <w:tcPr>
            <w:tcW w:w="426"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29"/>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E07" w:rsidRPr="00C56190" w:rsidRDefault="001D3E07" w:rsidP="00C56190">
            <w:pPr>
              <w:rPr>
                <w:b/>
                <w:bCs/>
                <w:sz w:val="21"/>
                <w:szCs w:val="21"/>
              </w:rPr>
            </w:pPr>
            <w:r w:rsidRPr="00C56190">
              <w:rPr>
                <w:b/>
                <w:bCs/>
                <w:sz w:val="21"/>
                <w:szCs w:val="21"/>
              </w:rPr>
              <w:t>Б</w:t>
            </w:r>
            <w:proofErr w:type="gramStart"/>
            <w:r w:rsidRPr="00C56190">
              <w:rPr>
                <w:b/>
                <w:bCs/>
                <w:sz w:val="21"/>
                <w:szCs w:val="21"/>
              </w:rPr>
              <w:t>1</w:t>
            </w:r>
            <w:proofErr w:type="gramEnd"/>
            <w:r w:rsidRPr="00C56190">
              <w:rPr>
                <w:b/>
                <w:bCs/>
                <w:sz w:val="21"/>
                <w:szCs w:val="21"/>
              </w:rPr>
              <w:t>.В.ДВ</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3E07" w:rsidRPr="00C56190" w:rsidRDefault="001D3E07" w:rsidP="001612B3">
            <w:pPr>
              <w:rPr>
                <w:b/>
                <w:bCs/>
                <w:sz w:val="21"/>
                <w:szCs w:val="21"/>
              </w:rPr>
            </w:pPr>
            <w:r w:rsidRPr="00C56190">
              <w:rPr>
                <w:b/>
                <w:bCs/>
                <w:sz w:val="21"/>
                <w:szCs w:val="21"/>
              </w:rPr>
              <w:t xml:space="preserve">Дисциплины по выбору </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1D3E07" w:rsidRPr="00C56190" w:rsidRDefault="00857D32" w:rsidP="001612B3">
            <w:pPr>
              <w:jc w:val="center"/>
              <w:rPr>
                <w:b/>
                <w:bCs/>
                <w:color w:val="000000"/>
                <w:sz w:val="21"/>
                <w:szCs w:val="21"/>
              </w:rPr>
            </w:pPr>
            <w:r>
              <w:rPr>
                <w:b/>
                <w:bCs/>
                <w:color w:val="000000"/>
                <w:sz w:val="21"/>
                <w:szCs w:val="21"/>
              </w:rPr>
              <w:t>8</w:t>
            </w:r>
          </w:p>
        </w:tc>
        <w:tc>
          <w:tcPr>
            <w:tcW w:w="709" w:type="dxa"/>
            <w:tcBorders>
              <w:top w:val="single" w:sz="4" w:space="0" w:color="auto"/>
              <w:left w:val="nil"/>
              <w:bottom w:val="single" w:sz="4" w:space="0" w:color="auto"/>
              <w:right w:val="single" w:sz="8" w:space="0" w:color="auto"/>
            </w:tcBorders>
            <w:shd w:val="clear" w:color="auto" w:fill="auto"/>
            <w:vAlign w:val="center"/>
          </w:tcPr>
          <w:p w:rsidR="001D3E07" w:rsidRPr="00C56190" w:rsidRDefault="00857D32" w:rsidP="001612B3">
            <w:pPr>
              <w:jc w:val="center"/>
              <w:rPr>
                <w:b/>
                <w:bCs/>
                <w:color w:val="000000"/>
                <w:sz w:val="21"/>
                <w:szCs w:val="21"/>
              </w:rPr>
            </w:pPr>
            <w:r>
              <w:rPr>
                <w:b/>
                <w:bCs/>
                <w:color w:val="000000"/>
                <w:sz w:val="21"/>
                <w:szCs w:val="21"/>
              </w:rPr>
              <w:t>288</w:t>
            </w: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1D3E07" w:rsidRPr="00601DE9" w:rsidTr="00161097">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1612B3">
            <w:pPr>
              <w:rPr>
                <w:color w:val="000000"/>
                <w:sz w:val="21"/>
                <w:szCs w:val="21"/>
              </w:rPr>
            </w:pPr>
            <w:r w:rsidRPr="00C56190">
              <w:rPr>
                <w:bCs/>
                <w:color w:val="000000"/>
                <w:sz w:val="21"/>
                <w:szCs w:val="21"/>
              </w:rPr>
              <w:t>Б</w:t>
            </w:r>
            <w:proofErr w:type="gramStart"/>
            <w:r w:rsidRPr="00C56190">
              <w:rPr>
                <w:bCs/>
                <w:color w:val="000000"/>
                <w:sz w:val="21"/>
                <w:szCs w:val="21"/>
              </w:rPr>
              <w:t>1</w:t>
            </w:r>
            <w:proofErr w:type="gramEnd"/>
            <w:r w:rsidRPr="00C56190">
              <w:rPr>
                <w:bCs/>
                <w:color w:val="000000"/>
                <w:sz w:val="21"/>
                <w:szCs w:val="21"/>
              </w:rPr>
              <w:t>.В.ДВ.1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709"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857D32"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57D32" w:rsidRPr="00C56190" w:rsidRDefault="00857D32" w:rsidP="001612B3">
            <w:pPr>
              <w:rPr>
                <w:color w:val="000000"/>
                <w:sz w:val="21"/>
                <w:szCs w:val="21"/>
              </w:rPr>
            </w:pPr>
            <w:r w:rsidRPr="00C56190">
              <w:rPr>
                <w:color w:val="000000"/>
                <w:sz w:val="21"/>
                <w:szCs w:val="21"/>
              </w:rPr>
              <w:t>1</w:t>
            </w:r>
          </w:p>
        </w:tc>
        <w:tc>
          <w:tcPr>
            <w:tcW w:w="2410" w:type="dxa"/>
            <w:tcBorders>
              <w:top w:val="nil"/>
              <w:left w:val="nil"/>
              <w:bottom w:val="single" w:sz="4" w:space="0" w:color="auto"/>
              <w:right w:val="nil"/>
            </w:tcBorders>
            <w:shd w:val="clear" w:color="auto" w:fill="auto"/>
            <w:vAlign w:val="center"/>
          </w:tcPr>
          <w:p w:rsidR="00857D32" w:rsidRPr="00C56190" w:rsidRDefault="00857D32" w:rsidP="001612B3">
            <w:pPr>
              <w:rPr>
                <w:bCs/>
                <w:color w:val="000000"/>
                <w:sz w:val="21"/>
                <w:szCs w:val="21"/>
              </w:rPr>
            </w:pPr>
            <w:r w:rsidRPr="00C56190">
              <w:rPr>
                <w:bCs/>
                <w:color w:val="000000"/>
                <w:sz w:val="21"/>
                <w:szCs w:val="21"/>
              </w:rPr>
              <w:t xml:space="preserve">Политология </w:t>
            </w:r>
          </w:p>
        </w:tc>
        <w:tc>
          <w:tcPr>
            <w:tcW w:w="708" w:type="dxa"/>
            <w:vMerge w:val="restart"/>
            <w:tcBorders>
              <w:top w:val="nil"/>
              <w:left w:val="single" w:sz="8" w:space="0" w:color="auto"/>
              <w:right w:val="nil"/>
            </w:tcBorders>
            <w:shd w:val="clear" w:color="auto" w:fill="auto"/>
            <w:noWrap/>
            <w:vAlign w:val="center"/>
          </w:tcPr>
          <w:p w:rsidR="00857D32" w:rsidRPr="00C56190" w:rsidRDefault="00857D32" w:rsidP="00857D32">
            <w:pPr>
              <w:jc w:val="center"/>
              <w:rPr>
                <w:color w:val="000000"/>
                <w:sz w:val="21"/>
                <w:szCs w:val="21"/>
              </w:rPr>
            </w:pPr>
            <w:proofErr w:type="spellStart"/>
            <w:r w:rsidRPr="00C56190">
              <w:rPr>
                <w:sz w:val="21"/>
                <w:szCs w:val="21"/>
              </w:rPr>
              <w:t>зач</w:t>
            </w:r>
            <w:proofErr w:type="spellEnd"/>
            <w:r w:rsidRPr="00C56190">
              <w:rPr>
                <w:sz w:val="21"/>
                <w:szCs w:val="21"/>
              </w:rPr>
              <w:t>.</w:t>
            </w:r>
          </w:p>
        </w:tc>
        <w:tc>
          <w:tcPr>
            <w:tcW w:w="567" w:type="dxa"/>
            <w:vMerge w:val="restart"/>
            <w:tcBorders>
              <w:top w:val="nil"/>
              <w:left w:val="single" w:sz="8" w:space="0" w:color="auto"/>
              <w:right w:val="single" w:sz="4" w:space="0" w:color="auto"/>
            </w:tcBorders>
            <w:shd w:val="clear" w:color="auto" w:fill="auto"/>
            <w:vAlign w:val="center"/>
          </w:tcPr>
          <w:p w:rsidR="00857D32" w:rsidRPr="00C56190" w:rsidRDefault="00857D32" w:rsidP="001612B3">
            <w:pPr>
              <w:jc w:val="center"/>
              <w:rPr>
                <w:color w:val="000000"/>
                <w:sz w:val="21"/>
                <w:szCs w:val="21"/>
              </w:rPr>
            </w:pPr>
            <w:r w:rsidRPr="00C56190">
              <w:rPr>
                <w:color w:val="000000"/>
                <w:sz w:val="21"/>
                <w:szCs w:val="21"/>
              </w:rPr>
              <w:t>2</w:t>
            </w:r>
          </w:p>
        </w:tc>
        <w:tc>
          <w:tcPr>
            <w:tcW w:w="709" w:type="dxa"/>
            <w:vMerge w:val="restart"/>
            <w:tcBorders>
              <w:top w:val="nil"/>
              <w:left w:val="nil"/>
              <w:right w:val="single" w:sz="8" w:space="0" w:color="auto"/>
            </w:tcBorders>
            <w:shd w:val="clear" w:color="auto" w:fill="auto"/>
            <w:vAlign w:val="center"/>
          </w:tcPr>
          <w:p w:rsidR="00857D32" w:rsidRPr="00C56190" w:rsidRDefault="00857D32" w:rsidP="001612B3">
            <w:pPr>
              <w:jc w:val="center"/>
              <w:rPr>
                <w:color w:val="000000"/>
                <w:sz w:val="21"/>
                <w:szCs w:val="21"/>
              </w:rPr>
            </w:pPr>
            <w:r w:rsidRPr="00C56190">
              <w:rPr>
                <w:color w:val="000000"/>
                <w:sz w:val="21"/>
                <w:szCs w:val="21"/>
              </w:rPr>
              <w:t>72</w:t>
            </w: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color w:val="000000"/>
                <w:sz w:val="21"/>
                <w:szCs w:val="21"/>
              </w:rPr>
            </w:pPr>
          </w:p>
        </w:tc>
        <w:tc>
          <w:tcPr>
            <w:tcW w:w="426"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color w:val="000000"/>
                <w:sz w:val="21"/>
                <w:szCs w:val="21"/>
              </w:rPr>
            </w:pP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color w:val="000000"/>
                <w:sz w:val="21"/>
                <w:szCs w:val="21"/>
              </w:rPr>
            </w:pP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color w:val="000000"/>
                <w:sz w:val="21"/>
                <w:szCs w:val="21"/>
              </w:rPr>
            </w:pPr>
            <w:r w:rsidRPr="00C56190">
              <w:rPr>
                <w:color w:val="000000"/>
                <w:sz w:val="21"/>
                <w:szCs w:val="21"/>
              </w:rPr>
              <w:t>+</w:t>
            </w: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color w:val="000000"/>
                <w:sz w:val="21"/>
                <w:szCs w:val="21"/>
              </w:rPr>
            </w:pPr>
          </w:p>
        </w:tc>
        <w:tc>
          <w:tcPr>
            <w:tcW w:w="426"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color w:val="000000"/>
                <w:sz w:val="21"/>
                <w:szCs w:val="21"/>
              </w:rPr>
            </w:pP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color w:val="000000"/>
                <w:sz w:val="21"/>
                <w:szCs w:val="21"/>
              </w:rPr>
            </w:pPr>
          </w:p>
        </w:tc>
        <w:tc>
          <w:tcPr>
            <w:tcW w:w="425" w:type="dxa"/>
            <w:vMerge w:val="restart"/>
            <w:tcBorders>
              <w:top w:val="nil"/>
              <w:left w:val="nil"/>
              <w:right w:val="single" w:sz="8" w:space="0" w:color="auto"/>
            </w:tcBorders>
            <w:shd w:val="clear" w:color="auto" w:fill="auto"/>
            <w:vAlign w:val="center"/>
          </w:tcPr>
          <w:p w:rsidR="00857D32" w:rsidRPr="00C56190" w:rsidRDefault="00857D32"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857D32" w:rsidRPr="00C56190" w:rsidRDefault="00857D32" w:rsidP="001612B3">
            <w:pPr>
              <w:jc w:val="center"/>
              <w:rPr>
                <w:color w:val="000000"/>
                <w:sz w:val="21"/>
                <w:szCs w:val="21"/>
              </w:rPr>
            </w:pPr>
          </w:p>
        </w:tc>
      </w:tr>
      <w:tr w:rsidR="00857D3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D32" w:rsidRPr="00C56190" w:rsidRDefault="00857D32" w:rsidP="001612B3">
            <w:pPr>
              <w:rPr>
                <w:sz w:val="21"/>
                <w:szCs w:val="21"/>
              </w:rPr>
            </w:pPr>
            <w:r w:rsidRPr="00C56190">
              <w:rPr>
                <w:sz w:val="21"/>
                <w:szCs w:val="21"/>
              </w:rPr>
              <w:t>2</w:t>
            </w:r>
          </w:p>
        </w:tc>
        <w:tc>
          <w:tcPr>
            <w:tcW w:w="2410" w:type="dxa"/>
            <w:tcBorders>
              <w:top w:val="single" w:sz="4" w:space="0" w:color="auto"/>
              <w:left w:val="nil"/>
              <w:bottom w:val="single" w:sz="4" w:space="0" w:color="auto"/>
              <w:right w:val="nil"/>
            </w:tcBorders>
            <w:shd w:val="clear" w:color="auto" w:fill="auto"/>
            <w:noWrap/>
            <w:vAlign w:val="center"/>
          </w:tcPr>
          <w:p w:rsidR="00857D32" w:rsidRPr="00C56190" w:rsidRDefault="00857D32" w:rsidP="001612B3">
            <w:pPr>
              <w:rPr>
                <w:sz w:val="21"/>
                <w:szCs w:val="21"/>
              </w:rPr>
            </w:pPr>
            <w:r w:rsidRPr="00C56190">
              <w:rPr>
                <w:sz w:val="21"/>
                <w:szCs w:val="21"/>
              </w:rPr>
              <w:t>История политических и правовых учений</w:t>
            </w:r>
          </w:p>
        </w:tc>
        <w:tc>
          <w:tcPr>
            <w:tcW w:w="708" w:type="dxa"/>
            <w:vMerge/>
            <w:tcBorders>
              <w:left w:val="single" w:sz="8" w:space="0" w:color="auto"/>
              <w:bottom w:val="single" w:sz="4" w:space="0" w:color="auto"/>
              <w:right w:val="nil"/>
            </w:tcBorders>
            <w:shd w:val="clear" w:color="auto" w:fill="auto"/>
            <w:noWrap/>
            <w:vAlign w:val="center"/>
          </w:tcPr>
          <w:p w:rsidR="00857D32" w:rsidRPr="00C56190" w:rsidRDefault="00857D32" w:rsidP="00857D32">
            <w:pPr>
              <w:jc w:val="center"/>
              <w:rPr>
                <w:sz w:val="21"/>
                <w:szCs w:val="21"/>
              </w:rPr>
            </w:pPr>
          </w:p>
        </w:tc>
        <w:tc>
          <w:tcPr>
            <w:tcW w:w="567" w:type="dxa"/>
            <w:vMerge/>
            <w:tcBorders>
              <w:left w:val="single" w:sz="8" w:space="0" w:color="auto"/>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709" w:type="dxa"/>
            <w:vMerge/>
            <w:tcBorders>
              <w:left w:val="nil"/>
              <w:bottom w:val="single" w:sz="4" w:space="0" w:color="auto"/>
              <w:right w:val="single" w:sz="8"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6"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6"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8" w:space="0" w:color="auto"/>
            </w:tcBorders>
            <w:shd w:val="clear" w:color="auto" w:fill="auto"/>
            <w:vAlign w:val="center"/>
          </w:tcPr>
          <w:p w:rsidR="00857D32" w:rsidRPr="00C56190" w:rsidRDefault="00857D32" w:rsidP="001612B3">
            <w:pPr>
              <w:jc w:val="center"/>
              <w:rPr>
                <w:sz w:val="21"/>
                <w:szCs w:val="21"/>
              </w:rPr>
            </w:pPr>
          </w:p>
        </w:tc>
        <w:tc>
          <w:tcPr>
            <w:tcW w:w="851" w:type="dxa"/>
            <w:vMerge/>
            <w:tcBorders>
              <w:left w:val="nil"/>
              <w:right w:val="single" w:sz="8" w:space="0" w:color="auto"/>
            </w:tcBorders>
            <w:shd w:val="clear" w:color="auto" w:fill="auto"/>
            <w:noWrap/>
            <w:vAlign w:val="center"/>
          </w:tcPr>
          <w:p w:rsidR="00857D32" w:rsidRPr="00C56190" w:rsidRDefault="00857D32" w:rsidP="001612B3">
            <w:pPr>
              <w:jc w:val="center"/>
              <w:rPr>
                <w:sz w:val="21"/>
                <w:szCs w:val="21"/>
              </w:rPr>
            </w:pPr>
          </w:p>
        </w:tc>
      </w:tr>
      <w:tr w:rsidR="001D3E07" w:rsidRPr="00601DE9" w:rsidTr="00161097">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1612B3">
            <w:pPr>
              <w:rPr>
                <w:color w:val="000000"/>
                <w:sz w:val="21"/>
                <w:szCs w:val="21"/>
              </w:rPr>
            </w:pPr>
            <w:r w:rsidRPr="00C56190">
              <w:rPr>
                <w:bCs/>
                <w:color w:val="000000"/>
                <w:sz w:val="21"/>
                <w:szCs w:val="21"/>
              </w:rPr>
              <w:t>Б</w:t>
            </w:r>
            <w:proofErr w:type="gramStart"/>
            <w:r w:rsidRPr="00C56190">
              <w:rPr>
                <w:bCs/>
                <w:color w:val="000000"/>
                <w:sz w:val="21"/>
                <w:szCs w:val="21"/>
              </w:rPr>
              <w:t>1</w:t>
            </w:r>
            <w:proofErr w:type="gramEnd"/>
            <w:r w:rsidRPr="00C56190">
              <w:rPr>
                <w:bCs/>
                <w:color w:val="000000"/>
                <w:sz w:val="21"/>
                <w:szCs w:val="21"/>
              </w:rPr>
              <w:t>.В.ДВ.2</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709"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857D32"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57D32" w:rsidRPr="00C56190" w:rsidRDefault="00857D32" w:rsidP="001612B3">
            <w:pPr>
              <w:rPr>
                <w:sz w:val="21"/>
                <w:szCs w:val="21"/>
              </w:rPr>
            </w:pPr>
            <w:r w:rsidRPr="00C56190">
              <w:rPr>
                <w:sz w:val="21"/>
                <w:szCs w:val="21"/>
              </w:rPr>
              <w:t>1</w:t>
            </w:r>
          </w:p>
        </w:tc>
        <w:tc>
          <w:tcPr>
            <w:tcW w:w="2410" w:type="dxa"/>
            <w:tcBorders>
              <w:top w:val="nil"/>
              <w:left w:val="nil"/>
              <w:bottom w:val="single" w:sz="4" w:space="0" w:color="auto"/>
              <w:right w:val="nil"/>
            </w:tcBorders>
            <w:shd w:val="clear" w:color="auto" w:fill="auto"/>
            <w:vAlign w:val="center"/>
          </w:tcPr>
          <w:p w:rsidR="00857D32" w:rsidRPr="00C56190" w:rsidRDefault="00857D32" w:rsidP="001612B3">
            <w:pPr>
              <w:rPr>
                <w:bCs/>
                <w:sz w:val="21"/>
                <w:szCs w:val="21"/>
              </w:rPr>
            </w:pPr>
            <w:r w:rsidRPr="00C56190">
              <w:rPr>
                <w:bCs/>
                <w:sz w:val="21"/>
                <w:szCs w:val="21"/>
              </w:rPr>
              <w:t>Культурно-религиозное наследие России</w:t>
            </w:r>
          </w:p>
        </w:tc>
        <w:tc>
          <w:tcPr>
            <w:tcW w:w="708" w:type="dxa"/>
            <w:vMerge w:val="restart"/>
            <w:tcBorders>
              <w:top w:val="nil"/>
              <w:left w:val="single" w:sz="8" w:space="0" w:color="auto"/>
              <w:right w:val="nil"/>
            </w:tcBorders>
            <w:shd w:val="clear" w:color="auto" w:fill="auto"/>
            <w:vAlign w:val="center"/>
          </w:tcPr>
          <w:p w:rsidR="00857D32" w:rsidRPr="00C56190" w:rsidRDefault="00857D32" w:rsidP="00857D32">
            <w:pPr>
              <w:jc w:val="center"/>
              <w:rPr>
                <w:sz w:val="21"/>
                <w:szCs w:val="21"/>
              </w:rPr>
            </w:pPr>
            <w:proofErr w:type="spellStart"/>
            <w:r w:rsidRPr="00C56190">
              <w:rPr>
                <w:sz w:val="21"/>
                <w:szCs w:val="21"/>
              </w:rPr>
              <w:t>зач</w:t>
            </w:r>
            <w:proofErr w:type="spellEnd"/>
            <w:r w:rsidRPr="00C56190">
              <w:rPr>
                <w:sz w:val="21"/>
                <w:szCs w:val="21"/>
              </w:rPr>
              <w:t>.</w:t>
            </w:r>
          </w:p>
        </w:tc>
        <w:tc>
          <w:tcPr>
            <w:tcW w:w="567" w:type="dxa"/>
            <w:vMerge w:val="restart"/>
            <w:tcBorders>
              <w:top w:val="nil"/>
              <w:left w:val="single" w:sz="8" w:space="0" w:color="auto"/>
              <w:right w:val="single" w:sz="4" w:space="0" w:color="auto"/>
            </w:tcBorders>
            <w:shd w:val="clear" w:color="auto" w:fill="auto"/>
            <w:vAlign w:val="center"/>
          </w:tcPr>
          <w:p w:rsidR="00857D32" w:rsidRPr="00C56190" w:rsidRDefault="00857D32" w:rsidP="001612B3">
            <w:pPr>
              <w:jc w:val="center"/>
              <w:rPr>
                <w:sz w:val="21"/>
                <w:szCs w:val="21"/>
              </w:rPr>
            </w:pPr>
            <w:r w:rsidRPr="00C56190">
              <w:rPr>
                <w:sz w:val="21"/>
                <w:szCs w:val="21"/>
              </w:rPr>
              <w:t>2</w:t>
            </w:r>
          </w:p>
        </w:tc>
        <w:tc>
          <w:tcPr>
            <w:tcW w:w="709" w:type="dxa"/>
            <w:vMerge w:val="restart"/>
            <w:tcBorders>
              <w:top w:val="nil"/>
              <w:left w:val="nil"/>
              <w:right w:val="single" w:sz="8" w:space="0" w:color="auto"/>
            </w:tcBorders>
            <w:shd w:val="clear" w:color="auto" w:fill="auto"/>
            <w:vAlign w:val="center"/>
          </w:tcPr>
          <w:p w:rsidR="00857D32" w:rsidRPr="00C56190" w:rsidRDefault="00857D32" w:rsidP="001612B3">
            <w:pPr>
              <w:jc w:val="center"/>
              <w:rPr>
                <w:sz w:val="21"/>
                <w:szCs w:val="21"/>
              </w:rPr>
            </w:pPr>
            <w:r w:rsidRPr="00C56190">
              <w:rPr>
                <w:sz w:val="21"/>
                <w:szCs w:val="21"/>
              </w:rPr>
              <w:t>72</w:t>
            </w: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p>
        </w:tc>
        <w:tc>
          <w:tcPr>
            <w:tcW w:w="426"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r w:rsidRPr="00C56190">
              <w:rPr>
                <w:sz w:val="21"/>
                <w:szCs w:val="21"/>
              </w:rPr>
              <w:t>+</w:t>
            </w: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p>
        </w:tc>
        <w:tc>
          <w:tcPr>
            <w:tcW w:w="426"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val="restart"/>
            <w:tcBorders>
              <w:top w:val="nil"/>
              <w:left w:val="nil"/>
              <w:right w:val="single" w:sz="8" w:space="0" w:color="auto"/>
            </w:tcBorders>
            <w:shd w:val="clear" w:color="auto" w:fill="auto"/>
            <w:vAlign w:val="center"/>
          </w:tcPr>
          <w:p w:rsidR="00857D32" w:rsidRPr="00C56190" w:rsidRDefault="00857D32" w:rsidP="001612B3">
            <w:pPr>
              <w:jc w:val="center"/>
              <w:rPr>
                <w:sz w:val="21"/>
                <w:szCs w:val="21"/>
              </w:rPr>
            </w:pPr>
          </w:p>
        </w:tc>
        <w:tc>
          <w:tcPr>
            <w:tcW w:w="851" w:type="dxa"/>
            <w:vMerge/>
            <w:tcBorders>
              <w:left w:val="nil"/>
              <w:right w:val="single" w:sz="8" w:space="0" w:color="auto"/>
            </w:tcBorders>
            <w:shd w:val="clear" w:color="auto" w:fill="auto"/>
            <w:noWrap/>
            <w:vAlign w:val="center"/>
          </w:tcPr>
          <w:p w:rsidR="00857D32" w:rsidRPr="00C56190" w:rsidRDefault="00857D32" w:rsidP="001612B3">
            <w:pPr>
              <w:jc w:val="center"/>
              <w:rPr>
                <w:sz w:val="21"/>
                <w:szCs w:val="21"/>
              </w:rPr>
            </w:pPr>
          </w:p>
        </w:tc>
      </w:tr>
      <w:tr w:rsidR="00857D32" w:rsidRPr="00601DE9" w:rsidTr="00161097">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57D32" w:rsidRPr="00C56190" w:rsidRDefault="00857D32" w:rsidP="001612B3">
            <w:pPr>
              <w:rPr>
                <w:sz w:val="21"/>
                <w:szCs w:val="21"/>
              </w:rPr>
            </w:pPr>
            <w:r w:rsidRPr="00C56190">
              <w:rPr>
                <w:sz w:val="21"/>
                <w:szCs w:val="21"/>
              </w:rPr>
              <w:t>2</w:t>
            </w:r>
          </w:p>
        </w:tc>
        <w:tc>
          <w:tcPr>
            <w:tcW w:w="2410" w:type="dxa"/>
            <w:tcBorders>
              <w:top w:val="nil"/>
              <w:left w:val="nil"/>
              <w:bottom w:val="single" w:sz="4" w:space="0" w:color="auto"/>
              <w:right w:val="nil"/>
            </w:tcBorders>
            <w:shd w:val="clear" w:color="auto" w:fill="auto"/>
            <w:vAlign w:val="center"/>
          </w:tcPr>
          <w:p w:rsidR="00857D32" w:rsidRPr="00C56190" w:rsidRDefault="00857D32" w:rsidP="001612B3">
            <w:pPr>
              <w:rPr>
                <w:sz w:val="21"/>
                <w:szCs w:val="21"/>
              </w:rPr>
            </w:pPr>
            <w:r w:rsidRPr="00C56190">
              <w:rPr>
                <w:sz w:val="21"/>
                <w:szCs w:val="21"/>
              </w:rPr>
              <w:t>История мировых религий</w:t>
            </w:r>
          </w:p>
        </w:tc>
        <w:tc>
          <w:tcPr>
            <w:tcW w:w="708" w:type="dxa"/>
            <w:vMerge/>
            <w:tcBorders>
              <w:left w:val="single" w:sz="8" w:space="0" w:color="auto"/>
              <w:bottom w:val="single" w:sz="4" w:space="0" w:color="auto"/>
              <w:right w:val="nil"/>
            </w:tcBorders>
            <w:shd w:val="clear" w:color="auto" w:fill="auto"/>
            <w:noWrap/>
            <w:vAlign w:val="center"/>
          </w:tcPr>
          <w:p w:rsidR="00857D32" w:rsidRPr="00C56190" w:rsidRDefault="00857D32" w:rsidP="00857D32">
            <w:pPr>
              <w:jc w:val="center"/>
              <w:rPr>
                <w:sz w:val="21"/>
                <w:szCs w:val="21"/>
              </w:rPr>
            </w:pPr>
          </w:p>
        </w:tc>
        <w:tc>
          <w:tcPr>
            <w:tcW w:w="567" w:type="dxa"/>
            <w:vMerge/>
            <w:tcBorders>
              <w:left w:val="single" w:sz="8" w:space="0" w:color="auto"/>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709" w:type="dxa"/>
            <w:vMerge/>
            <w:tcBorders>
              <w:left w:val="nil"/>
              <w:bottom w:val="single" w:sz="4" w:space="0" w:color="auto"/>
              <w:right w:val="single" w:sz="8"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857D32" w:rsidRPr="00C56190" w:rsidRDefault="00857D32" w:rsidP="001612B3">
            <w:pPr>
              <w:jc w:val="center"/>
              <w:rPr>
                <w:sz w:val="21"/>
                <w:szCs w:val="21"/>
              </w:rPr>
            </w:pPr>
          </w:p>
        </w:tc>
        <w:tc>
          <w:tcPr>
            <w:tcW w:w="426"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6"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8" w:space="0" w:color="auto"/>
            </w:tcBorders>
            <w:shd w:val="clear" w:color="auto" w:fill="auto"/>
            <w:vAlign w:val="center"/>
          </w:tcPr>
          <w:p w:rsidR="00857D32" w:rsidRPr="00C56190" w:rsidRDefault="00857D32" w:rsidP="001612B3">
            <w:pPr>
              <w:jc w:val="center"/>
              <w:rPr>
                <w:sz w:val="21"/>
                <w:szCs w:val="21"/>
              </w:rPr>
            </w:pPr>
          </w:p>
        </w:tc>
        <w:tc>
          <w:tcPr>
            <w:tcW w:w="851" w:type="dxa"/>
            <w:vMerge/>
            <w:tcBorders>
              <w:left w:val="nil"/>
              <w:right w:val="single" w:sz="8" w:space="0" w:color="auto"/>
            </w:tcBorders>
            <w:shd w:val="clear" w:color="auto" w:fill="auto"/>
            <w:noWrap/>
            <w:vAlign w:val="center"/>
          </w:tcPr>
          <w:p w:rsidR="00857D32" w:rsidRPr="00C56190" w:rsidRDefault="00857D32" w:rsidP="001612B3">
            <w:pPr>
              <w:jc w:val="center"/>
              <w:rPr>
                <w:sz w:val="21"/>
                <w:szCs w:val="21"/>
              </w:rPr>
            </w:pPr>
          </w:p>
        </w:tc>
      </w:tr>
      <w:tr w:rsidR="001D3E07" w:rsidRPr="00601DE9" w:rsidTr="00161097">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1D3E07" w:rsidRPr="00C56190" w:rsidRDefault="001D3E07" w:rsidP="001612B3">
            <w:pPr>
              <w:rPr>
                <w:color w:val="000000"/>
                <w:sz w:val="21"/>
                <w:szCs w:val="21"/>
              </w:rPr>
            </w:pPr>
            <w:r w:rsidRPr="00C56190">
              <w:rPr>
                <w:bCs/>
                <w:color w:val="000000"/>
                <w:sz w:val="21"/>
                <w:szCs w:val="21"/>
              </w:rPr>
              <w:t>Б</w:t>
            </w:r>
            <w:proofErr w:type="gramStart"/>
            <w:r w:rsidRPr="00C56190">
              <w:rPr>
                <w:bCs/>
                <w:color w:val="000000"/>
                <w:sz w:val="21"/>
                <w:szCs w:val="21"/>
              </w:rPr>
              <w:t>1</w:t>
            </w:r>
            <w:proofErr w:type="gramEnd"/>
            <w:r w:rsidRPr="00C56190">
              <w:rPr>
                <w:bCs/>
                <w:color w:val="000000"/>
                <w:sz w:val="21"/>
                <w:szCs w:val="21"/>
              </w:rPr>
              <w:t>.В.ДВ.3</w:t>
            </w:r>
          </w:p>
        </w:tc>
        <w:tc>
          <w:tcPr>
            <w:tcW w:w="567" w:type="dxa"/>
            <w:tcBorders>
              <w:top w:val="nil"/>
              <w:left w:val="single" w:sz="8" w:space="0" w:color="auto"/>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709"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1D3E07" w:rsidRPr="00C56190" w:rsidRDefault="001D3E0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1D3E07" w:rsidRPr="00C56190" w:rsidRDefault="001D3E07" w:rsidP="001612B3">
            <w:pPr>
              <w:jc w:val="center"/>
              <w:rPr>
                <w:color w:val="000000"/>
                <w:sz w:val="21"/>
                <w:szCs w:val="21"/>
              </w:rPr>
            </w:pPr>
          </w:p>
        </w:tc>
        <w:tc>
          <w:tcPr>
            <w:tcW w:w="851" w:type="dxa"/>
            <w:vMerge/>
            <w:tcBorders>
              <w:left w:val="nil"/>
              <w:right w:val="single" w:sz="8" w:space="0" w:color="auto"/>
            </w:tcBorders>
            <w:shd w:val="clear" w:color="auto" w:fill="auto"/>
            <w:vAlign w:val="center"/>
          </w:tcPr>
          <w:p w:rsidR="001D3E07" w:rsidRPr="00C56190" w:rsidRDefault="001D3E07" w:rsidP="001612B3">
            <w:pPr>
              <w:jc w:val="center"/>
              <w:rPr>
                <w:color w:val="000000"/>
                <w:sz w:val="21"/>
                <w:szCs w:val="21"/>
              </w:rPr>
            </w:pPr>
          </w:p>
        </w:tc>
      </w:tr>
      <w:tr w:rsidR="00857D32" w:rsidRPr="00601DE9" w:rsidTr="00161097">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57D32" w:rsidRPr="00C56190" w:rsidRDefault="00857D32" w:rsidP="001612B3">
            <w:pPr>
              <w:rPr>
                <w:sz w:val="21"/>
                <w:szCs w:val="21"/>
              </w:rPr>
            </w:pPr>
            <w:r w:rsidRPr="00C56190">
              <w:rPr>
                <w:sz w:val="21"/>
                <w:szCs w:val="21"/>
              </w:rPr>
              <w:t>1</w:t>
            </w:r>
          </w:p>
        </w:tc>
        <w:tc>
          <w:tcPr>
            <w:tcW w:w="2410" w:type="dxa"/>
            <w:tcBorders>
              <w:top w:val="nil"/>
              <w:left w:val="nil"/>
              <w:bottom w:val="single" w:sz="4" w:space="0" w:color="auto"/>
              <w:right w:val="nil"/>
            </w:tcBorders>
            <w:shd w:val="clear" w:color="auto" w:fill="auto"/>
            <w:vAlign w:val="center"/>
          </w:tcPr>
          <w:p w:rsidR="00857D32" w:rsidRPr="00C56190" w:rsidRDefault="00857D32" w:rsidP="001612B3">
            <w:pPr>
              <w:rPr>
                <w:sz w:val="21"/>
                <w:szCs w:val="21"/>
              </w:rPr>
            </w:pPr>
            <w:r>
              <w:rPr>
                <w:sz w:val="21"/>
                <w:szCs w:val="21"/>
              </w:rPr>
              <w:t>История</w:t>
            </w:r>
          </w:p>
        </w:tc>
        <w:tc>
          <w:tcPr>
            <w:tcW w:w="708" w:type="dxa"/>
            <w:vMerge w:val="restart"/>
            <w:tcBorders>
              <w:top w:val="nil"/>
              <w:left w:val="single" w:sz="8" w:space="0" w:color="auto"/>
              <w:right w:val="nil"/>
            </w:tcBorders>
            <w:shd w:val="clear" w:color="auto" w:fill="auto"/>
            <w:vAlign w:val="center"/>
          </w:tcPr>
          <w:p w:rsidR="00857D32" w:rsidRPr="00C56190" w:rsidRDefault="00857D32" w:rsidP="00857D32">
            <w:pPr>
              <w:jc w:val="center"/>
              <w:rPr>
                <w:sz w:val="21"/>
                <w:szCs w:val="21"/>
              </w:rPr>
            </w:pPr>
            <w:proofErr w:type="spellStart"/>
            <w:r w:rsidRPr="00C56190">
              <w:rPr>
                <w:sz w:val="21"/>
                <w:szCs w:val="21"/>
              </w:rPr>
              <w:t>зач</w:t>
            </w:r>
            <w:proofErr w:type="spellEnd"/>
            <w:r w:rsidRPr="00C56190">
              <w:rPr>
                <w:sz w:val="21"/>
                <w:szCs w:val="21"/>
              </w:rPr>
              <w:t>.</w:t>
            </w:r>
            <w:r>
              <w:rPr>
                <w:sz w:val="21"/>
                <w:szCs w:val="21"/>
              </w:rPr>
              <w:t xml:space="preserve"> + </w:t>
            </w:r>
            <w:proofErr w:type="spellStart"/>
            <w:r>
              <w:rPr>
                <w:sz w:val="21"/>
                <w:szCs w:val="21"/>
              </w:rPr>
              <w:t>зач</w:t>
            </w:r>
            <w:proofErr w:type="spellEnd"/>
            <w:r>
              <w:rPr>
                <w:sz w:val="21"/>
                <w:szCs w:val="21"/>
              </w:rPr>
              <w:t xml:space="preserve"> </w:t>
            </w:r>
            <w:proofErr w:type="gramStart"/>
            <w:r>
              <w:rPr>
                <w:sz w:val="21"/>
                <w:szCs w:val="21"/>
              </w:rPr>
              <w:t xml:space="preserve">с </w:t>
            </w:r>
            <w:proofErr w:type="spellStart"/>
            <w:r>
              <w:rPr>
                <w:sz w:val="21"/>
                <w:szCs w:val="21"/>
              </w:rPr>
              <w:t>оц</w:t>
            </w:r>
            <w:proofErr w:type="spellEnd"/>
            <w:proofErr w:type="gramEnd"/>
          </w:p>
        </w:tc>
        <w:tc>
          <w:tcPr>
            <w:tcW w:w="567" w:type="dxa"/>
            <w:vMerge w:val="restart"/>
            <w:tcBorders>
              <w:top w:val="nil"/>
              <w:left w:val="single" w:sz="8" w:space="0" w:color="auto"/>
              <w:right w:val="single" w:sz="4" w:space="0" w:color="auto"/>
            </w:tcBorders>
            <w:shd w:val="clear" w:color="auto" w:fill="auto"/>
            <w:vAlign w:val="center"/>
          </w:tcPr>
          <w:p w:rsidR="00857D32" w:rsidRPr="00C56190" w:rsidRDefault="001F5196" w:rsidP="001612B3">
            <w:pPr>
              <w:jc w:val="center"/>
              <w:rPr>
                <w:sz w:val="21"/>
                <w:szCs w:val="21"/>
              </w:rPr>
            </w:pPr>
            <w:r>
              <w:rPr>
                <w:sz w:val="21"/>
                <w:szCs w:val="21"/>
              </w:rPr>
              <w:t>4</w:t>
            </w:r>
          </w:p>
        </w:tc>
        <w:tc>
          <w:tcPr>
            <w:tcW w:w="709" w:type="dxa"/>
            <w:vMerge w:val="restart"/>
            <w:tcBorders>
              <w:top w:val="nil"/>
              <w:left w:val="nil"/>
              <w:right w:val="single" w:sz="8" w:space="0" w:color="auto"/>
            </w:tcBorders>
            <w:shd w:val="clear" w:color="auto" w:fill="auto"/>
            <w:vAlign w:val="center"/>
          </w:tcPr>
          <w:p w:rsidR="00857D32" w:rsidRPr="00C56190" w:rsidRDefault="001F5196" w:rsidP="001612B3">
            <w:pPr>
              <w:jc w:val="center"/>
              <w:rPr>
                <w:sz w:val="21"/>
                <w:szCs w:val="21"/>
              </w:rPr>
            </w:pPr>
            <w:r>
              <w:rPr>
                <w:sz w:val="21"/>
                <w:szCs w:val="21"/>
              </w:rPr>
              <w:t>144</w:t>
            </w: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r w:rsidRPr="00C56190">
              <w:rPr>
                <w:sz w:val="21"/>
                <w:szCs w:val="21"/>
              </w:rPr>
              <w:t>+</w:t>
            </w:r>
          </w:p>
        </w:tc>
        <w:tc>
          <w:tcPr>
            <w:tcW w:w="426" w:type="dxa"/>
            <w:vMerge w:val="restart"/>
            <w:tcBorders>
              <w:top w:val="nil"/>
              <w:left w:val="nil"/>
              <w:right w:val="single" w:sz="4" w:space="0" w:color="auto"/>
            </w:tcBorders>
            <w:shd w:val="clear" w:color="auto" w:fill="auto"/>
            <w:vAlign w:val="center"/>
          </w:tcPr>
          <w:p w:rsidR="00857D32" w:rsidRPr="00C56190" w:rsidRDefault="001F5196" w:rsidP="001612B3">
            <w:pPr>
              <w:jc w:val="center"/>
              <w:rPr>
                <w:sz w:val="21"/>
                <w:szCs w:val="21"/>
              </w:rPr>
            </w:pPr>
            <w:r>
              <w:rPr>
                <w:sz w:val="21"/>
                <w:szCs w:val="21"/>
              </w:rPr>
              <w:t>+</w:t>
            </w: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p>
        </w:tc>
        <w:tc>
          <w:tcPr>
            <w:tcW w:w="426"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val="restart"/>
            <w:tcBorders>
              <w:top w:val="nil"/>
              <w:left w:val="nil"/>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val="restart"/>
            <w:tcBorders>
              <w:top w:val="nil"/>
              <w:left w:val="nil"/>
              <w:right w:val="single" w:sz="8" w:space="0" w:color="auto"/>
            </w:tcBorders>
            <w:shd w:val="clear" w:color="auto" w:fill="auto"/>
            <w:vAlign w:val="center"/>
          </w:tcPr>
          <w:p w:rsidR="00857D32" w:rsidRPr="00C56190" w:rsidRDefault="00857D32" w:rsidP="001612B3">
            <w:pPr>
              <w:jc w:val="center"/>
              <w:rPr>
                <w:sz w:val="21"/>
                <w:szCs w:val="21"/>
              </w:rPr>
            </w:pPr>
          </w:p>
        </w:tc>
        <w:tc>
          <w:tcPr>
            <w:tcW w:w="851" w:type="dxa"/>
            <w:vMerge/>
            <w:tcBorders>
              <w:left w:val="nil"/>
              <w:right w:val="single" w:sz="8" w:space="0" w:color="auto"/>
            </w:tcBorders>
            <w:shd w:val="clear" w:color="auto" w:fill="auto"/>
            <w:noWrap/>
            <w:vAlign w:val="center"/>
          </w:tcPr>
          <w:p w:rsidR="00857D32" w:rsidRPr="00C56190" w:rsidRDefault="00857D32" w:rsidP="001612B3">
            <w:pPr>
              <w:jc w:val="center"/>
              <w:rPr>
                <w:sz w:val="21"/>
                <w:szCs w:val="21"/>
              </w:rPr>
            </w:pPr>
          </w:p>
        </w:tc>
      </w:tr>
      <w:tr w:rsidR="00857D32" w:rsidRPr="00601DE9" w:rsidTr="00161097">
        <w:trPr>
          <w:trHeight w:val="31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857D32" w:rsidRPr="00C56190" w:rsidRDefault="00857D32" w:rsidP="001612B3">
            <w:pPr>
              <w:rPr>
                <w:sz w:val="21"/>
                <w:szCs w:val="21"/>
              </w:rPr>
            </w:pPr>
            <w:r w:rsidRPr="00C56190">
              <w:rPr>
                <w:sz w:val="21"/>
                <w:szCs w:val="21"/>
              </w:rPr>
              <w:t>2</w:t>
            </w:r>
          </w:p>
        </w:tc>
        <w:tc>
          <w:tcPr>
            <w:tcW w:w="2410" w:type="dxa"/>
            <w:tcBorders>
              <w:top w:val="nil"/>
              <w:left w:val="nil"/>
              <w:bottom w:val="single" w:sz="4" w:space="0" w:color="auto"/>
              <w:right w:val="nil"/>
            </w:tcBorders>
            <w:shd w:val="clear" w:color="auto" w:fill="auto"/>
            <w:vAlign w:val="center"/>
          </w:tcPr>
          <w:p w:rsidR="00857D32" w:rsidRPr="00C56190" w:rsidRDefault="00857D32" w:rsidP="001612B3">
            <w:pPr>
              <w:rPr>
                <w:sz w:val="21"/>
                <w:szCs w:val="21"/>
              </w:rPr>
            </w:pPr>
            <w:r w:rsidRPr="00C56190">
              <w:rPr>
                <w:sz w:val="21"/>
                <w:szCs w:val="21"/>
              </w:rPr>
              <w:t>Социальная работа</w:t>
            </w:r>
          </w:p>
        </w:tc>
        <w:tc>
          <w:tcPr>
            <w:tcW w:w="708" w:type="dxa"/>
            <w:vMerge/>
            <w:tcBorders>
              <w:left w:val="single" w:sz="8" w:space="0" w:color="auto"/>
              <w:bottom w:val="single" w:sz="4" w:space="0" w:color="auto"/>
              <w:right w:val="nil"/>
            </w:tcBorders>
            <w:shd w:val="clear" w:color="auto" w:fill="auto"/>
            <w:vAlign w:val="center"/>
          </w:tcPr>
          <w:p w:rsidR="00857D32" w:rsidRPr="00C56190" w:rsidRDefault="00857D32" w:rsidP="00857D32">
            <w:pPr>
              <w:jc w:val="center"/>
              <w:rPr>
                <w:sz w:val="21"/>
                <w:szCs w:val="21"/>
              </w:rPr>
            </w:pPr>
          </w:p>
        </w:tc>
        <w:tc>
          <w:tcPr>
            <w:tcW w:w="567" w:type="dxa"/>
            <w:vMerge/>
            <w:tcBorders>
              <w:left w:val="single" w:sz="8" w:space="0" w:color="auto"/>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709" w:type="dxa"/>
            <w:vMerge/>
            <w:tcBorders>
              <w:left w:val="nil"/>
              <w:bottom w:val="single" w:sz="4" w:space="0" w:color="auto"/>
              <w:right w:val="single" w:sz="8"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6"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6"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4" w:space="0" w:color="auto"/>
            </w:tcBorders>
            <w:shd w:val="clear" w:color="auto" w:fill="auto"/>
            <w:vAlign w:val="center"/>
          </w:tcPr>
          <w:p w:rsidR="00857D32" w:rsidRPr="00C56190" w:rsidRDefault="00857D32" w:rsidP="001612B3">
            <w:pPr>
              <w:jc w:val="center"/>
              <w:rPr>
                <w:sz w:val="21"/>
                <w:szCs w:val="21"/>
              </w:rPr>
            </w:pPr>
          </w:p>
        </w:tc>
        <w:tc>
          <w:tcPr>
            <w:tcW w:w="425" w:type="dxa"/>
            <w:vMerge/>
            <w:tcBorders>
              <w:left w:val="nil"/>
              <w:bottom w:val="single" w:sz="4" w:space="0" w:color="auto"/>
              <w:right w:val="single" w:sz="8" w:space="0" w:color="auto"/>
            </w:tcBorders>
            <w:shd w:val="clear" w:color="auto" w:fill="auto"/>
            <w:vAlign w:val="center"/>
          </w:tcPr>
          <w:p w:rsidR="00857D32" w:rsidRPr="00C56190" w:rsidRDefault="00857D32" w:rsidP="001612B3">
            <w:pPr>
              <w:jc w:val="center"/>
              <w:rPr>
                <w:sz w:val="21"/>
                <w:szCs w:val="21"/>
              </w:rPr>
            </w:pPr>
          </w:p>
        </w:tc>
        <w:tc>
          <w:tcPr>
            <w:tcW w:w="851" w:type="dxa"/>
            <w:vMerge/>
            <w:tcBorders>
              <w:left w:val="nil"/>
              <w:bottom w:val="single" w:sz="4" w:space="0" w:color="auto"/>
              <w:right w:val="single" w:sz="8" w:space="0" w:color="auto"/>
            </w:tcBorders>
            <w:shd w:val="clear" w:color="auto" w:fill="auto"/>
            <w:noWrap/>
            <w:vAlign w:val="center"/>
          </w:tcPr>
          <w:p w:rsidR="00857D32" w:rsidRPr="00C56190" w:rsidRDefault="00857D32" w:rsidP="001612B3">
            <w:pPr>
              <w:jc w:val="center"/>
              <w:rPr>
                <w:sz w:val="21"/>
                <w:szCs w:val="21"/>
              </w:rPr>
            </w:pPr>
          </w:p>
        </w:tc>
      </w:tr>
      <w:tr w:rsidR="00B120C2" w:rsidRPr="00601DE9" w:rsidTr="00161097">
        <w:trPr>
          <w:trHeight w:val="315"/>
        </w:trPr>
        <w:tc>
          <w:tcPr>
            <w:tcW w:w="1277" w:type="dxa"/>
            <w:tcBorders>
              <w:top w:val="nil"/>
              <w:left w:val="single" w:sz="8" w:space="0" w:color="auto"/>
              <w:bottom w:val="single" w:sz="4" w:space="0" w:color="auto"/>
              <w:right w:val="single" w:sz="8" w:space="0" w:color="000000"/>
            </w:tcBorders>
            <w:shd w:val="clear" w:color="auto" w:fill="auto"/>
            <w:vAlign w:val="center"/>
          </w:tcPr>
          <w:p w:rsidR="00B120C2" w:rsidRPr="00C56190" w:rsidRDefault="00B120C2" w:rsidP="001612B3">
            <w:pPr>
              <w:rPr>
                <w:sz w:val="21"/>
                <w:szCs w:val="21"/>
              </w:rPr>
            </w:pPr>
            <w:r w:rsidRPr="00C56190">
              <w:rPr>
                <w:b/>
                <w:bCs/>
                <w:sz w:val="21"/>
                <w:szCs w:val="21"/>
              </w:rPr>
              <w:t>Б</w:t>
            </w:r>
            <w:proofErr w:type="gramStart"/>
            <w:r w:rsidRPr="00C56190">
              <w:rPr>
                <w:b/>
                <w:bCs/>
                <w:sz w:val="21"/>
                <w:szCs w:val="21"/>
              </w:rPr>
              <w:t>2</w:t>
            </w:r>
            <w:proofErr w:type="gramEnd"/>
          </w:p>
        </w:tc>
        <w:tc>
          <w:tcPr>
            <w:tcW w:w="3118" w:type="dxa"/>
            <w:gridSpan w:val="2"/>
            <w:tcBorders>
              <w:top w:val="nil"/>
              <w:left w:val="single" w:sz="8" w:space="0" w:color="auto"/>
              <w:bottom w:val="single" w:sz="4" w:space="0" w:color="auto"/>
              <w:right w:val="single" w:sz="8" w:space="0" w:color="000000"/>
            </w:tcBorders>
            <w:shd w:val="clear" w:color="auto" w:fill="auto"/>
            <w:vAlign w:val="center"/>
          </w:tcPr>
          <w:p w:rsidR="00B120C2" w:rsidRPr="00C56190" w:rsidRDefault="00B120C2" w:rsidP="001612B3">
            <w:pPr>
              <w:rPr>
                <w:sz w:val="21"/>
                <w:szCs w:val="21"/>
              </w:rPr>
            </w:pPr>
            <w:r w:rsidRPr="00C56190">
              <w:rPr>
                <w:b/>
                <w:bCs/>
                <w:sz w:val="21"/>
                <w:szCs w:val="21"/>
              </w:rPr>
              <w:t>Математический и естественнонаучный цикл</w:t>
            </w:r>
            <w:r w:rsidRPr="00C56190">
              <w:rPr>
                <w:sz w:val="21"/>
                <w:szCs w:val="21"/>
              </w:rPr>
              <w:t> </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b/>
                <w:bCs/>
                <w:sz w:val="21"/>
                <w:szCs w:val="21"/>
              </w:rPr>
            </w:pPr>
            <w:r w:rsidRPr="00C56190">
              <w:rPr>
                <w:b/>
                <w:bCs/>
                <w:sz w:val="21"/>
                <w:szCs w:val="21"/>
              </w:rPr>
              <w:t>8</w:t>
            </w:r>
          </w:p>
        </w:tc>
        <w:tc>
          <w:tcPr>
            <w:tcW w:w="709"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b/>
                <w:bCs/>
                <w:sz w:val="21"/>
                <w:szCs w:val="21"/>
              </w:rPr>
            </w:pPr>
            <w:r w:rsidRPr="00C56190">
              <w:rPr>
                <w:b/>
                <w:bCs/>
                <w:sz w:val="21"/>
                <w:szCs w:val="21"/>
              </w:rPr>
              <w:t>288</w:t>
            </w: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sz w:val="21"/>
                <w:szCs w:val="21"/>
              </w:rPr>
            </w:pPr>
          </w:p>
        </w:tc>
        <w:tc>
          <w:tcPr>
            <w:tcW w:w="851" w:type="dxa"/>
            <w:vMerge w:val="restart"/>
            <w:tcBorders>
              <w:top w:val="single" w:sz="4" w:space="0" w:color="auto"/>
              <w:left w:val="single" w:sz="8" w:space="0" w:color="auto"/>
              <w:right w:val="single" w:sz="8" w:space="0" w:color="auto"/>
            </w:tcBorders>
            <w:shd w:val="clear" w:color="auto" w:fill="auto"/>
            <w:vAlign w:val="center"/>
          </w:tcPr>
          <w:p w:rsidR="00B120C2" w:rsidRPr="00C56190" w:rsidRDefault="00B120C2" w:rsidP="001612B3">
            <w:pPr>
              <w:jc w:val="center"/>
              <w:rPr>
                <w:sz w:val="21"/>
                <w:szCs w:val="21"/>
              </w:rPr>
            </w:pPr>
            <w:r w:rsidRPr="00C56190">
              <w:rPr>
                <w:sz w:val="21"/>
                <w:szCs w:val="21"/>
              </w:rPr>
              <w:t>ОК-10</w:t>
            </w:r>
          </w:p>
          <w:p w:rsidR="00B120C2" w:rsidRPr="00C56190" w:rsidRDefault="00B120C2" w:rsidP="001612B3">
            <w:pPr>
              <w:jc w:val="center"/>
              <w:rPr>
                <w:sz w:val="21"/>
                <w:szCs w:val="21"/>
              </w:rPr>
            </w:pPr>
            <w:r w:rsidRPr="00C56190">
              <w:rPr>
                <w:sz w:val="21"/>
                <w:szCs w:val="21"/>
              </w:rPr>
              <w:t>ОК-12</w:t>
            </w:r>
          </w:p>
        </w:tc>
      </w:tr>
      <w:tr w:rsidR="00B120C2"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b/>
                <w:color w:val="000000"/>
                <w:sz w:val="21"/>
                <w:szCs w:val="21"/>
              </w:rPr>
            </w:pPr>
            <w:r w:rsidRPr="00C56190">
              <w:rPr>
                <w:b/>
                <w:color w:val="000000"/>
                <w:sz w:val="21"/>
                <w:szCs w:val="21"/>
              </w:rPr>
              <w:t>Б</w:t>
            </w:r>
            <w:proofErr w:type="gramStart"/>
            <w:r w:rsidRPr="00C56190">
              <w:rPr>
                <w:b/>
                <w:color w:val="000000"/>
                <w:sz w:val="21"/>
                <w:szCs w:val="21"/>
              </w:rPr>
              <w:t>2</w:t>
            </w:r>
            <w:proofErr w:type="gramEnd"/>
            <w:r w:rsidRPr="00C56190">
              <w:rPr>
                <w:b/>
                <w:color w:val="000000"/>
                <w:sz w:val="21"/>
                <w:szCs w:val="21"/>
              </w:rPr>
              <w:t>.Б</w:t>
            </w:r>
          </w:p>
        </w:tc>
        <w:tc>
          <w:tcPr>
            <w:tcW w:w="3118" w:type="dxa"/>
            <w:gridSpan w:val="2"/>
            <w:tcBorders>
              <w:top w:val="nil"/>
              <w:left w:val="nil"/>
              <w:bottom w:val="single" w:sz="4" w:space="0" w:color="auto"/>
              <w:right w:val="single" w:sz="8" w:space="0" w:color="auto"/>
            </w:tcBorders>
            <w:shd w:val="clear" w:color="auto" w:fill="auto"/>
            <w:noWrap/>
            <w:vAlign w:val="center"/>
          </w:tcPr>
          <w:p w:rsidR="00B120C2" w:rsidRPr="00C56190" w:rsidRDefault="00B120C2" w:rsidP="001612B3">
            <w:pPr>
              <w:rPr>
                <w:b/>
                <w:bCs/>
                <w:color w:val="000000"/>
                <w:sz w:val="21"/>
                <w:szCs w:val="21"/>
              </w:rPr>
            </w:pPr>
            <w:r w:rsidRPr="00C56190">
              <w:rPr>
                <w:b/>
                <w:bCs/>
                <w:color w:val="000000"/>
                <w:sz w:val="21"/>
                <w:szCs w:val="21"/>
              </w:rPr>
              <w:t>Базовая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b/>
                <w:bCs/>
                <w:color w:val="000000"/>
                <w:sz w:val="21"/>
                <w:szCs w:val="21"/>
              </w:rPr>
            </w:pPr>
            <w:r w:rsidRPr="00C56190">
              <w:rPr>
                <w:b/>
                <w:bCs/>
                <w:color w:val="000000"/>
                <w:sz w:val="21"/>
                <w:szCs w:val="21"/>
              </w:rPr>
              <w:t>4</w:t>
            </w:r>
          </w:p>
        </w:tc>
        <w:tc>
          <w:tcPr>
            <w:tcW w:w="709"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b/>
                <w:bCs/>
                <w:color w:val="000000"/>
                <w:sz w:val="21"/>
                <w:szCs w:val="21"/>
              </w:rPr>
            </w:pPr>
            <w:r w:rsidRPr="00C56190">
              <w:rPr>
                <w:b/>
                <w:bCs/>
                <w:color w:val="000000"/>
                <w:sz w:val="21"/>
                <w:szCs w:val="21"/>
              </w:rPr>
              <w:t>144</w:t>
            </w: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Б</w:t>
            </w:r>
            <w:proofErr w:type="gramStart"/>
            <w:r w:rsidRPr="00C56190">
              <w:rPr>
                <w:color w:val="000000"/>
                <w:sz w:val="21"/>
                <w:szCs w:val="21"/>
              </w:rPr>
              <w:t>2</w:t>
            </w:r>
            <w:proofErr w:type="gramEnd"/>
            <w:r w:rsidRPr="00C56190">
              <w:rPr>
                <w:color w:val="000000"/>
                <w:sz w:val="21"/>
                <w:szCs w:val="21"/>
              </w:rPr>
              <w:t>.Б.1</w:t>
            </w:r>
          </w:p>
        </w:tc>
        <w:tc>
          <w:tcPr>
            <w:tcW w:w="2410" w:type="dxa"/>
            <w:tcBorders>
              <w:top w:val="nil"/>
              <w:left w:val="nil"/>
              <w:bottom w:val="single" w:sz="4" w:space="0" w:color="auto"/>
              <w:right w:val="single" w:sz="8" w:space="0" w:color="auto"/>
            </w:tcBorders>
            <w:shd w:val="clear" w:color="auto" w:fill="auto"/>
            <w:noWrap/>
            <w:vAlign w:val="center"/>
          </w:tcPr>
          <w:p w:rsidR="00B120C2" w:rsidRPr="00C56190" w:rsidRDefault="00B120C2" w:rsidP="001612B3">
            <w:pPr>
              <w:rPr>
                <w:bCs/>
                <w:color w:val="000000"/>
                <w:sz w:val="21"/>
                <w:szCs w:val="21"/>
              </w:rPr>
            </w:pPr>
            <w:r w:rsidRPr="00C56190">
              <w:rPr>
                <w:bCs/>
                <w:color w:val="000000"/>
                <w:sz w:val="21"/>
                <w:szCs w:val="21"/>
              </w:rPr>
              <w:t>Информационные технологии в юридической деятельности</w:t>
            </w:r>
          </w:p>
        </w:tc>
        <w:tc>
          <w:tcPr>
            <w:tcW w:w="708" w:type="dxa"/>
            <w:tcBorders>
              <w:top w:val="nil"/>
              <w:left w:val="nil"/>
              <w:bottom w:val="single" w:sz="4" w:space="0" w:color="auto"/>
              <w:right w:val="nil"/>
            </w:tcBorders>
            <w:shd w:val="clear" w:color="auto" w:fill="auto"/>
            <w:noWrap/>
            <w:vAlign w:val="center"/>
          </w:tcPr>
          <w:p w:rsidR="00B120C2" w:rsidRPr="00C56190" w:rsidRDefault="00B120C2" w:rsidP="009D7B63">
            <w:pPr>
              <w:jc w:val="center"/>
              <w:rPr>
                <w:bCs/>
                <w:color w:val="000000"/>
                <w:sz w:val="21"/>
                <w:szCs w:val="21"/>
              </w:rPr>
            </w:pPr>
            <w:proofErr w:type="spellStart"/>
            <w:proofErr w:type="gramStart"/>
            <w:r w:rsidRPr="00C56190">
              <w:rPr>
                <w:bCs/>
                <w:color w:val="000000"/>
                <w:sz w:val="21"/>
                <w:szCs w:val="21"/>
              </w:rPr>
              <w:t>экз</w:t>
            </w:r>
            <w:proofErr w:type="spellEnd"/>
            <w:proofErr w:type="gramEnd"/>
            <w:r>
              <w:rPr>
                <w:bCs/>
                <w:color w:val="000000"/>
                <w:sz w:val="21"/>
                <w:szCs w:val="21"/>
              </w:rPr>
              <w:t xml:space="preserve"> + </w:t>
            </w:r>
            <w:proofErr w:type="spellStart"/>
            <w:r>
              <w:rPr>
                <w:bCs/>
                <w:color w:val="000000"/>
                <w:sz w:val="21"/>
                <w:szCs w:val="21"/>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bCs/>
                <w:color w:val="000000"/>
                <w:sz w:val="21"/>
                <w:szCs w:val="21"/>
              </w:rPr>
            </w:pPr>
            <w:r w:rsidRPr="00C56190">
              <w:rPr>
                <w:bCs/>
                <w:color w:val="000000"/>
                <w:sz w:val="21"/>
                <w:szCs w:val="21"/>
              </w:rPr>
              <w:t>4</w:t>
            </w:r>
          </w:p>
        </w:tc>
        <w:tc>
          <w:tcPr>
            <w:tcW w:w="709"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bCs/>
                <w:color w:val="000000"/>
                <w:sz w:val="21"/>
                <w:szCs w:val="21"/>
              </w:rPr>
            </w:pPr>
            <w:r w:rsidRPr="00C56190">
              <w:rPr>
                <w:bCs/>
                <w:color w:val="000000"/>
                <w:sz w:val="21"/>
                <w:szCs w:val="21"/>
              </w:rPr>
              <w:t>144</w:t>
            </w: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b/>
                <w:color w:val="000000"/>
                <w:sz w:val="21"/>
                <w:szCs w:val="21"/>
              </w:rPr>
            </w:pPr>
            <w:r w:rsidRPr="00C56190">
              <w:rPr>
                <w:b/>
                <w:color w:val="000000"/>
                <w:sz w:val="21"/>
                <w:szCs w:val="21"/>
              </w:rPr>
              <w:t>Б</w:t>
            </w:r>
            <w:proofErr w:type="gramStart"/>
            <w:r w:rsidRPr="00C56190">
              <w:rPr>
                <w:b/>
                <w:color w:val="000000"/>
                <w:sz w:val="21"/>
                <w:szCs w:val="21"/>
              </w:rPr>
              <w:t>2</w:t>
            </w:r>
            <w:proofErr w:type="gramEnd"/>
            <w:r w:rsidRPr="00C56190">
              <w:rPr>
                <w:b/>
                <w:color w:val="000000"/>
                <w:sz w:val="21"/>
                <w:szCs w:val="21"/>
              </w:rPr>
              <w:t>.В</w:t>
            </w:r>
          </w:p>
        </w:tc>
        <w:tc>
          <w:tcPr>
            <w:tcW w:w="3118" w:type="dxa"/>
            <w:gridSpan w:val="2"/>
            <w:tcBorders>
              <w:top w:val="nil"/>
              <w:left w:val="nil"/>
              <w:bottom w:val="single" w:sz="4" w:space="0" w:color="auto"/>
              <w:right w:val="single" w:sz="8" w:space="0" w:color="auto"/>
            </w:tcBorders>
            <w:shd w:val="clear" w:color="auto" w:fill="auto"/>
            <w:noWrap/>
            <w:vAlign w:val="center"/>
          </w:tcPr>
          <w:p w:rsidR="00B120C2" w:rsidRPr="00C56190" w:rsidRDefault="00B120C2" w:rsidP="001612B3">
            <w:pPr>
              <w:rPr>
                <w:b/>
                <w:bCs/>
                <w:color w:val="000000"/>
                <w:sz w:val="21"/>
                <w:szCs w:val="21"/>
              </w:rPr>
            </w:pPr>
            <w:r w:rsidRPr="00C56190">
              <w:rPr>
                <w:b/>
                <w:bCs/>
                <w:color w:val="000000"/>
                <w:sz w:val="21"/>
                <w:szCs w:val="21"/>
              </w:rPr>
              <w:t>Вариативная часть</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b/>
                <w:bCs/>
                <w:color w:val="000000"/>
                <w:sz w:val="21"/>
                <w:szCs w:val="21"/>
              </w:rPr>
            </w:pPr>
            <w:r>
              <w:rPr>
                <w:b/>
                <w:bCs/>
                <w:color w:val="000000"/>
                <w:sz w:val="21"/>
                <w:szCs w:val="21"/>
              </w:rPr>
              <w:t>4</w:t>
            </w:r>
          </w:p>
        </w:tc>
        <w:tc>
          <w:tcPr>
            <w:tcW w:w="709"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b/>
                <w:bCs/>
                <w:color w:val="000000"/>
                <w:sz w:val="21"/>
                <w:szCs w:val="21"/>
              </w:rPr>
            </w:pPr>
            <w:r>
              <w:rPr>
                <w:b/>
                <w:bCs/>
                <w:color w:val="000000"/>
                <w:sz w:val="21"/>
                <w:szCs w:val="21"/>
              </w:rPr>
              <w:t>144</w:t>
            </w: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b/>
                <w:color w:val="000000"/>
                <w:sz w:val="21"/>
                <w:szCs w:val="21"/>
              </w:rPr>
            </w:pPr>
            <w:r w:rsidRPr="00C56190">
              <w:rPr>
                <w:b/>
                <w:color w:val="000000"/>
                <w:sz w:val="21"/>
                <w:szCs w:val="21"/>
              </w:rPr>
              <w:t>Б</w:t>
            </w:r>
            <w:proofErr w:type="gramStart"/>
            <w:r w:rsidRPr="00C56190">
              <w:rPr>
                <w:b/>
                <w:color w:val="000000"/>
                <w:sz w:val="21"/>
                <w:szCs w:val="21"/>
              </w:rPr>
              <w:t>2</w:t>
            </w:r>
            <w:proofErr w:type="gramEnd"/>
            <w:r w:rsidRPr="00C56190">
              <w:rPr>
                <w:b/>
                <w:color w:val="000000"/>
                <w:sz w:val="21"/>
                <w:szCs w:val="21"/>
              </w:rPr>
              <w:t>.В.ОД</w:t>
            </w:r>
          </w:p>
        </w:tc>
        <w:tc>
          <w:tcPr>
            <w:tcW w:w="3118" w:type="dxa"/>
            <w:gridSpan w:val="2"/>
            <w:tcBorders>
              <w:top w:val="nil"/>
              <w:left w:val="nil"/>
              <w:bottom w:val="single" w:sz="4" w:space="0" w:color="auto"/>
              <w:right w:val="single" w:sz="8" w:space="0" w:color="auto"/>
            </w:tcBorders>
            <w:shd w:val="clear" w:color="auto" w:fill="auto"/>
            <w:noWrap/>
            <w:vAlign w:val="center"/>
          </w:tcPr>
          <w:p w:rsidR="00B120C2" w:rsidRPr="00C56190" w:rsidRDefault="00B120C2" w:rsidP="001612B3">
            <w:pPr>
              <w:rPr>
                <w:b/>
                <w:bCs/>
                <w:color w:val="000000"/>
                <w:sz w:val="21"/>
                <w:szCs w:val="21"/>
              </w:rPr>
            </w:pPr>
            <w:r w:rsidRPr="00C56190">
              <w:rPr>
                <w:b/>
                <w:bCs/>
                <w:color w:val="000000"/>
                <w:sz w:val="21"/>
                <w:szCs w:val="21"/>
              </w:rPr>
              <w:t>Обязательные дисциплины</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b/>
                <w:bCs/>
                <w:color w:val="000000"/>
                <w:sz w:val="21"/>
                <w:szCs w:val="21"/>
              </w:rPr>
            </w:pPr>
            <w:r w:rsidRPr="00C56190">
              <w:rPr>
                <w:b/>
                <w:bCs/>
                <w:color w:val="000000"/>
                <w:sz w:val="21"/>
                <w:szCs w:val="21"/>
              </w:rPr>
              <w:t>2</w:t>
            </w:r>
          </w:p>
        </w:tc>
        <w:tc>
          <w:tcPr>
            <w:tcW w:w="709"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b/>
                <w:bCs/>
                <w:color w:val="000000"/>
                <w:sz w:val="21"/>
                <w:szCs w:val="21"/>
              </w:rPr>
            </w:pPr>
            <w:r w:rsidRPr="00C56190">
              <w:rPr>
                <w:b/>
                <w:bCs/>
                <w:color w:val="000000"/>
                <w:sz w:val="21"/>
                <w:szCs w:val="21"/>
              </w:rPr>
              <w:t>72</w:t>
            </w: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9D7B63">
            <w:pPr>
              <w:rPr>
                <w:color w:val="000000"/>
                <w:sz w:val="21"/>
                <w:szCs w:val="21"/>
              </w:rPr>
            </w:pPr>
            <w:r w:rsidRPr="00C56190">
              <w:rPr>
                <w:color w:val="000000"/>
                <w:sz w:val="21"/>
                <w:szCs w:val="21"/>
              </w:rPr>
              <w:t>Б</w:t>
            </w:r>
            <w:proofErr w:type="gramStart"/>
            <w:r w:rsidRPr="00C56190">
              <w:rPr>
                <w:color w:val="000000"/>
                <w:sz w:val="21"/>
                <w:szCs w:val="21"/>
              </w:rPr>
              <w:t>2</w:t>
            </w:r>
            <w:proofErr w:type="gramEnd"/>
            <w:r w:rsidRPr="00C56190">
              <w:rPr>
                <w:color w:val="000000"/>
                <w:sz w:val="21"/>
                <w:szCs w:val="21"/>
              </w:rPr>
              <w:t>.В.ОД.</w:t>
            </w:r>
            <w:r>
              <w:rPr>
                <w:color w:val="000000"/>
                <w:sz w:val="21"/>
                <w:szCs w:val="21"/>
              </w:rPr>
              <w:t>1</w:t>
            </w:r>
          </w:p>
        </w:tc>
        <w:tc>
          <w:tcPr>
            <w:tcW w:w="2410" w:type="dxa"/>
            <w:tcBorders>
              <w:top w:val="nil"/>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Основы системного анализа и научных исследований</w:t>
            </w:r>
          </w:p>
        </w:tc>
        <w:tc>
          <w:tcPr>
            <w:tcW w:w="708" w:type="dxa"/>
            <w:tcBorders>
              <w:top w:val="nil"/>
              <w:left w:val="nil"/>
              <w:bottom w:val="single" w:sz="4" w:space="0" w:color="auto"/>
              <w:right w:val="nil"/>
            </w:tcBorders>
            <w:shd w:val="clear" w:color="auto" w:fill="auto"/>
            <w:noWrap/>
            <w:vAlign w:val="center"/>
          </w:tcPr>
          <w:p w:rsidR="00B120C2" w:rsidRPr="00C56190" w:rsidRDefault="00B120C2" w:rsidP="009D7B63">
            <w:pPr>
              <w:jc w:val="center"/>
              <w:rPr>
                <w:color w:val="000000"/>
                <w:sz w:val="21"/>
                <w:szCs w:val="21"/>
              </w:rPr>
            </w:pPr>
            <w:proofErr w:type="spellStart"/>
            <w:r>
              <w:rPr>
                <w:color w:val="000000"/>
                <w:sz w:val="21"/>
                <w:szCs w:val="21"/>
              </w:rPr>
              <w:t>зач</w:t>
            </w:r>
            <w:proofErr w:type="spellEnd"/>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r>
              <w:rPr>
                <w:color w:val="000000"/>
                <w:sz w:val="21"/>
                <w:szCs w:val="21"/>
              </w:rPr>
              <w:t>2</w:t>
            </w:r>
          </w:p>
        </w:tc>
        <w:tc>
          <w:tcPr>
            <w:tcW w:w="709"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r>
              <w:rPr>
                <w:color w:val="000000"/>
                <w:sz w:val="21"/>
                <w:szCs w:val="21"/>
              </w:rPr>
              <w:t>72</w:t>
            </w: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Pr>
                <w:color w:val="000000"/>
                <w:sz w:val="21"/>
                <w:szCs w:val="21"/>
              </w:rPr>
              <w:t>+</w:t>
            </w: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B120C2" w:rsidTr="00161097">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B120C2" w:rsidRDefault="00B120C2" w:rsidP="009D7B63">
            <w:pPr>
              <w:rPr>
                <w:b/>
                <w:color w:val="000000"/>
                <w:sz w:val="21"/>
                <w:szCs w:val="21"/>
              </w:rPr>
            </w:pPr>
            <w:r>
              <w:rPr>
                <w:b/>
                <w:color w:val="000000"/>
                <w:sz w:val="21"/>
                <w:szCs w:val="21"/>
              </w:rPr>
              <w:t>Б</w:t>
            </w:r>
            <w:proofErr w:type="gramStart"/>
            <w:r>
              <w:rPr>
                <w:b/>
                <w:color w:val="000000"/>
                <w:sz w:val="21"/>
                <w:szCs w:val="21"/>
              </w:rPr>
              <w:t>2</w:t>
            </w:r>
            <w:proofErr w:type="gramEnd"/>
            <w:r>
              <w:rPr>
                <w:b/>
                <w:color w:val="000000"/>
                <w:sz w:val="21"/>
                <w:szCs w:val="21"/>
              </w:rPr>
              <w:t>.В.ДВ</w:t>
            </w:r>
          </w:p>
        </w:tc>
        <w:tc>
          <w:tcPr>
            <w:tcW w:w="3118" w:type="dxa"/>
            <w:gridSpan w:val="2"/>
            <w:tcBorders>
              <w:top w:val="nil"/>
              <w:left w:val="nil"/>
              <w:bottom w:val="single" w:sz="4" w:space="0" w:color="auto"/>
              <w:right w:val="single" w:sz="8" w:space="0" w:color="auto"/>
            </w:tcBorders>
            <w:shd w:val="clear" w:color="auto" w:fill="auto"/>
            <w:noWrap/>
            <w:vAlign w:val="center"/>
          </w:tcPr>
          <w:p w:rsidR="00B120C2" w:rsidRPr="00B120C2" w:rsidRDefault="00B120C2" w:rsidP="00B120C2">
            <w:pPr>
              <w:rPr>
                <w:b/>
                <w:color w:val="000000"/>
                <w:sz w:val="21"/>
                <w:szCs w:val="21"/>
              </w:rPr>
            </w:pPr>
            <w:r>
              <w:rPr>
                <w:b/>
                <w:color w:val="000000"/>
                <w:sz w:val="21"/>
                <w:szCs w:val="21"/>
              </w:rPr>
              <w:t>Дисциплины по выбору</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B120C2" w:rsidRDefault="00B120C2" w:rsidP="001612B3">
            <w:pPr>
              <w:jc w:val="center"/>
              <w:rPr>
                <w:b/>
                <w:color w:val="000000"/>
                <w:sz w:val="21"/>
                <w:szCs w:val="21"/>
              </w:rPr>
            </w:pPr>
            <w:r>
              <w:rPr>
                <w:b/>
                <w:color w:val="000000"/>
                <w:sz w:val="21"/>
                <w:szCs w:val="21"/>
              </w:rPr>
              <w:t>2</w:t>
            </w:r>
          </w:p>
        </w:tc>
        <w:tc>
          <w:tcPr>
            <w:tcW w:w="709" w:type="dxa"/>
            <w:tcBorders>
              <w:top w:val="nil"/>
              <w:left w:val="nil"/>
              <w:bottom w:val="single" w:sz="4" w:space="0" w:color="auto"/>
              <w:right w:val="single" w:sz="8" w:space="0" w:color="auto"/>
            </w:tcBorders>
            <w:shd w:val="clear" w:color="auto" w:fill="auto"/>
            <w:vAlign w:val="center"/>
          </w:tcPr>
          <w:p w:rsidR="00B120C2" w:rsidRPr="00B120C2" w:rsidRDefault="00B120C2" w:rsidP="001612B3">
            <w:pPr>
              <w:jc w:val="center"/>
              <w:rPr>
                <w:b/>
                <w:color w:val="000000"/>
                <w:sz w:val="21"/>
                <w:szCs w:val="21"/>
              </w:rPr>
            </w:pPr>
            <w:r>
              <w:rPr>
                <w:b/>
                <w:color w:val="000000"/>
                <w:sz w:val="21"/>
                <w:szCs w:val="21"/>
              </w:rPr>
              <w:t>72</w:t>
            </w:r>
          </w:p>
        </w:tc>
        <w:tc>
          <w:tcPr>
            <w:tcW w:w="425" w:type="dxa"/>
            <w:tcBorders>
              <w:top w:val="nil"/>
              <w:left w:val="nil"/>
              <w:bottom w:val="single" w:sz="4" w:space="0" w:color="auto"/>
              <w:right w:val="single" w:sz="4" w:space="0" w:color="auto"/>
            </w:tcBorders>
            <w:shd w:val="clear" w:color="auto" w:fill="auto"/>
            <w:noWrap/>
            <w:vAlign w:val="center"/>
          </w:tcPr>
          <w:p w:rsidR="00B120C2" w:rsidRPr="00B120C2" w:rsidRDefault="00B120C2" w:rsidP="001612B3">
            <w:pPr>
              <w:jc w:val="center"/>
              <w:rPr>
                <w:b/>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B120C2" w:rsidRPr="00B120C2" w:rsidRDefault="00B120C2" w:rsidP="001612B3">
            <w:pPr>
              <w:jc w:val="center"/>
              <w:rPr>
                <w:b/>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B120C2" w:rsidRDefault="00B120C2" w:rsidP="001612B3">
            <w:pPr>
              <w:jc w:val="center"/>
              <w:rPr>
                <w:b/>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B120C2" w:rsidRDefault="00B120C2" w:rsidP="001612B3">
            <w:pPr>
              <w:jc w:val="center"/>
              <w:rPr>
                <w:b/>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B120C2" w:rsidRDefault="00B120C2" w:rsidP="001612B3">
            <w:pPr>
              <w:jc w:val="center"/>
              <w:rPr>
                <w:b/>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B120C2" w:rsidRDefault="00B120C2" w:rsidP="001612B3">
            <w:pPr>
              <w:jc w:val="center"/>
              <w:rPr>
                <w:b/>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B120C2" w:rsidRDefault="00B120C2" w:rsidP="001612B3">
            <w:pPr>
              <w:jc w:val="center"/>
              <w:rPr>
                <w:b/>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B120C2" w:rsidRDefault="00B120C2" w:rsidP="001612B3">
            <w:pPr>
              <w:jc w:val="center"/>
              <w:rPr>
                <w:b/>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B120C2" w:rsidRDefault="00B120C2" w:rsidP="001612B3">
            <w:pPr>
              <w:jc w:val="center"/>
              <w:rPr>
                <w:b/>
                <w:color w:val="000000"/>
                <w:sz w:val="21"/>
                <w:szCs w:val="21"/>
              </w:rPr>
            </w:pPr>
          </w:p>
        </w:tc>
      </w:tr>
      <w:tr w:rsidR="00B120C2" w:rsidRPr="00601DE9" w:rsidTr="00161097">
        <w:trPr>
          <w:trHeight w:val="285"/>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B120C2" w:rsidRDefault="00B120C2" w:rsidP="00B120C2">
            <w:pPr>
              <w:rPr>
                <w:color w:val="000000"/>
                <w:sz w:val="21"/>
                <w:szCs w:val="21"/>
              </w:rPr>
            </w:pPr>
            <w:r>
              <w:rPr>
                <w:color w:val="000000"/>
                <w:sz w:val="21"/>
                <w:szCs w:val="21"/>
              </w:rPr>
              <w:t>Б</w:t>
            </w:r>
            <w:proofErr w:type="gramStart"/>
            <w:r>
              <w:rPr>
                <w:color w:val="000000"/>
                <w:sz w:val="21"/>
                <w:szCs w:val="21"/>
              </w:rPr>
              <w:t>2</w:t>
            </w:r>
            <w:proofErr w:type="gramEnd"/>
            <w:r>
              <w:rPr>
                <w:color w:val="000000"/>
                <w:sz w:val="21"/>
                <w:szCs w:val="21"/>
              </w:rPr>
              <w:t>.В.ДВ.1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Default="00B120C2" w:rsidP="001612B3">
            <w:pPr>
              <w:jc w:val="center"/>
              <w:rPr>
                <w:color w:val="000000"/>
                <w:sz w:val="21"/>
                <w:szCs w:val="21"/>
              </w:rPr>
            </w:pPr>
          </w:p>
        </w:tc>
        <w:tc>
          <w:tcPr>
            <w:tcW w:w="709" w:type="dxa"/>
            <w:tcBorders>
              <w:top w:val="nil"/>
              <w:left w:val="nil"/>
              <w:bottom w:val="single" w:sz="4" w:space="0" w:color="auto"/>
              <w:right w:val="single" w:sz="8" w:space="0" w:color="auto"/>
            </w:tcBorders>
            <w:shd w:val="clear" w:color="auto" w:fill="auto"/>
            <w:vAlign w:val="center"/>
          </w:tcPr>
          <w:p w:rsidR="00B120C2"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9D7B63">
            <w:pPr>
              <w:rPr>
                <w:color w:val="000000"/>
                <w:sz w:val="21"/>
                <w:szCs w:val="21"/>
              </w:rPr>
            </w:pPr>
            <w:r>
              <w:rPr>
                <w:color w:val="000000"/>
                <w:sz w:val="21"/>
                <w:szCs w:val="21"/>
              </w:rPr>
              <w:t>1</w:t>
            </w:r>
          </w:p>
        </w:tc>
        <w:tc>
          <w:tcPr>
            <w:tcW w:w="2410" w:type="dxa"/>
            <w:tcBorders>
              <w:top w:val="nil"/>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Pr>
                <w:color w:val="000000"/>
                <w:sz w:val="21"/>
                <w:szCs w:val="21"/>
              </w:rPr>
              <w:t>Использование программ демонстрационной графики</w:t>
            </w:r>
          </w:p>
        </w:tc>
        <w:tc>
          <w:tcPr>
            <w:tcW w:w="708" w:type="dxa"/>
            <w:vMerge w:val="restart"/>
            <w:tcBorders>
              <w:top w:val="nil"/>
              <w:left w:val="nil"/>
              <w:right w:val="nil"/>
            </w:tcBorders>
            <w:shd w:val="clear" w:color="auto" w:fill="auto"/>
            <w:noWrap/>
            <w:vAlign w:val="center"/>
          </w:tcPr>
          <w:p w:rsidR="00B120C2" w:rsidRPr="00C56190" w:rsidRDefault="00B120C2" w:rsidP="00CA3199">
            <w:pPr>
              <w:jc w:val="center"/>
              <w:rPr>
                <w:color w:val="000000"/>
                <w:sz w:val="21"/>
                <w:szCs w:val="21"/>
              </w:rPr>
            </w:pPr>
            <w:proofErr w:type="spellStart"/>
            <w:r>
              <w:rPr>
                <w:color w:val="000000"/>
                <w:sz w:val="21"/>
                <w:szCs w:val="21"/>
              </w:rPr>
              <w:t>зач</w:t>
            </w:r>
            <w:proofErr w:type="spellEnd"/>
          </w:p>
        </w:tc>
        <w:tc>
          <w:tcPr>
            <w:tcW w:w="567" w:type="dxa"/>
            <w:vMerge w:val="restart"/>
            <w:tcBorders>
              <w:top w:val="nil"/>
              <w:left w:val="single" w:sz="8" w:space="0" w:color="auto"/>
              <w:right w:val="single" w:sz="4" w:space="0" w:color="auto"/>
            </w:tcBorders>
            <w:shd w:val="clear" w:color="auto" w:fill="auto"/>
            <w:vAlign w:val="center"/>
          </w:tcPr>
          <w:p w:rsidR="00B120C2" w:rsidRDefault="00B120C2" w:rsidP="001612B3">
            <w:pPr>
              <w:jc w:val="center"/>
              <w:rPr>
                <w:color w:val="000000"/>
                <w:sz w:val="21"/>
                <w:szCs w:val="21"/>
              </w:rPr>
            </w:pPr>
            <w:r>
              <w:rPr>
                <w:color w:val="000000"/>
                <w:sz w:val="21"/>
                <w:szCs w:val="21"/>
              </w:rPr>
              <w:t>2</w:t>
            </w:r>
          </w:p>
        </w:tc>
        <w:tc>
          <w:tcPr>
            <w:tcW w:w="709" w:type="dxa"/>
            <w:vMerge w:val="restart"/>
            <w:tcBorders>
              <w:top w:val="nil"/>
              <w:left w:val="nil"/>
              <w:right w:val="single" w:sz="8" w:space="0" w:color="auto"/>
            </w:tcBorders>
            <w:shd w:val="clear" w:color="auto" w:fill="auto"/>
            <w:vAlign w:val="center"/>
          </w:tcPr>
          <w:p w:rsidR="00B120C2" w:rsidRDefault="00B120C2" w:rsidP="001612B3">
            <w:pPr>
              <w:jc w:val="center"/>
              <w:rPr>
                <w:color w:val="000000"/>
                <w:sz w:val="21"/>
                <w:szCs w:val="21"/>
              </w:rPr>
            </w:pPr>
            <w:r>
              <w:rPr>
                <w:color w:val="000000"/>
                <w:sz w:val="21"/>
                <w:szCs w:val="21"/>
              </w:rPr>
              <w:t>72</w:t>
            </w:r>
          </w:p>
        </w:tc>
        <w:tc>
          <w:tcPr>
            <w:tcW w:w="425" w:type="dxa"/>
            <w:vMerge w:val="restart"/>
            <w:tcBorders>
              <w:top w:val="nil"/>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r>
              <w:rPr>
                <w:color w:val="000000"/>
                <w:sz w:val="21"/>
                <w:szCs w:val="21"/>
              </w:rPr>
              <w:t>+</w:t>
            </w:r>
          </w:p>
        </w:tc>
        <w:tc>
          <w:tcPr>
            <w:tcW w:w="426" w:type="dxa"/>
            <w:vMerge w:val="restart"/>
            <w:tcBorders>
              <w:top w:val="nil"/>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nil"/>
              <w:left w:val="nil"/>
              <w:right w:val="single" w:sz="4" w:space="0" w:color="auto"/>
            </w:tcBorders>
            <w:shd w:val="clear" w:color="auto" w:fill="auto"/>
            <w:noWrap/>
            <w:vAlign w:val="center"/>
          </w:tcPr>
          <w:p w:rsidR="00B120C2" w:rsidRDefault="00B120C2" w:rsidP="001612B3">
            <w:pPr>
              <w:jc w:val="center"/>
              <w:rPr>
                <w:color w:val="000000"/>
                <w:sz w:val="21"/>
                <w:szCs w:val="21"/>
              </w:rPr>
            </w:pPr>
          </w:p>
        </w:tc>
        <w:tc>
          <w:tcPr>
            <w:tcW w:w="425" w:type="dxa"/>
            <w:vMerge w:val="restart"/>
            <w:tcBorders>
              <w:top w:val="nil"/>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nil"/>
              <w:left w:val="nil"/>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vMerge w:val="restart"/>
            <w:tcBorders>
              <w:top w:val="nil"/>
              <w:left w:val="nil"/>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vMerge w:val="restart"/>
            <w:tcBorders>
              <w:top w:val="nil"/>
              <w:left w:val="nil"/>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vMerge w:val="restart"/>
            <w:tcBorders>
              <w:top w:val="nil"/>
              <w:left w:val="nil"/>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9D7B63">
            <w:pPr>
              <w:rPr>
                <w:color w:val="000000"/>
                <w:sz w:val="21"/>
                <w:szCs w:val="21"/>
              </w:rPr>
            </w:pPr>
            <w:r>
              <w:rPr>
                <w:color w:val="000000"/>
                <w:sz w:val="21"/>
                <w:szCs w:val="21"/>
              </w:rPr>
              <w:t>2</w:t>
            </w:r>
          </w:p>
        </w:tc>
        <w:tc>
          <w:tcPr>
            <w:tcW w:w="2410" w:type="dxa"/>
            <w:tcBorders>
              <w:top w:val="nil"/>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Pr>
                <w:color w:val="000000"/>
                <w:sz w:val="21"/>
                <w:szCs w:val="21"/>
              </w:rPr>
              <w:t>Информационные системы</w:t>
            </w:r>
          </w:p>
        </w:tc>
        <w:tc>
          <w:tcPr>
            <w:tcW w:w="708" w:type="dxa"/>
            <w:vMerge/>
            <w:tcBorders>
              <w:left w:val="nil"/>
              <w:bottom w:val="single" w:sz="4" w:space="0" w:color="auto"/>
              <w:right w:val="nil"/>
            </w:tcBorders>
            <w:shd w:val="clear" w:color="auto" w:fill="auto"/>
            <w:noWrap/>
            <w:vAlign w:val="center"/>
          </w:tcPr>
          <w:p w:rsidR="00B120C2" w:rsidRDefault="00B120C2" w:rsidP="009D7B63">
            <w:pPr>
              <w:jc w:val="center"/>
              <w:rPr>
                <w:color w:val="000000"/>
                <w:sz w:val="21"/>
                <w:szCs w:val="21"/>
              </w:rPr>
            </w:pPr>
          </w:p>
        </w:tc>
        <w:tc>
          <w:tcPr>
            <w:tcW w:w="567" w:type="dxa"/>
            <w:vMerge/>
            <w:tcBorders>
              <w:left w:val="single" w:sz="8" w:space="0" w:color="auto"/>
              <w:bottom w:val="single" w:sz="4" w:space="0" w:color="auto"/>
              <w:right w:val="single" w:sz="4" w:space="0" w:color="auto"/>
            </w:tcBorders>
            <w:shd w:val="clear" w:color="auto" w:fill="auto"/>
            <w:vAlign w:val="center"/>
          </w:tcPr>
          <w:p w:rsidR="00B120C2" w:rsidRDefault="00B120C2" w:rsidP="001612B3">
            <w:pPr>
              <w:jc w:val="center"/>
              <w:rPr>
                <w:color w:val="000000"/>
                <w:sz w:val="21"/>
                <w:szCs w:val="21"/>
              </w:rPr>
            </w:pPr>
          </w:p>
        </w:tc>
        <w:tc>
          <w:tcPr>
            <w:tcW w:w="709" w:type="dxa"/>
            <w:vMerge/>
            <w:tcBorders>
              <w:left w:val="nil"/>
              <w:bottom w:val="single" w:sz="4" w:space="0" w:color="auto"/>
              <w:right w:val="single" w:sz="8" w:space="0" w:color="auto"/>
            </w:tcBorders>
            <w:shd w:val="clear" w:color="auto" w:fill="auto"/>
            <w:vAlign w:val="center"/>
          </w:tcPr>
          <w:p w:rsidR="00B120C2"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b/>
                <w:color w:val="000000"/>
                <w:sz w:val="21"/>
                <w:szCs w:val="21"/>
              </w:rPr>
            </w:pPr>
            <w:r w:rsidRPr="00C56190">
              <w:rPr>
                <w:b/>
                <w:color w:val="000000"/>
                <w:sz w:val="21"/>
                <w:szCs w:val="21"/>
              </w:rPr>
              <w:t>Б3</w:t>
            </w:r>
          </w:p>
        </w:tc>
        <w:tc>
          <w:tcPr>
            <w:tcW w:w="3118" w:type="dxa"/>
            <w:gridSpan w:val="2"/>
            <w:tcBorders>
              <w:top w:val="nil"/>
              <w:left w:val="single" w:sz="4" w:space="0" w:color="auto"/>
              <w:bottom w:val="single" w:sz="4" w:space="0" w:color="auto"/>
              <w:right w:val="single" w:sz="4" w:space="0" w:color="auto"/>
            </w:tcBorders>
            <w:shd w:val="clear" w:color="auto" w:fill="auto"/>
            <w:vAlign w:val="center"/>
          </w:tcPr>
          <w:p w:rsidR="00B120C2" w:rsidRPr="00C56190" w:rsidRDefault="00B120C2" w:rsidP="001612B3">
            <w:pPr>
              <w:rPr>
                <w:b/>
                <w:color w:val="000000"/>
                <w:sz w:val="21"/>
                <w:szCs w:val="21"/>
              </w:rPr>
            </w:pPr>
            <w:r w:rsidRPr="00C56190">
              <w:rPr>
                <w:b/>
                <w:color w:val="000000"/>
                <w:sz w:val="21"/>
                <w:szCs w:val="21"/>
              </w:rPr>
              <w:t xml:space="preserve">Профессиональный цикл </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b/>
                <w:color w:val="000000"/>
                <w:sz w:val="21"/>
                <w:szCs w:val="21"/>
              </w:rPr>
            </w:pPr>
            <w:r w:rsidRPr="00C56190">
              <w:rPr>
                <w:b/>
                <w:color w:val="000000"/>
                <w:sz w:val="21"/>
                <w:szCs w:val="21"/>
              </w:rPr>
              <w:t>180</w:t>
            </w:r>
          </w:p>
        </w:tc>
        <w:tc>
          <w:tcPr>
            <w:tcW w:w="709" w:type="dxa"/>
            <w:tcBorders>
              <w:top w:val="nil"/>
              <w:left w:val="nil"/>
              <w:bottom w:val="single" w:sz="4" w:space="0" w:color="auto"/>
              <w:right w:val="single" w:sz="8" w:space="0" w:color="auto"/>
            </w:tcBorders>
            <w:shd w:val="clear" w:color="auto" w:fill="auto"/>
            <w:vAlign w:val="center"/>
          </w:tcPr>
          <w:p w:rsidR="00B120C2" w:rsidRPr="00C56190" w:rsidRDefault="00B120C2" w:rsidP="00B120C2">
            <w:pPr>
              <w:jc w:val="center"/>
              <w:rPr>
                <w:b/>
                <w:color w:val="000000"/>
                <w:sz w:val="21"/>
                <w:szCs w:val="21"/>
              </w:rPr>
            </w:pPr>
            <w:r w:rsidRPr="00C56190">
              <w:rPr>
                <w:b/>
                <w:color w:val="000000"/>
                <w:sz w:val="21"/>
                <w:szCs w:val="21"/>
              </w:rPr>
              <w:t>64</w:t>
            </w:r>
            <w:r>
              <w:rPr>
                <w:b/>
                <w:color w:val="000000"/>
                <w:sz w:val="21"/>
                <w:szCs w:val="21"/>
              </w:rPr>
              <w:t>80</w:t>
            </w: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val="restart"/>
            <w:tcBorders>
              <w:top w:val="single" w:sz="4" w:space="0" w:color="auto"/>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r w:rsidRPr="00C56190">
              <w:rPr>
                <w:color w:val="000000"/>
                <w:sz w:val="21"/>
                <w:szCs w:val="21"/>
              </w:rPr>
              <w:t>ОК-1</w:t>
            </w:r>
          </w:p>
          <w:p w:rsidR="00B120C2" w:rsidRPr="00C56190" w:rsidRDefault="00B120C2" w:rsidP="001612B3">
            <w:pPr>
              <w:jc w:val="center"/>
              <w:rPr>
                <w:color w:val="000000"/>
                <w:sz w:val="21"/>
                <w:szCs w:val="21"/>
              </w:rPr>
            </w:pPr>
            <w:r w:rsidRPr="00C56190">
              <w:rPr>
                <w:color w:val="000000"/>
                <w:sz w:val="21"/>
                <w:szCs w:val="21"/>
              </w:rPr>
              <w:t>ОК-2</w:t>
            </w:r>
          </w:p>
          <w:p w:rsidR="00B120C2" w:rsidRPr="00C56190" w:rsidRDefault="00B120C2" w:rsidP="001612B3">
            <w:pPr>
              <w:jc w:val="center"/>
              <w:rPr>
                <w:color w:val="000000"/>
                <w:sz w:val="21"/>
                <w:szCs w:val="21"/>
              </w:rPr>
            </w:pPr>
            <w:r w:rsidRPr="00C56190">
              <w:rPr>
                <w:color w:val="000000"/>
                <w:sz w:val="21"/>
                <w:szCs w:val="21"/>
              </w:rPr>
              <w:t>ОК-3</w:t>
            </w:r>
          </w:p>
          <w:p w:rsidR="00B120C2" w:rsidRPr="00C56190" w:rsidRDefault="00B120C2" w:rsidP="001612B3">
            <w:pPr>
              <w:jc w:val="center"/>
              <w:rPr>
                <w:color w:val="000000"/>
                <w:sz w:val="21"/>
                <w:szCs w:val="21"/>
              </w:rPr>
            </w:pPr>
            <w:r w:rsidRPr="00C56190">
              <w:rPr>
                <w:color w:val="000000"/>
                <w:sz w:val="21"/>
                <w:szCs w:val="21"/>
              </w:rPr>
              <w:t>ОК-4</w:t>
            </w:r>
          </w:p>
          <w:p w:rsidR="00B120C2" w:rsidRPr="00C56190" w:rsidRDefault="00B120C2" w:rsidP="001612B3">
            <w:pPr>
              <w:jc w:val="center"/>
              <w:rPr>
                <w:color w:val="000000"/>
                <w:sz w:val="21"/>
                <w:szCs w:val="21"/>
              </w:rPr>
            </w:pPr>
            <w:r w:rsidRPr="00C56190">
              <w:rPr>
                <w:color w:val="000000"/>
                <w:sz w:val="21"/>
                <w:szCs w:val="21"/>
              </w:rPr>
              <w:t>ОК-5</w:t>
            </w:r>
          </w:p>
          <w:p w:rsidR="00B120C2" w:rsidRPr="00C56190" w:rsidRDefault="00B120C2" w:rsidP="001612B3">
            <w:pPr>
              <w:jc w:val="center"/>
              <w:rPr>
                <w:color w:val="000000"/>
                <w:sz w:val="21"/>
                <w:szCs w:val="21"/>
              </w:rPr>
            </w:pPr>
            <w:r w:rsidRPr="00C56190">
              <w:rPr>
                <w:color w:val="000000"/>
                <w:sz w:val="21"/>
                <w:szCs w:val="21"/>
              </w:rPr>
              <w:lastRenderedPageBreak/>
              <w:t>ОК-6</w:t>
            </w:r>
          </w:p>
          <w:p w:rsidR="00B120C2" w:rsidRPr="00C56190" w:rsidRDefault="00B120C2" w:rsidP="001612B3">
            <w:pPr>
              <w:jc w:val="center"/>
              <w:rPr>
                <w:color w:val="000000"/>
                <w:sz w:val="21"/>
                <w:szCs w:val="21"/>
              </w:rPr>
            </w:pPr>
            <w:r w:rsidRPr="00C56190">
              <w:rPr>
                <w:color w:val="000000"/>
                <w:sz w:val="21"/>
                <w:szCs w:val="21"/>
              </w:rPr>
              <w:t>ОК-7</w:t>
            </w:r>
          </w:p>
          <w:p w:rsidR="00B120C2" w:rsidRPr="00C56190" w:rsidRDefault="00B120C2" w:rsidP="001612B3">
            <w:pPr>
              <w:jc w:val="center"/>
              <w:rPr>
                <w:color w:val="000000"/>
                <w:sz w:val="21"/>
                <w:szCs w:val="21"/>
              </w:rPr>
            </w:pPr>
            <w:r w:rsidRPr="00C56190">
              <w:rPr>
                <w:color w:val="000000"/>
                <w:sz w:val="21"/>
                <w:szCs w:val="21"/>
              </w:rPr>
              <w:t>ОК-8</w:t>
            </w:r>
          </w:p>
          <w:p w:rsidR="00B120C2" w:rsidRPr="00C56190" w:rsidRDefault="00B120C2" w:rsidP="001612B3">
            <w:pPr>
              <w:jc w:val="center"/>
              <w:rPr>
                <w:color w:val="000000"/>
                <w:sz w:val="21"/>
                <w:szCs w:val="21"/>
              </w:rPr>
            </w:pPr>
            <w:r w:rsidRPr="00C56190">
              <w:rPr>
                <w:color w:val="000000"/>
                <w:sz w:val="21"/>
                <w:szCs w:val="21"/>
              </w:rPr>
              <w:t>ОК-9</w:t>
            </w:r>
          </w:p>
          <w:p w:rsidR="00B120C2" w:rsidRPr="00C56190" w:rsidRDefault="00B120C2" w:rsidP="001612B3">
            <w:pPr>
              <w:jc w:val="center"/>
              <w:rPr>
                <w:color w:val="000000"/>
                <w:sz w:val="21"/>
                <w:szCs w:val="21"/>
              </w:rPr>
            </w:pPr>
            <w:r w:rsidRPr="00C56190">
              <w:rPr>
                <w:color w:val="000000"/>
                <w:sz w:val="21"/>
                <w:szCs w:val="21"/>
              </w:rPr>
              <w:t>ПК-1</w:t>
            </w:r>
          </w:p>
          <w:p w:rsidR="00B120C2" w:rsidRPr="00C56190" w:rsidRDefault="00B120C2" w:rsidP="001612B3">
            <w:pPr>
              <w:jc w:val="center"/>
              <w:rPr>
                <w:color w:val="000000"/>
                <w:sz w:val="21"/>
                <w:szCs w:val="21"/>
              </w:rPr>
            </w:pPr>
            <w:r w:rsidRPr="00C56190">
              <w:rPr>
                <w:color w:val="000000"/>
                <w:sz w:val="21"/>
                <w:szCs w:val="21"/>
              </w:rPr>
              <w:t>ПК-2</w:t>
            </w:r>
          </w:p>
          <w:p w:rsidR="00B120C2" w:rsidRPr="00C56190" w:rsidRDefault="00B120C2" w:rsidP="001612B3">
            <w:pPr>
              <w:jc w:val="center"/>
              <w:rPr>
                <w:color w:val="000000"/>
                <w:sz w:val="21"/>
                <w:szCs w:val="21"/>
              </w:rPr>
            </w:pPr>
            <w:r w:rsidRPr="00C56190">
              <w:rPr>
                <w:color w:val="000000"/>
                <w:sz w:val="21"/>
                <w:szCs w:val="21"/>
              </w:rPr>
              <w:t>ПК-3</w:t>
            </w:r>
          </w:p>
          <w:p w:rsidR="00B120C2" w:rsidRPr="00C56190" w:rsidRDefault="00B120C2" w:rsidP="001612B3">
            <w:pPr>
              <w:jc w:val="center"/>
              <w:rPr>
                <w:color w:val="000000"/>
                <w:sz w:val="21"/>
                <w:szCs w:val="21"/>
              </w:rPr>
            </w:pPr>
            <w:r w:rsidRPr="00C56190">
              <w:rPr>
                <w:color w:val="000000"/>
                <w:sz w:val="21"/>
                <w:szCs w:val="21"/>
              </w:rPr>
              <w:t>ПК-4</w:t>
            </w:r>
          </w:p>
          <w:p w:rsidR="00B120C2" w:rsidRPr="00C56190" w:rsidRDefault="00B120C2" w:rsidP="001612B3">
            <w:pPr>
              <w:jc w:val="center"/>
              <w:rPr>
                <w:color w:val="000000"/>
                <w:sz w:val="21"/>
                <w:szCs w:val="21"/>
              </w:rPr>
            </w:pPr>
            <w:r w:rsidRPr="00C56190">
              <w:rPr>
                <w:color w:val="000000"/>
                <w:sz w:val="21"/>
                <w:szCs w:val="21"/>
              </w:rPr>
              <w:t>ПК-5</w:t>
            </w:r>
          </w:p>
          <w:p w:rsidR="00B120C2" w:rsidRPr="00C56190" w:rsidRDefault="00B120C2" w:rsidP="001612B3">
            <w:pPr>
              <w:jc w:val="center"/>
              <w:rPr>
                <w:color w:val="000000"/>
                <w:sz w:val="21"/>
                <w:szCs w:val="21"/>
              </w:rPr>
            </w:pPr>
            <w:r w:rsidRPr="00C56190">
              <w:rPr>
                <w:color w:val="000000"/>
                <w:sz w:val="21"/>
                <w:szCs w:val="21"/>
              </w:rPr>
              <w:t>ПК-6</w:t>
            </w:r>
          </w:p>
          <w:p w:rsidR="00B120C2" w:rsidRPr="00C56190" w:rsidRDefault="00B120C2" w:rsidP="001612B3">
            <w:pPr>
              <w:jc w:val="center"/>
              <w:rPr>
                <w:color w:val="000000"/>
                <w:sz w:val="21"/>
                <w:szCs w:val="21"/>
              </w:rPr>
            </w:pPr>
            <w:r w:rsidRPr="00C56190">
              <w:rPr>
                <w:color w:val="000000"/>
                <w:sz w:val="21"/>
                <w:szCs w:val="21"/>
              </w:rPr>
              <w:t>ПК-7</w:t>
            </w:r>
          </w:p>
          <w:p w:rsidR="00B120C2" w:rsidRPr="00C56190" w:rsidRDefault="00B120C2" w:rsidP="001612B3">
            <w:pPr>
              <w:jc w:val="center"/>
              <w:rPr>
                <w:color w:val="000000"/>
                <w:sz w:val="21"/>
                <w:szCs w:val="21"/>
              </w:rPr>
            </w:pPr>
            <w:r w:rsidRPr="00C56190">
              <w:rPr>
                <w:color w:val="000000"/>
                <w:sz w:val="21"/>
                <w:szCs w:val="21"/>
              </w:rPr>
              <w:t>ПК-8</w:t>
            </w:r>
          </w:p>
          <w:p w:rsidR="00B120C2" w:rsidRPr="00C56190" w:rsidRDefault="00B120C2" w:rsidP="001612B3">
            <w:pPr>
              <w:jc w:val="center"/>
              <w:rPr>
                <w:color w:val="000000"/>
                <w:sz w:val="21"/>
                <w:szCs w:val="21"/>
              </w:rPr>
            </w:pPr>
            <w:r w:rsidRPr="00C56190">
              <w:rPr>
                <w:color w:val="000000"/>
                <w:sz w:val="21"/>
                <w:szCs w:val="21"/>
              </w:rPr>
              <w:t>ПК-9</w:t>
            </w:r>
          </w:p>
          <w:p w:rsidR="00B120C2" w:rsidRPr="00C56190" w:rsidRDefault="00B120C2" w:rsidP="001612B3">
            <w:pPr>
              <w:jc w:val="center"/>
              <w:rPr>
                <w:color w:val="000000"/>
                <w:sz w:val="21"/>
                <w:szCs w:val="21"/>
              </w:rPr>
            </w:pPr>
            <w:r w:rsidRPr="00C56190">
              <w:rPr>
                <w:color w:val="000000"/>
                <w:sz w:val="21"/>
                <w:szCs w:val="21"/>
              </w:rPr>
              <w:t>ПК-10</w:t>
            </w:r>
          </w:p>
          <w:p w:rsidR="00B120C2" w:rsidRPr="00C56190" w:rsidRDefault="00B120C2" w:rsidP="001612B3">
            <w:pPr>
              <w:jc w:val="center"/>
              <w:rPr>
                <w:color w:val="000000"/>
                <w:sz w:val="21"/>
                <w:szCs w:val="21"/>
              </w:rPr>
            </w:pPr>
            <w:r w:rsidRPr="00C56190">
              <w:rPr>
                <w:color w:val="000000"/>
                <w:sz w:val="21"/>
                <w:szCs w:val="21"/>
              </w:rPr>
              <w:t>ПК-11</w:t>
            </w:r>
          </w:p>
          <w:p w:rsidR="00B120C2" w:rsidRPr="00C56190" w:rsidRDefault="00B120C2" w:rsidP="001612B3">
            <w:pPr>
              <w:jc w:val="center"/>
              <w:rPr>
                <w:color w:val="000000"/>
                <w:sz w:val="21"/>
                <w:szCs w:val="21"/>
              </w:rPr>
            </w:pPr>
            <w:r w:rsidRPr="00C56190">
              <w:rPr>
                <w:color w:val="000000"/>
                <w:sz w:val="21"/>
                <w:szCs w:val="21"/>
              </w:rPr>
              <w:t>ПК-12</w:t>
            </w:r>
          </w:p>
          <w:p w:rsidR="00B120C2" w:rsidRPr="00C56190" w:rsidRDefault="00B120C2" w:rsidP="001612B3">
            <w:pPr>
              <w:jc w:val="center"/>
              <w:rPr>
                <w:color w:val="000000"/>
                <w:sz w:val="21"/>
                <w:szCs w:val="21"/>
              </w:rPr>
            </w:pPr>
            <w:r w:rsidRPr="00C56190">
              <w:rPr>
                <w:color w:val="000000"/>
                <w:sz w:val="21"/>
                <w:szCs w:val="21"/>
              </w:rPr>
              <w:t>ПК-13</w:t>
            </w:r>
          </w:p>
          <w:p w:rsidR="00B120C2" w:rsidRPr="00C56190" w:rsidRDefault="00B120C2" w:rsidP="001612B3">
            <w:pPr>
              <w:jc w:val="center"/>
              <w:rPr>
                <w:color w:val="000000"/>
                <w:sz w:val="21"/>
                <w:szCs w:val="21"/>
              </w:rPr>
            </w:pPr>
            <w:r w:rsidRPr="00C56190">
              <w:rPr>
                <w:color w:val="000000"/>
                <w:sz w:val="21"/>
                <w:szCs w:val="21"/>
              </w:rPr>
              <w:t>ПК-14</w:t>
            </w:r>
          </w:p>
          <w:p w:rsidR="00B120C2" w:rsidRPr="00C56190" w:rsidRDefault="00B120C2" w:rsidP="001612B3">
            <w:pPr>
              <w:jc w:val="center"/>
              <w:rPr>
                <w:color w:val="000000"/>
                <w:sz w:val="21"/>
                <w:szCs w:val="21"/>
              </w:rPr>
            </w:pPr>
            <w:r w:rsidRPr="00C56190">
              <w:rPr>
                <w:color w:val="000000"/>
                <w:sz w:val="21"/>
                <w:szCs w:val="21"/>
              </w:rPr>
              <w:t>ПК-15</w:t>
            </w:r>
          </w:p>
          <w:p w:rsidR="00B120C2" w:rsidRPr="00C56190" w:rsidRDefault="00B120C2" w:rsidP="001612B3">
            <w:pPr>
              <w:jc w:val="center"/>
              <w:rPr>
                <w:color w:val="000000"/>
                <w:sz w:val="21"/>
                <w:szCs w:val="21"/>
              </w:rPr>
            </w:pPr>
            <w:r w:rsidRPr="00C56190">
              <w:rPr>
                <w:color w:val="000000"/>
                <w:sz w:val="21"/>
                <w:szCs w:val="21"/>
              </w:rPr>
              <w:t>ПК-16</w:t>
            </w:r>
          </w:p>
          <w:p w:rsidR="00B120C2" w:rsidRPr="00C56190" w:rsidRDefault="00B120C2" w:rsidP="001612B3">
            <w:pPr>
              <w:jc w:val="center"/>
              <w:rPr>
                <w:color w:val="000000"/>
                <w:sz w:val="21"/>
                <w:szCs w:val="21"/>
              </w:rPr>
            </w:pPr>
            <w:r w:rsidRPr="00C56190">
              <w:rPr>
                <w:color w:val="000000"/>
                <w:sz w:val="21"/>
                <w:szCs w:val="21"/>
              </w:rPr>
              <w:t>ПК-17</w:t>
            </w:r>
          </w:p>
          <w:p w:rsidR="00B120C2" w:rsidRPr="00C56190" w:rsidRDefault="00B120C2" w:rsidP="001612B3">
            <w:pPr>
              <w:jc w:val="center"/>
              <w:rPr>
                <w:color w:val="000000"/>
                <w:sz w:val="21"/>
                <w:szCs w:val="21"/>
              </w:rPr>
            </w:pPr>
            <w:r w:rsidRPr="00C56190">
              <w:rPr>
                <w:color w:val="000000"/>
                <w:sz w:val="21"/>
                <w:szCs w:val="21"/>
              </w:rPr>
              <w:t>ПК-18</w:t>
            </w:r>
          </w:p>
          <w:p w:rsidR="00B120C2" w:rsidRPr="00C56190" w:rsidRDefault="00B120C2" w:rsidP="001612B3">
            <w:pPr>
              <w:jc w:val="center"/>
              <w:rPr>
                <w:color w:val="000000"/>
                <w:sz w:val="21"/>
                <w:szCs w:val="21"/>
              </w:rPr>
            </w:pPr>
            <w:r w:rsidRPr="00C56190">
              <w:rPr>
                <w:color w:val="000000"/>
                <w:sz w:val="21"/>
                <w:szCs w:val="21"/>
              </w:rPr>
              <w:t>ПК-19</w:t>
            </w:r>
          </w:p>
        </w:tc>
      </w:tr>
      <w:tr w:rsidR="00B120C2" w:rsidRPr="00601DE9" w:rsidTr="00161097">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b/>
                <w:color w:val="000000"/>
                <w:sz w:val="21"/>
                <w:szCs w:val="21"/>
              </w:rPr>
            </w:pPr>
            <w:r w:rsidRPr="00C56190">
              <w:rPr>
                <w:b/>
                <w:color w:val="000000"/>
                <w:sz w:val="21"/>
                <w:szCs w:val="21"/>
              </w:rPr>
              <w:t>Б3.Б</w:t>
            </w:r>
          </w:p>
        </w:tc>
        <w:tc>
          <w:tcPr>
            <w:tcW w:w="3118" w:type="dxa"/>
            <w:gridSpan w:val="2"/>
            <w:tcBorders>
              <w:top w:val="nil"/>
              <w:left w:val="single" w:sz="4" w:space="0" w:color="auto"/>
              <w:bottom w:val="single" w:sz="4" w:space="0" w:color="auto"/>
              <w:right w:val="single" w:sz="4" w:space="0" w:color="auto"/>
            </w:tcBorders>
            <w:shd w:val="clear" w:color="auto" w:fill="auto"/>
            <w:vAlign w:val="center"/>
          </w:tcPr>
          <w:p w:rsidR="00B120C2" w:rsidRPr="00C56190" w:rsidRDefault="00B120C2" w:rsidP="001612B3">
            <w:pPr>
              <w:rPr>
                <w:b/>
                <w:color w:val="000000"/>
                <w:sz w:val="21"/>
                <w:szCs w:val="21"/>
              </w:rPr>
            </w:pPr>
            <w:r w:rsidRPr="00C56190">
              <w:rPr>
                <w:b/>
                <w:bCs/>
                <w:color w:val="000000"/>
                <w:sz w:val="21"/>
                <w:szCs w:val="21"/>
              </w:rPr>
              <w:t>Базовая часть</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b/>
                <w:color w:val="000000"/>
                <w:sz w:val="21"/>
                <w:szCs w:val="21"/>
              </w:rPr>
            </w:pPr>
            <w:r w:rsidRPr="00C56190">
              <w:rPr>
                <w:b/>
                <w:color w:val="000000"/>
                <w:sz w:val="21"/>
                <w:szCs w:val="21"/>
              </w:rPr>
              <w:t>133</w:t>
            </w:r>
          </w:p>
        </w:tc>
        <w:tc>
          <w:tcPr>
            <w:tcW w:w="709" w:type="dxa"/>
            <w:tcBorders>
              <w:top w:val="nil"/>
              <w:left w:val="nil"/>
              <w:bottom w:val="single" w:sz="4" w:space="0" w:color="auto"/>
              <w:right w:val="single" w:sz="8" w:space="0" w:color="auto"/>
            </w:tcBorders>
            <w:shd w:val="clear" w:color="auto" w:fill="auto"/>
            <w:noWrap/>
            <w:vAlign w:val="center"/>
          </w:tcPr>
          <w:p w:rsidR="00B120C2" w:rsidRPr="00C56190" w:rsidRDefault="00B120C2" w:rsidP="001612B3">
            <w:pPr>
              <w:jc w:val="center"/>
              <w:rPr>
                <w:b/>
                <w:color w:val="000000"/>
                <w:sz w:val="21"/>
                <w:szCs w:val="21"/>
              </w:rPr>
            </w:pPr>
            <w:r w:rsidRPr="00C56190">
              <w:rPr>
                <w:b/>
                <w:color w:val="000000"/>
                <w:sz w:val="21"/>
                <w:szCs w:val="21"/>
              </w:rPr>
              <w:t>4788</w:t>
            </w: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Б3.Б.1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Теория государства и права</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CA3199">
            <w:pPr>
              <w:jc w:val="center"/>
              <w:rPr>
                <w:color w:val="000000"/>
                <w:sz w:val="21"/>
                <w:szCs w:val="21"/>
              </w:rPr>
            </w:pPr>
            <w:proofErr w:type="spellStart"/>
            <w:r w:rsidRPr="00C56190">
              <w:rPr>
                <w:color w:val="000000"/>
                <w:sz w:val="21"/>
                <w:szCs w:val="21"/>
              </w:rPr>
              <w:t>экз</w:t>
            </w:r>
            <w:proofErr w:type="spellEnd"/>
            <w:r>
              <w:rPr>
                <w:color w:val="000000"/>
                <w:sz w:val="21"/>
                <w:szCs w:val="21"/>
              </w:rPr>
              <w:t xml:space="preserve"> + </w:t>
            </w:r>
            <w:proofErr w:type="spellStart"/>
            <w:proofErr w:type="gramStart"/>
            <w:r>
              <w:rPr>
                <w:color w:val="000000"/>
                <w:sz w:val="21"/>
                <w:szCs w:val="21"/>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8</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288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Б3.Б.2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 xml:space="preserve">История </w:t>
            </w:r>
            <w:r w:rsidRPr="00C56190">
              <w:rPr>
                <w:color w:val="000000"/>
                <w:sz w:val="21"/>
                <w:szCs w:val="21"/>
              </w:rPr>
              <w:lastRenderedPageBreak/>
              <w:t>отечественного государства и права</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CA3199">
            <w:pPr>
              <w:jc w:val="center"/>
              <w:rPr>
                <w:color w:val="000000"/>
                <w:sz w:val="21"/>
                <w:szCs w:val="21"/>
              </w:rPr>
            </w:pPr>
            <w:proofErr w:type="spellStart"/>
            <w:r w:rsidRPr="00C56190">
              <w:rPr>
                <w:color w:val="000000"/>
                <w:sz w:val="21"/>
                <w:szCs w:val="21"/>
              </w:rPr>
              <w:lastRenderedPageBreak/>
              <w:t>экз</w:t>
            </w:r>
            <w:proofErr w:type="spellEnd"/>
            <w:r>
              <w:rPr>
                <w:color w:val="000000"/>
                <w:sz w:val="21"/>
                <w:szCs w:val="21"/>
              </w:rPr>
              <w:t xml:space="preserve"> + </w:t>
            </w:r>
            <w:proofErr w:type="spellStart"/>
            <w:proofErr w:type="gramStart"/>
            <w:r>
              <w:rPr>
                <w:color w:val="000000"/>
                <w:sz w:val="21"/>
                <w:szCs w:val="21"/>
              </w:rPr>
              <w:lastRenderedPageBreak/>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lastRenderedPageBreak/>
              <w:t>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lastRenderedPageBreak/>
              <w:t>Б3.Б.3</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История государства и права зарубежных стран</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CA3199">
            <w:pPr>
              <w:jc w:val="center"/>
              <w:rPr>
                <w:color w:val="000000"/>
                <w:sz w:val="21"/>
                <w:szCs w:val="21"/>
              </w:rPr>
            </w:pPr>
            <w:proofErr w:type="spellStart"/>
            <w:r w:rsidRPr="00C56190">
              <w:rPr>
                <w:color w:val="000000"/>
                <w:sz w:val="21"/>
                <w:szCs w:val="21"/>
              </w:rPr>
              <w:t>экз</w:t>
            </w:r>
            <w:proofErr w:type="spellEnd"/>
            <w:r>
              <w:rPr>
                <w:color w:val="000000"/>
                <w:sz w:val="21"/>
                <w:szCs w:val="21"/>
              </w:rPr>
              <w:t xml:space="preserve"> + </w:t>
            </w:r>
            <w:proofErr w:type="spellStart"/>
            <w:proofErr w:type="gramStart"/>
            <w:r>
              <w:rPr>
                <w:color w:val="000000"/>
                <w:sz w:val="21"/>
                <w:szCs w:val="21"/>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Б3.Б.4</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Конституционное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CA3199">
            <w:pPr>
              <w:jc w:val="center"/>
              <w:rPr>
                <w:bCs/>
                <w:color w:val="000000"/>
                <w:sz w:val="21"/>
                <w:szCs w:val="21"/>
              </w:rPr>
            </w:pPr>
            <w:proofErr w:type="spellStart"/>
            <w:proofErr w:type="gramStart"/>
            <w:r w:rsidRPr="00C56190">
              <w:rPr>
                <w:bCs/>
                <w:color w:val="000000"/>
                <w:sz w:val="21"/>
                <w:szCs w:val="21"/>
              </w:rPr>
              <w:t>экз</w:t>
            </w:r>
            <w:proofErr w:type="spellEnd"/>
            <w:proofErr w:type="gramEnd"/>
            <w:r>
              <w:rPr>
                <w:bCs/>
                <w:color w:val="000000"/>
                <w:sz w:val="21"/>
                <w:szCs w:val="21"/>
              </w:rPr>
              <w:t xml:space="preserve"> + </w:t>
            </w:r>
            <w:proofErr w:type="spellStart"/>
            <w:r>
              <w:rPr>
                <w:bCs/>
                <w:color w:val="000000"/>
                <w:sz w:val="21"/>
                <w:szCs w:val="21"/>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Б3.Б.5</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Административное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B120C2">
            <w:pPr>
              <w:jc w:val="center"/>
              <w:rPr>
                <w:color w:val="000000"/>
                <w:sz w:val="21"/>
                <w:szCs w:val="21"/>
              </w:rPr>
            </w:pPr>
            <w:r w:rsidRPr="00C56190">
              <w:rPr>
                <w:color w:val="000000"/>
                <w:sz w:val="21"/>
                <w:szCs w:val="21"/>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Б3.Б.6</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Гражданское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CA3199">
            <w:pPr>
              <w:jc w:val="center"/>
              <w:rPr>
                <w:bCs/>
                <w:color w:val="000000"/>
                <w:sz w:val="21"/>
                <w:szCs w:val="21"/>
              </w:rPr>
            </w:pPr>
            <w:r>
              <w:rPr>
                <w:bCs/>
                <w:color w:val="000000"/>
                <w:sz w:val="21"/>
                <w:szCs w:val="21"/>
              </w:rPr>
              <w:t xml:space="preserve">2 </w:t>
            </w:r>
            <w:proofErr w:type="spellStart"/>
            <w:proofErr w:type="gramStart"/>
            <w:r w:rsidRPr="00C56190">
              <w:rPr>
                <w:bCs/>
                <w:color w:val="000000"/>
                <w:sz w:val="21"/>
                <w:szCs w:val="21"/>
              </w:rPr>
              <w:t>экз</w:t>
            </w:r>
            <w:proofErr w:type="spellEnd"/>
            <w:proofErr w:type="gramEnd"/>
            <w:r>
              <w:rPr>
                <w:bCs/>
                <w:color w:val="000000"/>
                <w:sz w:val="21"/>
                <w:szCs w:val="21"/>
              </w:rPr>
              <w:t xml:space="preserve"> + 2 </w:t>
            </w:r>
            <w:proofErr w:type="spellStart"/>
            <w:r>
              <w:rPr>
                <w:bCs/>
                <w:color w:val="000000"/>
                <w:sz w:val="21"/>
                <w:szCs w:val="21"/>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612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5A76D7"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Б3.Б.7</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Гражданский процесс</w:t>
            </w:r>
          </w:p>
        </w:tc>
        <w:tc>
          <w:tcPr>
            <w:tcW w:w="708" w:type="dxa"/>
            <w:tcBorders>
              <w:top w:val="single" w:sz="4" w:space="0" w:color="auto"/>
              <w:left w:val="nil"/>
              <w:bottom w:val="single" w:sz="4" w:space="0" w:color="auto"/>
              <w:right w:val="nil"/>
            </w:tcBorders>
            <w:shd w:val="clear" w:color="auto" w:fill="auto"/>
            <w:noWrap/>
            <w:vAlign w:val="center"/>
          </w:tcPr>
          <w:p w:rsidR="005A76D7" w:rsidRPr="00C56190" w:rsidRDefault="005A76D7" w:rsidP="00CA3199">
            <w:pPr>
              <w:jc w:val="center"/>
              <w:rPr>
                <w:bCs/>
                <w:color w:val="000000"/>
                <w:sz w:val="21"/>
                <w:szCs w:val="21"/>
              </w:rPr>
            </w:pPr>
            <w:proofErr w:type="spellStart"/>
            <w:proofErr w:type="gramStart"/>
            <w:r w:rsidRPr="00C56190">
              <w:rPr>
                <w:bCs/>
                <w:color w:val="000000"/>
                <w:sz w:val="21"/>
                <w:szCs w:val="21"/>
              </w:rPr>
              <w:t>экз</w:t>
            </w:r>
            <w:proofErr w:type="spellEnd"/>
            <w:proofErr w:type="gramEnd"/>
            <w:r>
              <w:rPr>
                <w:bCs/>
                <w:color w:val="000000"/>
                <w:sz w:val="21"/>
                <w:szCs w:val="21"/>
              </w:rPr>
              <w:t xml:space="preserve"> + </w:t>
            </w:r>
            <w:proofErr w:type="spellStart"/>
            <w:r>
              <w:rPr>
                <w:bCs/>
                <w:color w:val="000000"/>
                <w:sz w:val="21"/>
                <w:szCs w:val="21"/>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10</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360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5A76D7" w:rsidRPr="00C56190" w:rsidRDefault="005A76D7" w:rsidP="001612B3">
            <w:pPr>
              <w:jc w:val="center"/>
              <w:rPr>
                <w:color w:val="000000"/>
                <w:sz w:val="21"/>
                <w:szCs w:val="21"/>
              </w:rPr>
            </w:pPr>
          </w:p>
        </w:tc>
      </w:tr>
      <w:tr w:rsidR="005A76D7"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Б3.Б.8</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Арбитражный процесс</w:t>
            </w:r>
          </w:p>
        </w:tc>
        <w:tc>
          <w:tcPr>
            <w:tcW w:w="708" w:type="dxa"/>
            <w:tcBorders>
              <w:top w:val="single" w:sz="4" w:space="0" w:color="auto"/>
              <w:left w:val="nil"/>
              <w:bottom w:val="single" w:sz="4" w:space="0" w:color="auto"/>
              <w:right w:val="nil"/>
            </w:tcBorders>
            <w:shd w:val="clear" w:color="auto" w:fill="auto"/>
            <w:noWrap/>
            <w:vAlign w:val="center"/>
          </w:tcPr>
          <w:p w:rsidR="005A76D7" w:rsidRPr="00C56190" w:rsidRDefault="005A76D7" w:rsidP="00CA3199">
            <w:pPr>
              <w:jc w:val="center"/>
              <w:rPr>
                <w:sz w:val="21"/>
                <w:szCs w:val="21"/>
              </w:rPr>
            </w:pPr>
            <w:proofErr w:type="spellStart"/>
            <w:r w:rsidRPr="00C56190">
              <w:rPr>
                <w:sz w:val="21"/>
                <w:szCs w:val="21"/>
              </w:rPr>
              <w:t>зач</w:t>
            </w:r>
            <w:proofErr w:type="spellEnd"/>
            <w:r w:rsidRPr="00C56190">
              <w:rPr>
                <w:sz w:val="21"/>
                <w:szCs w:val="21"/>
              </w:rPr>
              <w:t>.</w:t>
            </w:r>
            <w:r>
              <w:rPr>
                <w:sz w:val="21"/>
                <w:szCs w:val="21"/>
              </w:rPr>
              <w:t xml:space="preserve"> + </w:t>
            </w:r>
            <w:proofErr w:type="spellStart"/>
            <w:r>
              <w:rPr>
                <w:sz w:val="21"/>
                <w:szCs w:val="21"/>
              </w:rPr>
              <w:t>зач</w:t>
            </w:r>
            <w:proofErr w:type="spellEnd"/>
            <w:r>
              <w:rPr>
                <w:sz w:val="21"/>
                <w:szCs w:val="21"/>
              </w:rPr>
              <w:t xml:space="preserve"> </w:t>
            </w:r>
            <w:proofErr w:type="gramStart"/>
            <w:r>
              <w:rPr>
                <w:sz w:val="21"/>
                <w:szCs w:val="21"/>
              </w:rPr>
              <w:t xml:space="preserve">с </w:t>
            </w:r>
            <w:proofErr w:type="spellStart"/>
            <w:r>
              <w:rPr>
                <w:sz w:val="21"/>
                <w:szCs w:val="21"/>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5A76D7" w:rsidRPr="00C56190" w:rsidRDefault="005A76D7" w:rsidP="001612B3">
            <w:pPr>
              <w:jc w:val="center"/>
              <w:rPr>
                <w:color w:val="000000"/>
                <w:sz w:val="21"/>
                <w:szCs w:val="21"/>
              </w:rPr>
            </w:pPr>
          </w:p>
        </w:tc>
      </w:tr>
      <w:tr w:rsidR="005A76D7"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Б3.Б.9</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Трудовое право</w:t>
            </w:r>
          </w:p>
        </w:tc>
        <w:tc>
          <w:tcPr>
            <w:tcW w:w="708" w:type="dxa"/>
            <w:tcBorders>
              <w:top w:val="single" w:sz="4" w:space="0" w:color="auto"/>
              <w:left w:val="nil"/>
              <w:bottom w:val="single" w:sz="4" w:space="0" w:color="auto"/>
              <w:right w:val="nil"/>
            </w:tcBorders>
            <w:shd w:val="clear" w:color="auto" w:fill="auto"/>
            <w:noWrap/>
            <w:vAlign w:val="center"/>
          </w:tcPr>
          <w:p w:rsidR="005A76D7" w:rsidRPr="00C56190" w:rsidRDefault="005A76D7" w:rsidP="00CA3199">
            <w:pPr>
              <w:jc w:val="center"/>
              <w:rPr>
                <w:color w:val="000000"/>
                <w:sz w:val="21"/>
                <w:szCs w:val="21"/>
              </w:rPr>
            </w:pPr>
            <w:proofErr w:type="spellStart"/>
            <w:r w:rsidRPr="00C56190">
              <w:rPr>
                <w:color w:val="000000"/>
                <w:sz w:val="21"/>
                <w:szCs w:val="21"/>
              </w:rPr>
              <w:t>экз</w:t>
            </w:r>
            <w:proofErr w:type="spellEnd"/>
            <w:r>
              <w:rPr>
                <w:color w:val="000000"/>
                <w:sz w:val="21"/>
                <w:szCs w:val="21"/>
              </w:rPr>
              <w:t xml:space="preserve"> + </w:t>
            </w:r>
            <w:proofErr w:type="spellStart"/>
            <w:proofErr w:type="gramStart"/>
            <w:r>
              <w:rPr>
                <w:color w:val="000000"/>
                <w:sz w:val="21"/>
                <w:szCs w:val="21"/>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5A76D7" w:rsidRPr="00C56190" w:rsidRDefault="005A76D7" w:rsidP="001612B3">
            <w:pPr>
              <w:jc w:val="center"/>
              <w:rPr>
                <w:color w:val="000000"/>
                <w:sz w:val="21"/>
                <w:szCs w:val="21"/>
              </w:rPr>
            </w:pPr>
          </w:p>
        </w:tc>
      </w:tr>
      <w:tr w:rsidR="005A76D7"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Б3.Б.10</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Уголовное право</w:t>
            </w:r>
          </w:p>
        </w:tc>
        <w:tc>
          <w:tcPr>
            <w:tcW w:w="708" w:type="dxa"/>
            <w:tcBorders>
              <w:top w:val="single" w:sz="4" w:space="0" w:color="auto"/>
              <w:left w:val="nil"/>
              <w:bottom w:val="single" w:sz="4" w:space="0" w:color="auto"/>
              <w:right w:val="nil"/>
            </w:tcBorders>
            <w:shd w:val="clear" w:color="auto" w:fill="auto"/>
            <w:noWrap/>
            <w:vAlign w:val="center"/>
          </w:tcPr>
          <w:p w:rsidR="005A76D7" w:rsidRPr="00C56190" w:rsidRDefault="005A76D7" w:rsidP="00CA3199">
            <w:pPr>
              <w:jc w:val="center"/>
              <w:rPr>
                <w:bCs/>
                <w:color w:val="000000"/>
                <w:sz w:val="21"/>
                <w:szCs w:val="21"/>
              </w:rPr>
            </w:pPr>
            <w:proofErr w:type="spellStart"/>
            <w:proofErr w:type="gramStart"/>
            <w:r w:rsidRPr="00C56190">
              <w:rPr>
                <w:bCs/>
                <w:color w:val="000000"/>
                <w:sz w:val="21"/>
                <w:szCs w:val="21"/>
              </w:rPr>
              <w:t>экз</w:t>
            </w:r>
            <w:proofErr w:type="spellEnd"/>
            <w:proofErr w:type="gramEnd"/>
            <w:r>
              <w:rPr>
                <w:bCs/>
                <w:color w:val="000000"/>
                <w:sz w:val="21"/>
                <w:szCs w:val="21"/>
              </w:rPr>
              <w:t xml:space="preserve"> + </w:t>
            </w:r>
            <w:proofErr w:type="spellStart"/>
            <w:r>
              <w:rPr>
                <w:bCs/>
                <w:color w:val="000000"/>
                <w:sz w:val="21"/>
                <w:szCs w:val="21"/>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8</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288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5A76D7" w:rsidRPr="00C56190" w:rsidRDefault="005A76D7" w:rsidP="001612B3">
            <w:pPr>
              <w:jc w:val="center"/>
              <w:rPr>
                <w:color w:val="000000"/>
                <w:sz w:val="21"/>
                <w:szCs w:val="21"/>
              </w:rPr>
            </w:pPr>
          </w:p>
        </w:tc>
      </w:tr>
      <w:tr w:rsidR="005A76D7"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Б3.Б.11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Уголовный процесс</w:t>
            </w:r>
          </w:p>
        </w:tc>
        <w:tc>
          <w:tcPr>
            <w:tcW w:w="708" w:type="dxa"/>
            <w:tcBorders>
              <w:top w:val="single" w:sz="4" w:space="0" w:color="auto"/>
              <w:left w:val="nil"/>
              <w:bottom w:val="single" w:sz="4" w:space="0" w:color="auto"/>
              <w:right w:val="nil"/>
            </w:tcBorders>
            <w:shd w:val="clear" w:color="auto" w:fill="auto"/>
            <w:noWrap/>
            <w:vAlign w:val="center"/>
          </w:tcPr>
          <w:p w:rsidR="005A76D7" w:rsidRPr="00C56190" w:rsidRDefault="005A76D7" w:rsidP="00CA3199">
            <w:pPr>
              <w:jc w:val="center"/>
              <w:rPr>
                <w:sz w:val="21"/>
                <w:szCs w:val="21"/>
              </w:rPr>
            </w:pPr>
            <w:proofErr w:type="spellStart"/>
            <w:r w:rsidRPr="00C56190">
              <w:rPr>
                <w:sz w:val="21"/>
                <w:szCs w:val="21"/>
              </w:rPr>
              <w:t>зач</w:t>
            </w:r>
            <w:proofErr w:type="spellEnd"/>
            <w:r w:rsidRPr="00C56190">
              <w:rPr>
                <w:sz w:val="21"/>
                <w:szCs w:val="21"/>
              </w:rPr>
              <w:t>.</w:t>
            </w:r>
            <w:r>
              <w:rPr>
                <w:sz w:val="21"/>
                <w:szCs w:val="21"/>
              </w:rPr>
              <w:t xml:space="preserve"> + </w:t>
            </w:r>
            <w:proofErr w:type="spellStart"/>
            <w:r>
              <w:rPr>
                <w:sz w:val="21"/>
                <w:szCs w:val="21"/>
              </w:rPr>
              <w:t>зач</w:t>
            </w:r>
            <w:proofErr w:type="spellEnd"/>
            <w:r>
              <w:rPr>
                <w:sz w:val="21"/>
                <w:szCs w:val="21"/>
              </w:rPr>
              <w:t xml:space="preserve"> </w:t>
            </w:r>
            <w:proofErr w:type="gramStart"/>
            <w:r>
              <w:rPr>
                <w:sz w:val="21"/>
                <w:szCs w:val="21"/>
              </w:rPr>
              <w:t xml:space="preserve">с </w:t>
            </w:r>
            <w:proofErr w:type="spellStart"/>
            <w:r>
              <w:rPr>
                <w:sz w:val="21"/>
                <w:szCs w:val="21"/>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5A76D7" w:rsidRPr="00C56190" w:rsidRDefault="005A76D7"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Б3.Б.12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Экологическое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B120C2">
            <w:pPr>
              <w:jc w:val="center"/>
              <w:rPr>
                <w:color w:val="000000"/>
                <w:sz w:val="21"/>
                <w:szCs w:val="21"/>
              </w:rPr>
            </w:pPr>
            <w:r w:rsidRPr="00C56190">
              <w:rPr>
                <w:color w:val="000000"/>
                <w:sz w:val="21"/>
                <w:szCs w:val="21"/>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5A76D7"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Б3.Б.13</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Земельное право</w:t>
            </w:r>
          </w:p>
        </w:tc>
        <w:tc>
          <w:tcPr>
            <w:tcW w:w="708" w:type="dxa"/>
            <w:tcBorders>
              <w:top w:val="single" w:sz="4" w:space="0" w:color="auto"/>
              <w:left w:val="nil"/>
              <w:bottom w:val="single" w:sz="4" w:space="0" w:color="auto"/>
              <w:right w:val="nil"/>
            </w:tcBorders>
            <w:shd w:val="clear" w:color="auto" w:fill="auto"/>
            <w:noWrap/>
            <w:vAlign w:val="center"/>
          </w:tcPr>
          <w:p w:rsidR="005A76D7" w:rsidRPr="00C56190" w:rsidRDefault="005A76D7" w:rsidP="00CA3199">
            <w:pPr>
              <w:jc w:val="center"/>
              <w:rPr>
                <w:bCs/>
                <w:color w:val="000000"/>
                <w:sz w:val="21"/>
                <w:szCs w:val="21"/>
              </w:rPr>
            </w:pPr>
            <w:proofErr w:type="spellStart"/>
            <w:proofErr w:type="gramStart"/>
            <w:r w:rsidRPr="00C56190">
              <w:rPr>
                <w:bCs/>
                <w:color w:val="000000"/>
                <w:sz w:val="21"/>
                <w:szCs w:val="21"/>
              </w:rPr>
              <w:t>экз</w:t>
            </w:r>
            <w:proofErr w:type="spellEnd"/>
            <w:proofErr w:type="gramEnd"/>
            <w:r>
              <w:rPr>
                <w:bCs/>
                <w:color w:val="000000"/>
                <w:sz w:val="21"/>
                <w:szCs w:val="21"/>
              </w:rPr>
              <w:t xml:space="preserve"> + </w:t>
            </w:r>
            <w:proofErr w:type="spellStart"/>
            <w:r>
              <w:rPr>
                <w:bCs/>
                <w:color w:val="000000"/>
                <w:sz w:val="21"/>
                <w:szCs w:val="21"/>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5A76D7" w:rsidRPr="00C56190" w:rsidRDefault="005A76D7" w:rsidP="001612B3">
            <w:pPr>
              <w:jc w:val="center"/>
              <w:rPr>
                <w:color w:val="000000"/>
                <w:sz w:val="21"/>
                <w:szCs w:val="21"/>
              </w:rPr>
            </w:pPr>
          </w:p>
        </w:tc>
      </w:tr>
      <w:tr w:rsidR="005A76D7"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Б3.Б.14</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rPr>
                <w:color w:val="000000"/>
                <w:sz w:val="21"/>
                <w:szCs w:val="21"/>
              </w:rPr>
            </w:pPr>
            <w:r w:rsidRPr="00C56190">
              <w:rPr>
                <w:color w:val="000000"/>
                <w:sz w:val="21"/>
                <w:szCs w:val="21"/>
              </w:rPr>
              <w:t>Финансовое право</w:t>
            </w:r>
          </w:p>
        </w:tc>
        <w:tc>
          <w:tcPr>
            <w:tcW w:w="708" w:type="dxa"/>
            <w:tcBorders>
              <w:top w:val="single" w:sz="4" w:space="0" w:color="auto"/>
              <w:left w:val="nil"/>
              <w:bottom w:val="single" w:sz="4" w:space="0" w:color="auto"/>
              <w:right w:val="nil"/>
            </w:tcBorders>
            <w:shd w:val="clear" w:color="auto" w:fill="auto"/>
            <w:noWrap/>
            <w:vAlign w:val="center"/>
          </w:tcPr>
          <w:p w:rsidR="005A76D7" w:rsidRPr="00C56190" w:rsidRDefault="005A76D7" w:rsidP="00CA3199">
            <w:pPr>
              <w:jc w:val="center"/>
              <w:rPr>
                <w:bCs/>
                <w:color w:val="000000"/>
                <w:sz w:val="21"/>
                <w:szCs w:val="21"/>
              </w:rPr>
            </w:pPr>
            <w:proofErr w:type="spellStart"/>
            <w:proofErr w:type="gramStart"/>
            <w:r w:rsidRPr="00C56190">
              <w:rPr>
                <w:bCs/>
                <w:color w:val="000000"/>
                <w:sz w:val="21"/>
                <w:szCs w:val="21"/>
              </w:rPr>
              <w:t>экз</w:t>
            </w:r>
            <w:proofErr w:type="spellEnd"/>
            <w:proofErr w:type="gramEnd"/>
            <w:r>
              <w:rPr>
                <w:bCs/>
                <w:color w:val="000000"/>
                <w:sz w:val="21"/>
                <w:szCs w:val="21"/>
              </w:rPr>
              <w:t xml:space="preserve"> + </w:t>
            </w:r>
            <w:proofErr w:type="spellStart"/>
            <w:r>
              <w:rPr>
                <w:bCs/>
                <w:color w:val="000000"/>
                <w:sz w:val="21"/>
                <w:szCs w:val="21"/>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216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A76D7" w:rsidRPr="00C56190" w:rsidRDefault="005A76D7"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A76D7" w:rsidRPr="00C56190" w:rsidRDefault="005A76D7"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5A76D7" w:rsidRPr="00C56190" w:rsidRDefault="005A76D7" w:rsidP="001612B3">
            <w:pPr>
              <w:jc w:val="center"/>
              <w:rPr>
                <w:color w:val="000000"/>
                <w:sz w:val="21"/>
                <w:szCs w:val="21"/>
              </w:rPr>
            </w:pPr>
          </w:p>
        </w:tc>
      </w:tr>
      <w:tr w:rsidR="00B120C2" w:rsidRPr="00601DE9" w:rsidTr="00161097">
        <w:trPr>
          <w:trHeight w:val="7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Б3.Б.15</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Налоговое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B120C2">
            <w:pPr>
              <w:jc w:val="center"/>
              <w:rPr>
                <w:color w:val="000000"/>
                <w:sz w:val="21"/>
                <w:szCs w:val="21"/>
              </w:rPr>
            </w:pPr>
            <w:r w:rsidRPr="00C56190">
              <w:rPr>
                <w:color w:val="000000"/>
                <w:sz w:val="21"/>
                <w:szCs w:val="21"/>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Б3.Б.16</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Предпринимательское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B120C2">
            <w:pPr>
              <w:jc w:val="center"/>
              <w:rPr>
                <w:color w:val="000000"/>
                <w:sz w:val="21"/>
                <w:szCs w:val="21"/>
              </w:rPr>
            </w:pPr>
            <w:r w:rsidRPr="00C56190">
              <w:rPr>
                <w:color w:val="000000"/>
                <w:sz w:val="21"/>
                <w:szCs w:val="21"/>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5A76D7" w:rsidP="001612B3">
            <w:pPr>
              <w:jc w:val="center"/>
              <w:rPr>
                <w:color w:val="000000"/>
                <w:sz w:val="21"/>
                <w:szCs w:val="21"/>
              </w:rPr>
            </w:pPr>
            <w:r>
              <w:rPr>
                <w:color w:val="000000"/>
                <w:sz w:val="21"/>
                <w:szCs w:val="21"/>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5A76D7" w:rsidP="001612B3">
            <w:pPr>
              <w:jc w:val="center"/>
              <w:rPr>
                <w:color w:val="000000"/>
                <w:sz w:val="21"/>
                <w:szCs w:val="21"/>
              </w:rPr>
            </w:pPr>
            <w:r>
              <w:rPr>
                <w:color w:val="000000"/>
                <w:sz w:val="21"/>
                <w:szCs w:val="21"/>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5E0CF8"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CF8" w:rsidRPr="00C56190" w:rsidRDefault="005E0CF8" w:rsidP="001612B3">
            <w:pPr>
              <w:rPr>
                <w:color w:val="000000"/>
                <w:sz w:val="21"/>
                <w:szCs w:val="21"/>
              </w:rPr>
            </w:pPr>
            <w:r w:rsidRPr="00C56190">
              <w:rPr>
                <w:color w:val="000000"/>
                <w:sz w:val="21"/>
                <w:szCs w:val="21"/>
              </w:rPr>
              <w:t>Б3.Б.17</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rPr>
                <w:color w:val="000000"/>
                <w:sz w:val="21"/>
                <w:szCs w:val="21"/>
              </w:rPr>
            </w:pPr>
            <w:r w:rsidRPr="00C56190">
              <w:rPr>
                <w:color w:val="000000"/>
                <w:sz w:val="21"/>
                <w:szCs w:val="21"/>
              </w:rPr>
              <w:t>Международное право</w:t>
            </w:r>
          </w:p>
        </w:tc>
        <w:tc>
          <w:tcPr>
            <w:tcW w:w="708" w:type="dxa"/>
            <w:tcBorders>
              <w:top w:val="single" w:sz="4" w:space="0" w:color="auto"/>
              <w:left w:val="nil"/>
              <w:bottom w:val="single" w:sz="4" w:space="0" w:color="auto"/>
              <w:right w:val="nil"/>
            </w:tcBorders>
            <w:shd w:val="clear" w:color="auto" w:fill="auto"/>
            <w:noWrap/>
            <w:vAlign w:val="center"/>
          </w:tcPr>
          <w:p w:rsidR="005E0CF8" w:rsidRPr="00C56190" w:rsidRDefault="005E0CF8" w:rsidP="00CA3199">
            <w:pPr>
              <w:jc w:val="center"/>
              <w:rPr>
                <w:color w:val="000000"/>
                <w:sz w:val="21"/>
                <w:szCs w:val="21"/>
              </w:rPr>
            </w:pPr>
            <w:r w:rsidRPr="00C56190">
              <w:rPr>
                <w:color w:val="000000"/>
                <w:sz w:val="21"/>
                <w:szCs w:val="21"/>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r>
              <w:rPr>
                <w:color w:val="000000"/>
                <w:sz w:val="21"/>
                <w:szCs w:val="21"/>
              </w:rPr>
              <w:t>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jc w:val="center"/>
              <w:rPr>
                <w:color w:val="000000"/>
                <w:sz w:val="21"/>
                <w:szCs w:val="21"/>
              </w:rPr>
            </w:pPr>
            <w:r>
              <w:rPr>
                <w:color w:val="000000"/>
                <w:sz w:val="21"/>
                <w:szCs w:val="21"/>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5E0CF8" w:rsidRPr="00C56190" w:rsidRDefault="005E0CF8"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Б3.Б.18</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Международное частное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B120C2">
            <w:pPr>
              <w:jc w:val="center"/>
              <w:rPr>
                <w:color w:val="000000"/>
                <w:sz w:val="21"/>
                <w:szCs w:val="21"/>
              </w:rPr>
            </w:pPr>
            <w:r w:rsidRPr="00C56190">
              <w:rPr>
                <w:color w:val="000000"/>
                <w:sz w:val="21"/>
                <w:szCs w:val="21"/>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5E0CF8" w:rsidP="001612B3">
            <w:pPr>
              <w:jc w:val="center"/>
              <w:rPr>
                <w:color w:val="000000"/>
                <w:sz w:val="21"/>
                <w:szCs w:val="21"/>
              </w:rPr>
            </w:pPr>
            <w:r>
              <w:rPr>
                <w:color w:val="000000"/>
                <w:sz w:val="21"/>
                <w:szCs w:val="21"/>
              </w:rPr>
              <w:t>5</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5E0CF8" w:rsidP="001612B3">
            <w:pPr>
              <w:jc w:val="center"/>
              <w:rPr>
                <w:color w:val="000000"/>
                <w:sz w:val="21"/>
                <w:szCs w:val="21"/>
              </w:rPr>
            </w:pPr>
            <w:r>
              <w:rPr>
                <w:color w:val="000000"/>
                <w:sz w:val="21"/>
                <w:szCs w:val="21"/>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5E0CF8"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CF8" w:rsidRPr="00C56190" w:rsidRDefault="005E0CF8" w:rsidP="001612B3">
            <w:pPr>
              <w:rPr>
                <w:color w:val="000000"/>
                <w:sz w:val="21"/>
                <w:szCs w:val="21"/>
              </w:rPr>
            </w:pPr>
            <w:r w:rsidRPr="00C56190">
              <w:rPr>
                <w:color w:val="000000"/>
                <w:sz w:val="21"/>
                <w:szCs w:val="21"/>
              </w:rPr>
              <w:t>Б3.Б.19</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rPr>
                <w:color w:val="000000"/>
                <w:sz w:val="21"/>
                <w:szCs w:val="21"/>
              </w:rPr>
            </w:pPr>
            <w:r w:rsidRPr="00C56190">
              <w:rPr>
                <w:color w:val="000000"/>
                <w:sz w:val="21"/>
                <w:szCs w:val="21"/>
              </w:rPr>
              <w:t>Криминалистика</w:t>
            </w:r>
          </w:p>
        </w:tc>
        <w:tc>
          <w:tcPr>
            <w:tcW w:w="708" w:type="dxa"/>
            <w:tcBorders>
              <w:top w:val="single" w:sz="4" w:space="0" w:color="auto"/>
              <w:left w:val="nil"/>
              <w:bottom w:val="single" w:sz="4" w:space="0" w:color="auto"/>
              <w:right w:val="nil"/>
            </w:tcBorders>
            <w:shd w:val="clear" w:color="auto" w:fill="auto"/>
            <w:noWrap/>
            <w:vAlign w:val="center"/>
          </w:tcPr>
          <w:p w:rsidR="005E0CF8" w:rsidRPr="00C56190" w:rsidRDefault="005E0CF8" w:rsidP="00CA3199">
            <w:pPr>
              <w:jc w:val="center"/>
              <w:rPr>
                <w:color w:val="000000"/>
                <w:sz w:val="21"/>
                <w:szCs w:val="21"/>
              </w:rPr>
            </w:pPr>
            <w:r w:rsidRPr="00C56190">
              <w:rPr>
                <w:color w:val="000000"/>
                <w:sz w:val="21"/>
                <w:szCs w:val="21"/>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r>
              <w:rPr>
                <w:color w:val="000000"/>
                <w:sz w:val="21"/>
                <w:szCs w:val="21"/>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jc w:val="center"/>
              <w:rPr>
                <w:color w:val="000000"/>
                <w:sz w:val="21"/>
                <w:szCs w:val="21"/>
              </w:rPr>
            </w:pPr>
            <w:r>
              <w:rPr>
                <w:color w:val="000000"/>
                <w:sz w:val="21"/>
                <w:szCs w:val="21"/>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r w:rsidRPr="00C56190">
              <w:rPr>
                <w:color w:val="000000"/>
                <w:sz w:val="21"/>
                <w:szCs w:val="21"/>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5E0CF8" w:rsidRPr="00C56190" w:rsidRDefault="005E0CF8" w:rsidP="001612B3">
            <w:pPr>
              <w:jc w:val="center"/>
              <w:rPr>
                <w:color w:val="000000"/>
                <w:sz w:val="21"/>
                <w:szCs w:val="21"/>
              </w:rPr>
            </w:pPr>
          </w:p>
        </w:tc>
      </w:tr>
      <w:tr w:rsidR="005E0CF8"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CF8" w:rsidRPr="00C56190" w:rsidRDefault="005E0CF8" w:rsidP="001612B3">
            <w:pPr>
              <w:rPr>
                <w:color w:val="000000"/>
                <w:sz w:val="21"/>
                <w:szCs w:val="21"/>
              </w:rPr>
            </w:pPr>
            <w:r w:rsidRPr="00C56190">
              <w:rPr>
                <w:color w:val="000000"/>
                <w:sz w:val="21"/>
                <w:szCs w:val="21"/>
              </w:rPr>
              <w:t>Б3.Б.20</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rPr>
                <w:color w:val="000000"/>
                <w:sz w:val="21"/>
                <w:szCs w:val="21"/>
              </w:rPr>
            </w:pPr>
            <w:proofErr w:type="gramStart"/>
            <w:r w:rsidRPr="00C56190">
              <w:rPr>
                <w:color w:val="000000"/>
                <w:sz w:val="21"/>
                <w:szCs w:val="21"/>
              </w:rPr>
              <w:t>Право социального обеспечения</w:t>
            </w:r>
            <w:proofErr w:type="gramEnd"/>
          </w:p>
        </w:tc>
        <w:tc>
          <w:tcPr>
            <w:tcW w:w="708" w:type="dxa"/>
            <w:tcBorders>
              <w:top w:val="single" w:sz="4" w:space="0" w:color="auto"/>
              <w:left w:val="nil"/>
              <w:bottom w:val="single" w:sz="4" w:space="0" w:color="auto"/>
              <w:right w:val="nil"/>
            </w:tcBorders>
            <w:shd w:val="clear" w:color="auto" w:fill="auto"/>
            <w:noWrap/>
            <w:vAlign w:val="center"/>
          </w:tcPr>
          <w:p w:rsidR="005E0CF8" w:rsidRPr="00C56190" w:rsidRDefault="005E0CF8" w:rsidP="00CA3199">
            <w:pPr>
              <w:jc w:val="center"/>
              <w:rPr>
                <w:color w:val="000000"/>
                <w:sz w:val="21"/>
                <w:szCs w:val="21"/>
              </w:rPr>
            </w:pPr>
            <w:proofErr w:type="spellStart"/>
            <w:r w:rsidRPr="00C56190">
              <w:rPr>
                <w:color w:val="000000"/>
                <w:sz w:val="21"/>
                <w:szCs w:val="21"/>
              </w:rPr>
              <w:t>экз</w:t>
            </w:r>
            <w:proofErr w:type="spellEnd"/>
            <w:r>
              <w:rPr>
                <w:color w:val="000000"/>
                <w:sz w:val="21"/>
                <w:szCs w:val="21"/>
              </w:rPr>
              <w:t xml:space="preserve"> + </w:t>
            </w:r>
            <w:proofErr w:type="spellStart"/>
            <w:proofErr w:type="gramStart"/>
            <w:r>
              <w:rPr>
                <w:color w:val="000000"/>
                <w:sz w:val="21"/>
                <w:szCs w:val="21"/>
              </w:rPr>
              <w:t>экз</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r w:rsidRPr="00C56190">
              <w:rPr>
                <w:color w:val="000000"/>
                <w:sz w:val="21"/>
                <w:szCs w:val="21"/>
              </w:rPr>
              <w:t>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jc w:val="center"/>
              <w:rPr>
                <w:color w:val="000000"/>
                <w:sz w:val="21"/>
                <w:szCs w:val="21"/>
              </w:rPr>
            </w:pPr>
            <w:r w:rsidRPr="00C56190">
              <w:rPr>
                <w:color w:val="000000"/>
                <w:sz w:val="21"/>
                <w:szCs w:val="21"/>
              </w:rPr>
              <w:t>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r w:rsidRPr="00C56190">
              <w:rPr>
                <w:color w:val="000000"/>
                <w:sz w:val="21"/>
                <w:szCs w:val="21"/>
              </w:rPr>
              <w:t>+</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5E0CF8" w:rsidRPr="00C56190" w:rsidRDefault="005E0CF8"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b/>
                <w:color w:val="000000"/>
                <w:sz w:val="21"/>
                <w:szCs w:val="21"/>
              </w:rPr>
            </w:pPr>
            <w:r w:rsidRPr="00C56190">
              <w:rPr>
                <w:b/>
                <w:color w:val="000000"/>
                <w:sz w:val="21"/>
                <w:szCs w:val="21"/>
              </w:rPr>
              <w:t>Б3.В</w:t>
            </w:r>
          </w:p>
        </w:tc>
        <w:tc>
          <w:tcPr>
            <w:tcW w:w="3118" w:type="dxa"/>
            <w:gridSpan w:val="2"/>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b/>
                <w:color w:val="000000"/>
                <w:sz w:val="21"/>
                <w:szCs w:val="21"/>
              </w:rPr>
            </w:pPr>
            <w:r w:rsidRPr="00C56190">
              <w:rPr>
                <w:b/>
                <w:color w:val="000000"/>
                <w:sz w:val="21"/>
                <w:szCs w:val="21"/>
              </w:rPr>
              <w:t>Вариативная часть</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5E0CF8" w:rsidP="001612B3">
            <w:pPr>
              <w:jc w:val="center"/>
              <w:rPr>
                <w:b/>
                <w:color w:val="000000"/>
                <w:sz w:val="21"/>
                <w:szCs w:val="21"/>
              </w:rPr>
            </w:pPr>
            <w:r>
              <w:rPr>
                <w:b/>
                <w:color w:val="000000"/>
                <w:sz w:val="21"/>
                <w:szCs w:val="21"/>
              </w:rPr>
              <w:t>47</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5E0CF8" w:rsidP="001612B3">
            <w:pPr>
              <w:jc w:val="center"/>
              <w:rPr>
                <w:b/>
                <w:color w:val="000000"/>
                <w:sz w:val="21"/>
                <w:szCs w:val="21"/>
              </w:rPr>
            </w:pPr>
            <w:r>
              <w:rPr>
                <w:b/>
                <w:color w:val="000000"/>
                <w:sz w:val="21"/>
                <w:szCs w:val="21"/>
              </w:rPr>
              <w:t>1692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5E0CF8">
            <w:pPr>
              <w:rPr>
                <w:b/>
                <w:color w:val="000000"/>
                <w:sz w:val="21"/>
                <w:szCs w:val="21"/>
              </w:rPr>
            </w:pPr>
            <w:r w:rsidRPr="00C56190">
              <w:rPr>
                <w:b/>
                <w:color w:val="000000"/>
                <w:sz w:val="21"/>
                <w:szCs w:val="21"/>
              </w:rPr>
              <w:t>Б3.В.ОД</w:t>
            </w:r>
          </w:p>
        </w:tc>
        <w:tc>
          <w:tcPr>
            <w:tcW w:w="3118" w:type="dxa"/>
            <w:gridSpan w:val="2"/>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b/>
                <w:color w:val="000000"/>
                <w:sz w:val="21"/>
                <w:szCs w:val="21"/>
              </w:rPr>
              <w:t>Обязательные дисциплины</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5E0CF8" w:rsidP="001612B3">
            <w:pPr>
              <w:jc w:val="center"/>
              <w:rPr>
                <w:b/>
                <w:color w:val="000000"/>
                <w:sz w:val="21"/>
                <w:szCs w:val="21"/>
              </w:rPr>
            </w:pPr>
            <w:r>
              <w:rPr>
                <w:b/>
                <w:color w:val="000000"/>
                <w:sz w:val="21"/>
                <w:szCs w:val="21"/>
              </w:rPr>
              <w:t>31</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5E0CF8" w:rsidP="001612B3">
            <w:pPr>
              <w:jc w:val="center"/>
              <w:rPr>
                <w:b/>
                <w:color w:val="000000"/>
                <w:sz w:val="21"/>
                <w:szCs w:val="21"/>
              </w:rPr>
            </w:pPr>
            <w:r>
              <w:rPr>
                <w:b/>
                <w:color w:val="000000"/>
                <w:sz w:val="21"/>
                <w:szCs w:val="21"/>
              </w:rPr>
              <w:t>1116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5E0CF8"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CF8" w:rsidRPr="00C56190" w:rsidRDefault="005E0CF8" w:rsidP="005E0CF8">
            <w:pPr>
              <w:rPr>
                <w:color w:val="000000"/>
                <w:sz w:val="21"/>
                <w:szCs w:val="21"/>
              </w:rPr>
            </w:pPr>
            <w:r w:rsidRPr="00C56190">
              <w:rPr>
                <w:color w:val="000000"/>
                <w:sz w:val="21"/>
                <w:szCs w:val="21"/>
              </w:rPr>
              <w:t>Б3.В.ОД.1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rPr>
                <w:color w:val="000000"/>
                <w:sz w:val="21"/>
                <w:szCs w:val="21"/>
              </w:rPr>
            </w:pPr>
            <w:r>
              <w:rPr>
                <w:color w:val="000000"/>
                <w:sz w:val="21"/>
                <w:szCs w:val="21"/>
              </w:rPr>
              <w:t>Гражданское и торговое право зарубежных стран</w:t>
            </w:r>
          </w:p>
        </w:tc>
        <w:tc>
          <w:tcPr>
            <w:tcW w:w="708" w:type="dxa"/>
            <w:tcBorders>
              <w:top w:val="single" w:sz="4" w:space="0" w:color="auto"/>
              <w:left w:val="nil"/>
              <w:bottom w:val="single" w:sz="4" w:space="0" w:color="auto"/>
              <w:right w:val="nil"/>
            </w:tcBorders>
            <w:shd w:val="clear" w:color="auto" w:fill="auto"/>
            <w:noWrap/>
            <w:vAlign w:val="center"/>
          </w:tcPr>
          <w:p w:rsidR="005E0CF8" w:rsidRPr="00C56190" w:rsidRDefault="005E0CF8" w:rsidP="00CA3199">
            <w:pPr>
              <w:jc w:val="center"/>
              <w:rPr>
                <w:color w:val="000000"/>
                <w:sz w:val="21"/>
                <w:szCs w:val="21"/>
              </w:rPr>
            </w:pPr>
            <w:r w:rsidRPr="00C56190">
              <w:rPr>
                <w:color w:val="000000"/>
                <w:sz w:val="21"/>
                <w:szCs w:val="21"/>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r w:rsidRPr="00C56190">
              <w:rPr>
                <w:color w:val="000000"/>
                <w:sz w:val="21"/>
                <w:szCs w:val="21"/>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jc w:val="center"/>
              <w:rPr>
                <w:color w:val="000000"/>
                <w:sz w:val="21"/>
                <w:szCs w:val="21"/>
              </w:rPr>
            </w:pPr>
            <w:r w:rsidRPr="00C56190">
              <w:rPr>
                <w:color w:val="000000"/>
                <w:sz w:val="21"/>
                <w:szCs w:val="21"/>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E0CF8" w:rsidRPr="00C56190" w:rsidRDefault="005E0CF8"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5E0CF8" w:rsidRPr="00C56190" w:rsidRDefault="005E0CF8"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5E0CF8" w:rsidRPr="00C56190" w:rsidRDefault="005E0CF8"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5E0CF8">
            <w:pPr>
              <w:rPr>
                <w:color w:val="000000"/>
                <w:sz w:val="21"/>
                <w:szCs w:val="21"/>
              </w:rPr>
            </w:pPr>
            <w:r w:rsidRPr="00C56190">
              <w:rPr>
                <w:color w:val="000000"/>
                <w:sz w:val="21"/>
                <w:szCs w:val="21"/>
              </w:rPr>
              <w:t>Б3.В.ОД.2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5E0CF8" w:rsidP="001612B3">
            <w:pPr>
              <w:rPr>
                <w:color w:val="000000"/>
                <w:sz w:val="21"/>
                <w:szCs w:val="21"/>
              </w:rPr>
            </w:pPr>
            <w:r>
              <w:rPr>
                <w:color w:val="000000"/>
                <w:sz w:val="21"/>
                <w:szCs w:val="21"/>
              </w:rPr>
              <w:t>Право международных договоров</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2B42EC" w:rsidP="005E0CF8">
            <w:pPr>
              <w:jc w:val="center"/>
              <w:rPr>
                <w:color w:val="000000"/>
                <w:sz w:val="21"/>
                <w:szCs w:val="21"/>
              </w:rPr>
            </w:pPr>
            <w:proofErr w:type="spellStart"/>
            <w:r>
              <w:rPr>
                <w:sz w:val="21"/>
                <w:szCs w:val="21"/>
              </w:rPr>
              <w:t>зач</w:t>
            </w:r>
            <w:proofErr w:type="spellEnd"/>
            <w:r>
              <w:rPr>
                <w:sz w:val="21"/>
                <w:szCs w:val="21"/>
              </w:rPr>
              <w:t xml:space="preserve"> </w:t>
            </w:r>
            <w:proofErr w:type="gramStart"/>
            <w:r>
              <w:rPr>
                <w:sz w:val="21"/>
                <w:szCs w:val="21"/>
              </w:rPr>
              <w:t xml:space="preserve">с </w:t>
            </w:r>
            <w:proofErr w:type="spellStart"/>
            <w:r>
              <w:rPr>
                <w:sz w:val="21"/>
                <w:szCs w:val="21"/>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2B42EC"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2EC" w:rsidRPr="00C56190" w:rsidRDefault="002B42EC" w:rsidP="002B42EC">
            <w:pPr>
              <w:rPr>
                <w:color w:val="000000"/>
                <w:sz w:val="21"/>
                <w:szCs w:val="21"/>
              </w:rPr>
            </w:pPr>
            <w:r w:rsidRPr="00C56190">
              <w:rPr>
                <w:color w:val="000000"/>
                <w:sz w:val="21"/>
                <w:szCs w:val="21"/>
              </w:rPr>
              <w:t>Б3.В.ОД.3</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2B42EC" w:rsidRPr="00C56190" w:rsidRDefault="002B42EC" w:rsidP="002B42EC">
            <w:pPr>
              <w:rPr>
                <w:color w:val="000000"/>
                <w:sz w:val="21"/>
                <w:szCs w:val="21"/>
              </w:rPr>
            </w:pPr>
            <w:r>
              <w:rPr>
                <w:color w:val="000000"/>
                <w:sz w:val="21"/>
                <w:szCs w:val="21"/>
              </w:rPr>
              <w:t>Международное т</w:t>
            </w:r>
            <w:r w:rsidRPr="00C56190">
              <w:rPr>
                <w:color w:val="000000"/>
                <w:sz w:val="21"/>
                <w:szCs w:val="21"/>
              </w:rPr>
              <w:t>ранспортное право</w:t>
            </w:r>
          </w:p>
        </w:tc>
        <w:tc>
          <w:tcPr>
            <w:tcW w:w="708" w:type="dxa"/>
            <w:tcBorders>
              <w:top w:val="single" w:sz="4" w:space="0" w:color="auto"/>
              <w:left w:val="nil"/>
              <w:bottom w:val="single" w:sz="4" w:space="0" w:color="auto"/>
              <w:right w:val="nil"/>
            </w:tcBorders>
            <w:shd w:val="clear" w:color="auto" w:fill="auto"/>
            <w:noWrap/>
            <w:vAlign w:val="center"/>
          </w:tcPr>
          <w:p w:rsidR="002B42EC" w:rsidRPr="00C56190" w:rsidRDefault="002B42EC" w:rsidP="00CA3199">
            <w:pPr>
              <w:jc w:val="center"/>
              <w:rPr>
                <w:bCs/>
                <w:color w:val="000000"/>
                <w:sz w:val="21"/>
                <w:szCs w:val="21"/>
              </w:rPr>
            </w:pPr>
            <w:proofErr w:type="spellStart"/>
            <w:proofErr w:type="gramStart"/>
            <w:r w:rsidRPr="00C56190">
              <w:rPr>
                <w:bCs/>
                <w:color w:val="000000"/>
                <w:sz w:val="21"/>
                <w:szCs w:val="21"/>
              </w:rPr>
              <w:t>экз</w:t>
            </w:r>
            <w:proofErr w:type="spellEnd"/>
            <w:proofErr w:type="gramEnd"/>
            <w:r>
              <w:rPr>
                <w:bCs/>
                <w:color w:val="000000"/>
                <w:sz w:val="21"/>
                <w:szCs w:val="21"/>
              </w:rPr>
              <w:t xml:space="preserve"> + </w:t>
            </w:r>
            <w:proofErr w:type="spellStart"/>
            <w:r>
              <w:rPr>
                <w:bCs/>
                <w:color w:val="000000"/>
                <w:sz w:val="21"/>
                <w:szCs w:val="21"/>
              </w:rPr>
              <w:t>зач</w:t>
            </w:r>
            <w:proofErr w:type="spell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r w:rsidRPr="00C56190">
              <w:rPr>
                <w:color w:val="000000"/>
                <w:sz w:val="21"/>
                <w:szCs w:val="21"/>
              </w:rPr>
              <w:t>5</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2B42EC" w:rsidRPr="00C56190" w:rsidRDefault="002B42EC" w:rsidP="001612B3">
            <w:pPr>
              <w:jc w:val="center"/>
              <w:rPr>
                <w:color w:val="000000"/>
                <w:sz w:val="21"/>
                <w:szCs w:val="21"/>
              </w:rPr>
            </w:pPr>
            <w:r w:rsidRPr="00C56190">
              <w:rPr>
                <w:color w:val="000000"/>
                <w:sz w:val="21"/>
                <w:szCs w:val="21"/>
              </w:rPr>
              <w:t>180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2B42EC" w:rsidRPr="00C56190" w:rsidRDefault="002B42EC" w:rsidP="001612B3">
            <w:pPr>
              <w:jc w:val="center"/>
              <w:rPr>
                <w:color w:val="000000"/>
                <w:sz w:val="21"/>
                <w:szCs w:val="21"/>
              </w:rPr>
            </w:pPr>
            <w:r w:rsidRPr="00C56190">
              <w:rPr>
                <w:color w:val="000000"/>
                <w:sz w:val="21"/>
                <w:szCs w:val="21"/>
              </w:rPr>
              <w:t>+</w:t>
            </w:r>
          </w:p>
        </w:tc>
        <w:tc>
          <w:tcPr>
            <w:tcW w:w="851" w:type="dxa"/>
            <w:vMerge/>
            <w:tcBorders>
              <w:left w:val="single" w:sz="8" w:space="0" w:color="auto"/>
              <w:right w:val="single" w:sz="8" w:space="0" w:color="auto"/>
            </w:tcBorders>
            <w:shd w:val="clear" w:color="auto" w:fill="auto"/>
            <w:vAlign w:val="center"/>
          </w:tcPr>
          <w:p w:rsidR="002B42EC" w:rsidRPr="00C56190" w:rsidRDefault="002B42EC"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2B42EC">
            <w:pPr>
              <w:rPr>
                <w:color w:val="000000"/>
                <w:sz w:val="21"/>
                <w:szCs w:val="21"/>
              </w:rPr>
            </w:pPr>
            <w:r w:rsidRPr="00C56190">
              <w:rPr>
                <w:color w:val="000000"/>
                <w:sz w:val="21"/>
                <w:szCs w:val="21"/>
              </w:rPr>
              <w:t>Б3.В.ОД.4</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2B42EC" w:rsidP="001612B3">
            <w:pPr>
              <w:rPr>
                <w:color w:val="000000"/>
                <w:sz w:val="21"/>
                <w:szCs w:val="21"/>
              </w:rPr>
            </w:pPr>
            <w:r>
              <w:rPr>
                <w:color w:val="000000"/>
                <w:sz w:val="21"/>
                <w:szCs w:val="21"/>
              </w:rPr>
              <w:t>Международный коммерческий арбитраж</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5E0CF8">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3</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2B42EC"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2EC" w:rsidRPr="00C56190" w:rsidRDefault="002B42EC" w:rsidP="002B42EC">
            <w:pPr>
              <w:rPr>
                <w:color w:val="000000"/>
                <w:sz w:val="21"/>
                <w:szCs w:val="21"/>
              </w:rPr>
            </w:pPr>
            <w:r w:rsidRPr="00C56190">
              <w:rPr>
                <w:color w:val="000000"/>
                <w:sz w:val="21"/>
                <w:szCs w:val="21"/>
              </w:rPr>
              <w:t>Б3.В.ОД.5</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2B42EC" w:rsidRPr="00C56190" w:rsidRDefault="002B42EC" w:rsidP="001612B3">
            <w:pPr>
              <w:rPr>
                <w:color w:val="000000"/>
                <w:sz w:val="21"/>
                <w:szCs w:val="21"/>
              </w:rPr>
            </w:pPr>
            <w:r>
              <w:rPr>
                <w:color w:val="000000"/>
                <w:sz w:val="21"/>
                <w:szCs w:val="21"/>
              </w:rPr>
              <w:t>Миграционное право</w:t>
            </w:r>
          </w:p>
        </w:tc>
        <w:tc>
          <w:tcPr>
            <w:tcW w:w="708" w:type="dxa"/>
            <w:tcBorders>
              <w:top w:val="single" w:sz="4" w:space="0" w:color="auto"/>
              <w:left w:val="nil"/>
              <w:bottom w:val="single" w:sz="4" w:space="0" w:color="auto"/>
              <w:right w:val="nil"/>
            </w:tcBorders>
            <w:shd w:val="clear" w:color="auto" w:fill="auto"/>
            <w:noWrap/>
            <w:vAlign w:val="center"/>
          </w:tcPr>
          <w:p w:rsidR="002B42EC" w:rsidRPr="00C56190" w:rsidRDefault="002B42EC" w:rsidP="00CA3199">
            <w:pPr>
              <w:jc w:val="center"/>
              <w:rPr>
                <w:color w:val="000000"/>
                <w:sz w:val="21"/>
                <w:szCs w:val="21"/>
              </w:rPr>
            </w:pPr>
            <w:proofErr w:type="spellStart"/>
            <w:r>
              <w:rPr>
                <w:sz w:val="21"/>
                <w:szCs w:val="21"/>
              </w:rPr>
              <w:t>зач</w:t>
            </w:r>
            <w:proofErr w:type="spellEnd"/>
            <w:r>
              <w:rPr>
                <w:sz w:val="21"/>
                <w:szCs w:val="21"/>
              </w:rPr>
              <w:t xml:space="preserve"> </w:t>
            </w:r>
            <w:proofErr w:type="gramStart"/>
            <w:r>
              <w:rPr>
                <w:sz w:val="21"/>
                <w:szCs w:val="21"/>
              </w:rPr>
              <w:t xml:space="preserve">с </w:t>
            </w:r>
            <w:proofErr w:type="spellStart"/>
            <w:r>
              <w:rPr>
                <w:sz w:val="21"/>
                <w:szCs w:val="21"/>
              </w:rPr>
              <w:t>оц</w:t>
            </w:r>
            <w:proofErr w:type="spellEnd"/>
            <w:proofErr w:type="gramEnd"/>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r w:rsidRPr="00C56190">
              <w:rPr>
                <w:color w:val="000000"/>
                <w:sz w:val="21"/>
                <w:szCs w:val="21"/>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2B42EC" w:rsidRPr="00C56190" w:rsidRDefault="002B42EC" w:rsidP="001612B3">
            <w:pPr>
              <w:jc w:val="center"/>
              <w:rPr>
                <w:color w:val="000000"/>
                <w:sz w:val="21"/>
                <w:szCs w:val="21"/>
              </w:rPr>
            </w:pPr>
            <w:r w:rsidRPr="00C56190">
              <w:rPr>
                <w:color w:val="000000"/>
                <w:sz w:val="21"/>
                <w:szCs w:val="21"/>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2B42EC" w:rsidRPr="00C56190" w:rsidRDefault="002B42EC"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2B42EC" w:rsidRPr="00C56190" w:rsidRDefault="002B42EC"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2B42EC">
            <w:pPr>
              <w:rPr>
                <w:color w:val="000000"/>
                <w:sz w:val="21"/>
                <w:szCs w:val="21"/>
              </w:rPr>
            </w:pPr>
            <w:r w:rsidRPr="00C56190">
              <w:rPr>
                <w:color w:val="000000"/>
                <w:sz w:val="21"/>
                <w:szCs w:val="21"/>
              </w:rPr>
              <w:t>Б3.В.ОД.6</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2B42EC" w:rsidP="001612B3">
            <w:pPr>
              <w:rPr>
                <w:color w:val="000000"/>
                <w:sz w:val="21"/>
                <w:szCs w:val="21"/>
              </w:rPr>
            </w:pPr>
            <w:r>
              <w:rPr>
                <w:color w:val="000000"/>
                <w:sz w:val="21"/>
                <w:szCs w:val="21"/>
              </w:rPr>
              <w:t>Право международных организаций</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5E0CF8">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3</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2B42EC">
            <w:pPr>
              <w:rPr>
                <w:color w:val="000000"/>
                <w:sz w:val="21"/>
                <w:szCs w:val="21"/>
              </w:rPr>
            </w:pPr>
            <w:r w:rsidRPr="00C56190">
              <w:rPr>
                <w:color w:val="000000"/>
                <w:sz w:val="21"/>
                <w:szCs w:val="21"/>
              </w:rPr>
              <w:t>Б3.В.ОД.7</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2B42EC" w:rsidP="001612B3">
            <w:pPr>
              <w:rPr>
                <w:color w:val="000000"/>
                <w:sz w:val="21"/>
                <w:szCs w:val="21"/>
              </w:rPr>
            </w:pPr>
            <w:r>
              <w:rPr>
                <w:color w:val="000000"/>
                <w:sz w:val="21"/>
                <w:szCs w:val="21"/>
              </w:rPr>
              <w:t>Международное трудовое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2B42EC">
            <w:pPr>
              <w:jc w:val="center"/>
              <w:rPr>
                <w:color w:val="000000"/>
                <w:sz w:val="21"/>
                <w:szCs w:val="21"/>
              </w:rPr>
            </w:pPr>
            <w:r w:rsidRPr="00C56190">
              <w:rPr>
                <w:color w:val="000000"/>
                <w:sz w:val="21"/>
                <w:szCs w:val="21"/>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2B42EC">
            <w:pPr>
              <w:rPr>
                <w:color w:val="000000"/>
                <w:sz w:val="21"/>
                <w:szCs w:val="21"/>
              </w:rPr>
            </w:pPr>
            <w:r w:rsidRPr="00C56190">
              <w:rPr>
                <w:color w:val="000000"/>
                <w:sz w:val="21"/>
                <w:szCs w:val="21"/>
              </w:rPr>
              <w:t>Б3.В.ОД.8</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2B42EC" w:rsidP="001612B3">
            <w:pPr>
              <w:rPr>
                <w:color w:val="000000"/>
                <w:sz w:val="21"/>
                <w:szCs w:val="21"/>
              </w:rPr>
            </w:pPr>
            <w:r>
              <w:rPr>
                <w:color w:val="000000"/>
                <w:sz w:val="21"/>
                <w:szCs w:val="21"/>
              </w:rPr>
              <w:t>Международное патентное право</w:t>
            </w:r>
          </w:p>
        </w:tc>
        <w:tc>
          <w:tcPr>
            <w:tcW w:w="708" w:type="dxa"/>
            <w:tcBorders>
              <w:top w:val="single" w:sz="4" w:space="0" w:color="auto"/>
              <w:left w:val="nil"/>
              <w:bottom w:val="single" w:sz="4" w:space="0" w:color="auto"/>
              <w:right w:val="nil"/>
            </w:tcBorders>
            <w:shd w:val="clear" w:color="auto" w:fill="auto"/>
            <w:noWrap/>
            <w:vAlign w:val="center"/>
          </w:tcPr>
          <w:p w:rsidR="00B120C2" w:rsidRPr="00C56190" w:rsidRDefault="00B120C2" w:rsidP="005E0CF8">
            <w:pPr>
              <w:jc w:val="center"/>
              <w:rPr>
                <w:color w:val="000000"/>
                <w:sz w:val="21"/>
                <w:szCs w:val="21"/>
              </w:rPr>
            </w:pPr>
            <w:r w:rsidRPr="00C56190">
              <w:rPr>
                <w:color w:val="000000"/>
                <w:sz w:val="21"/>
                <w:szCs w:val="21"/>
              </w:rPr>
              <w:t>экз.</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4</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144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2B42EC"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2B42EC" w:rsidRDefault="00B120C2" w:rsidP="002B42EC">
            <w:pPr>
              <w:rPr>
                <w:b/>
                <w:color w:val="000000"/>
                <w:sz w:val="21"/>
                <w:szCs w:val="21"/>
              </w:rPr>
            </w:pPr>
            <w:r w:rsidRPr="002B42EC">
              <w:rPr>
                <w:b/>
                <w:bCs/>
                <w:sz w:val="21"/>
                <w:szCs w:val="21"/>
              </w:rPr>
              <w:lastRenderedPageBreak/>
              <w:t>Б3.В.ДВ</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20C2" w:rsidRPr="002B42EC" w:rsidRDefault="00B120C2" w:rsidP="001612B3">
            <w:pPr>
              <w:rPr>
                <w:b/>
                <w:color w:val="000000"/>
                <w:sz w:val="21"/>
                <w:szCs w:val="21"/>
              </w:rPr>
            </w:pPr>
            <w:r w:rsidRPr="002B42EC">
              <w:rPr>
                <w:b/>
                <w:bCs/>
                <w:sz w:val="21"/>
                <w:szCs w:val="21"/>
              </w:rPr>
              <w:t>Дисциплины по выбору</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2B42EC" w:rsidRDefault="002B42EC" w:rsidP="001612B3">
            <w:pPr>
              <w:jc w:val="center"/>
              <w:rPr>
                <w:b/>
                <w:color w:val="000000"/>
                <w:sz w:val="21"/>
                <w:szCs w:val="21"/>
              </w:rPr>
            </w:pPr>
            <w:r w:rsidRPr="002B42EC">
              <w:rPr>
                <w:b/>
                <w:color w:val="000000"/>
                <w:sz w:val="21"/>
                <w:szCs w:val="21"/>
              </w:rPr>
              <w:t>16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2B42EC" w:rsidRDefault="002B42EC" w:rsidP="001612B3">
            <w:pPr>
              <w:jc w:val="center"/>
              <w:rPr>
                <w:b/>
                <w:color w:val="000000"/>
                <w:sz w:val="21"/>
                <w:szCs w:val="21"/>
              </w:rPr>
            </w:pPr>
            <w:r w:rsidRPr="002B42EC">
              <w:rPr>
                <w:b/>
                <w:color w:val="000000"/>
                <w:sz w:val="21"/>
                <w:szCs w:val="21"/>
              </w:rPr>
              <w:t>576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2B42EC" w:rsidRDefault="00B120C2" w:rsidP="001612B3">
            <w:pPr>
              <w:jc w:val="center"/>
              <w:rPr>
                <w:b/>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2B42EC" w:rsidRDefault="00B120C2" w:rsidP="001612B3">
            <w:pPr>
              <w:jc w:val="center"/>
              <w:rPr>
                <w:b/>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2B42EC" w:rsidRDefault="00B120C2" w:rsidP="001612B3">
            <w:pPr>
              <w:jc w:val="center"/>
              <w:rPr>
                <w:b/>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2B42EC" w:rsidRDefault="00B120C2" w:rsidP="001612B3">
            <w:pPr>
              <w:jc w:val="center"/>
              <w:rPr>
                <w:b/>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2B42EC" w:rsidRDefault="00B120C2" w:rsidP="001612B3">
            <w:pPr>
              <w:jc w:val="center"/>
              <w:rPr>
                <w:b/>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2B42EC" w:rsidRDefault="00B120C2" w:rsidP="001612B3">
            <w:pPr>
              <w:jc w:val="center"/>
              <w:rPr>
                <w:b/>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2B42EC" w:rsidRDefault="00B120C2" w:rsidP="001612B3">
            <w:pPr>
              <w:jc w:val="center"/>
              <w:rPr>
                <w:b/>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2B42EC" w:rsidRDefault="00B120C2" w:rsidP="001612B3">
            <w:pPr>
              <w:jc w:val="center"/>
              <w:rPr>
                <w:b/>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2B42EC" w:rsidRDefault="00B120C2" w:rsidP="001612B3">
            <w:pPr>
              <w:jc w:val="center"/>
              <w:rPr>
                <w:b/>
                <w:color w:val="000000"/>
                <w:sz w:val="21"/>
                <w:szCs w:val="21"/>
              </w:rPr>
            </w:pPr>
          </w:p>
        </w:tc>
      </w:tr>
      <w:tr w:rsidR="00B120C2" w:rsidRPr="00601DE9" w:rsidTr="00161097">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bCs/>
                <w:color w:val="000000"/>
                <w:sz w:val="21"/>
                <w:szCs w:val="21"/>
              </w:rPr>
              <w:t>Б3.В.ДВ.1</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709"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2B42EC" w:rsidP="001612B3">
            <w:pPr>
              <w:rPr>
                <w:color w:val="000000"/>
                <w:sz w:val="21"/>
                <w:szCs w:val="21"/>
              </w:rPr>
            </w:pPr>
            <w:r>
              <w:rPr>
                <w:color w:val="000000"/>
                <w:sz w:val="21"/>
                <w:szCs w:val="21"/>
              </w:rPr>
              <w:t>Международное экономическое право</w:t>
            </w:r>
          </w:p>
        </w:tc>
        <w:tc>
          <w:tcPr>
            <w:tcW w:w="708" w:type="dxa"/>
            <w:vMerge w:val="restart"/>
            <w:tcBorders>
              <w:top w:val="single" w:sz="4" w:space="0" w:color="auto"/>
              <w:left w:val="nil"/>
              <w:right w:val="nil"/>
            </w:tcBorders>
            <w:shd w:val="clear" w:color="auto" w:fill="auto"/>
            <w:noWrap/>
            <w:vAlign w:val="center"/>
          </w:tcPr>
          <w:p w:rsidR="00B120C2" w:rsidRPr="00C56190" w:rsidRDefault="00B120C2" w:rsidP="002B42EC">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2</w:t>
            </w:r>
          </w:p>
        </w:tc>
        <w:tc>
          <w:tcPr>
            <w:tcW w:w="709" w:type="dxa"/>
            <w:vMerge w:val="restart"/>
            <w:tcBorders>
              <w:top w:val="single" w:sz="4" w:space="0" w:color="auto"/>
              <w:left w:val="nil"/>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72</w:t>
            </w: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2B42EC">
            <w:pPr>
              <w:rPr>
                <w:color w:val="000000"/>
                <w:sz w:val="21"/>
                <w:szCs w:val="21"/>
              </w:rPr>
            </w:pPr>
            <w:r w:rsidRPr="00C56190">
              <w:rPr>
                <w:color w:val="000000"/>
                <w:sz w:val="21"/>
                <w:szCs w:val="21"/>
              </w:rPr>
              <w:t xml:space="preserve">Право </w:t>
            </w:r>
            <w:r w:rsidR="002B42EC">
              <w:rPr>
                <w:color w:val="000000"/>
                <w:sz w:val="21"/>
                <w:szCs w:val="21"/>
              </w:rPr>
              <w:t>инвестиций и ВТО</w:t>
            </w:r>
          </w:p>
        </w:tc>
        <w:tc>
          <w:tcPr>
            <w:tcW w:w="708" w:type="dxa"/>
            <w:vMerge/>
            <w:tcBorders>
              <w:left w:val="nil"/>
              <w:bottom w:val="single" w:sz="4" w:space="0" w:color="auto"/>
              <w:right w:val="nil"/>
            </w:tcBorders>
            <w:shd w:val="clear" w:color="auto" w:fill="auto"/>
            <w:noWrap/>
            <w:vAlign w:val="center"/>
          </w:tcPr>
          <w:p w:rsidR="00B120C2" w:rsidRPr="00C56190" w:rsidRDefault="00B120C2" w:rsidP="001612B3">
            <w:pPr>
              <w:rPr>
                <w:color w:val="000000"/>
                <w:sz w:val="21"/>
                <w:szCs w:val="21"/>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709" w:type="dxa"/>
            <w:vMerge/>
            <w:tcBorders>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bCs/>
                <w:color w:val="000000"/>
                <w:sz w:val="21"/>
                <w:szCs w:val="21"/>
              </w:rPr>
              <w:t>Б3.В.ДВ.2</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709"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2B42EC"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2EC" w:rsidRPr="00C56190" w:rsidRDefault="002B42EC" w:rsidP="001612B3">
            <w:pPr>
              <w:rPr>
                <w:color w:val="000000"/>
                <w:sz w:val="21"/>
                <w:szCs w:val="21"/>
              </w:rPr>
            </w:pPr>
            <w:r w:rsidRPr="00C56190">
              <w:rPr>
                <w:color w:val="000000"/>
                <w:sz w:val="21"/>
                <w:szCs w:val="21"/>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2B42EC" w:rsidRPr="00C56190" w:rsidRDefault="002B42EC" w:rsidP="002B42EC">
            <w:pPr>
              <w:rPr>
                <w:color w:val="000000"/>
                <w:sz w:val="21"/>
                <w:szCs w:val="21"/>
              </w:rPr>
            </w:pPr>
            <w:r w:rsidRPr="00C56190">
              <w:rPr>
                <w:color w:val="000000"/>
                <w:sz w:val="21"/>
                <w:szCs w:val="21"/>
              </w:rPr>
              <w:t>Валютное право</w:t>
            </w:r>
          </w:p>
        </w:tc>
        <w:tc>
          <w:tcPr>
            <w:tcW w:w="708" w:type="dxa"/>
            <w:vMerge w:val="restart"/>
            <w:tcBorders>
              <w:top w:val="single" w:sz="4" w:space="0" w:color="auto"/>
              <w:left w:val="nil"/>
              <w:right w:val="nil"/>
            </w:tcBorders>
            <w:shd w:val="clear" w:color="auto" w:fill="auto"/>
            <w:noWrap/>
            <w:vAlign w:val="center"/>
          </w:tcPr>
          <w:p w:rsidR="002B42EC" w:rsidRPr="00C56190" w:rsidRDefault="002B42EC" w:rsidP="002B42EC">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2B42EC" w:rsidRPr="00C56190" w:rsidRDefault="002B42EC" w:rsidP="002B42EC">
            <w:pPr>
              <w:jc w:val="center"/>
              <w:rPr>
                <w:color w:val="000000"/>
                <w:sz w:val="21"/>
                <w:szCs w:val="21"/>
              </w:rPr>
            </w:pPr>
            <w:r w:rsidRPr="00C56190">
              <w:rPr>
                <w:color w:val="000000"/>
                <w:sz w:val="21"/>
                <w:szCs w:val="21"/>
              </w:rPr>
              <w:t>3</w:t>
            </w:r>
          </w:p>
        </w:tc>
        <w:tc>
          <w:tcPr>
            <w:tcW w:w="709" w:type="dxa"/>
            <w:vMerge w:val="restart"/>
            <w:tcBorders>
              <w:top w:val="single" w:sz="4" w:space="0" w:color="auto"/>
              <w:left w:val="nil"/>
              <w:right w:val="single" w:sz="8" w:space="0" w:color="auto"/>
            </w:tcBorders>
            <w:shd w:val="clear" w:color="auto" w:fill="auto"/>
            <w:noWrap/>
            <w:vAlign w:val="center"/>
          </w:tcPr>
          <w:p w:rsidR="002B42EC" w:rsidRPr="00C56190" w:rsidRDefault="002B42EC" w:rsidP="001612B3">
            <w:pPr>
              <w:jc w:val="center"/>
              <w:rPr>
                <w:color w:val="000000"/>
                <w:sz w:val="21"/>
                <w:szCs w:val="21"/>
              </w:rPr>
            </w:pPr>
            <w:r w:rsidRPr="00C56190">
              <w:rPr>
                <w:color w:val="000000"/>
                <w:sz w:val="21"/>
                <w:szCs w:val="21"/>
              </w:rPr>
              <w:t>108</w:t>
            </w:r>
          </w:p>
        </w:tc>
        <w:tc>
          <w:tcPr>
            <w:tcW w:w="425" w:type="dxa"/>
            <w:vMerge w:val="restart"/>
            <w:tcBorders>
              <w:top w:val="single" w:sz="4" w:space="0" w:color="auto"/>
              <w:left w:val="nil"/>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6" w:type="dxa"/>
            <w:vMerge w:val="restart"/>
            <w:tcBorders>
              <w:top w:val="single" w:sz="4" w:space="0" w:color="auto"/>
              <w:left w:val="nil"/>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2B42EC" w:rsidRPr="00C56190" w:rsidRDefault="002B42EC" w:rsidP="001612B3">
            <w:pPr>
              <w:jc w:val="center"/>
              <w:rPr>
                <w:color w:val="000000"/>
                <w:sz w:val="21"/>
                <w:szCs w:val="21"/>
              </w:rPr>
            </w:pPr>
            <w:r w:rsidRPr="00C56190">
              <w:rPr>
                <w:color w:val="000000"/>
                <w:sz w:val="21"/>
                <w:szCs w:val="21"/>
              </w:rPr>
              <w:t>+</w:t>
            </w:r>
          </w:p>
        </w:tc>
        <w:tc>
          <w:tcPr>
            <w:tcW w:w="425" w:type="dxa"/>
            <w:vMerge w:val="restart"/>
            <w:tcBorders>
              <w:top w:val="single" w:sz="4" w:space="0" w:color="auto"/>
              <w:left w:val="nil"/>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6" w:type="dxa"/>
            <w:vMerge w:val="restart"/>
            <w:tcBorders>
              <w:top w:val="single" w:sz="4" w:space="0" w:color="auto"/>
              <w:left w:val="nil"/>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vMerge w:val="restart"/>
            <w:tcBorders>
              <w:top w:val="single" w:sz="4" w:space="0" w:color="auto"/>
              <w:left w:val="nil"/>
              <w:right w:val="single" w:sz="8" w:space="0" w:color="auto"/>
            </w:tcBorders>
            <w:shd w:val="clear" w:color="auto" w:fill="auto"/>
            <w:noWrap/>
            <w:vAlign w:val="center"/>
          </w:tcPr>
          <w:p w:rsidR="002B42EC" w:rsidRPr="00C56190" w:rsidRDefault="002B42EC"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2B42EC" w:rsidRPr="00C56190" w:rsidRDefault="002B42EC" w:rsidP="001612B3">
            <w:pPr>
              <w:jc w:val="center"/>
              <w:rPr>
                <w:color w:val="000000"/>
                <w:sz w:val="21"/>
                <w:szCs w:val="21"/>
              </w:rPr>
            </w:pPr>
          </w:p>
        </w:tc>
      </w:tr>
      <w:tr w:rsidR="002B42EC"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2EC" w:rsidRPr="00C56190" w:rsidRDefault="002B42EC" w:rsidP="001612B3">
            <w:pPr>
              <w:rPr>
                <w:color w:val="000000"/>
                <w:sz w:val="21"/>
                <w:szCs w:val="21"/>
              </w:rPr>
            </w:pPr>
            <w:r w:rsidRPr="00C56190">
              <w:rPr>
                <w:color w:val="000000"/>
                <w:sz w:val="21"/>
                <w:szCs w:val="21"/>
              </w:rPr>
              <w:t>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2B42EC" w:rsidRPr="00C56190" w:rsidRDefault="002B42EC" w:rsidP="001612B3">
            <w:pPr>
              <w:rPr>
                <w:color w:val="000000"/>
                <w:sz w:val="21"/>
                <w:szCs w:val="21"/>
              </w:rPr>
            </w:pPr>
            <w:r w:rsidRPr="00C56190">
              <w:rPr>
                <w:color w:val="000000"/>
                <w:sz w:val="21"/>
                <w:szCs w:val="21"/>
              </w:rPr>
              <w:t>Страховое право</w:t>
            </w:r>
          </w:p>
        </w:tc>
        <w:tc>
          <w:tcPr>
            <w:tcW w:w="708" w:type="dxa"/>
            <w:vMerge/>
            <w:tcBorders>
              <w:left w:val="nil"/>
              <w:bottom w:val="single" w:sz="4" w:space="0" w:color="auto"/>
              <w:right w:val="nil"/>
            </w:tcBorders>
            <w:shd w:val="clear" w:color="auto" w:fill="auto"/>
            <w:noWrap/>
            <w:vAlign w:val="center"/>
          </w:tcPr>
          <w:p w:rsidR="002B42EC" w:rsidRPr="00C56190" w:rsidRDefault="002B42EC" w:rsidP="001612B3">
            <w:pPr>
              <w:rPr>
                <w:color w:val="000000"/>
                <w:sz w:val="21"/>
                <w:szCs w:val="21"/>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709" w:type="dxa"/>
            <w:vMerge/>
            <w:tcBorders>
              <w:left w:val="nil"/>
              <w:bottom w:val="single" w:sz="4" w:space="0" w:color="auto"/>
              <w:right w:val="single" w:sz="8"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2B42EC" w:rsidRPr="00C56190" w:rsidRDefault="002B42EC" w:rsidP="001612B3">
            <w:pPr>
              <w:jc w:val="center"/>
              <w:rPr>
                <w:color w:val="000000"/>
                <w:sz w:val="21"/>
                <w:szCs w:val="21"/>
              </w:rPr>
            </w:pPr>
          </w:p>
        </w:tc>
        <w:tc>
          <w:tcPr>
            <w:tcW w:w="425" w:type="dxa"/>
            <w:vMerge/>
            <w:tcBorders>
              <w:left w:val="nil"/>
              <w:bottom w:val="single" w:sz="4" w:space="0" w:color="auto"/>
              <w:right w:val="single" w:sz="8" w:space="0" w:color="auto"/>
            </w:tcBorders>
            <w:shd w:val="clear" w:color="auto" w:fill="auto"/>
            <w:noWrap/>
            <w:vAlign w:val="center"/>
          </w:tcPr>
          <w:p w:rsidR="002B42EC" w:rsidRPr="00C56190" w:rsidRDefault="002B42EC"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2B42EC" w:rsidRPr="00C56190" w:rsidRDefault="002B42EC" w:rsidP="001612B3">
            <w:pPr>
              <w:jc w:val="center"/>
              <w:rPr>
                <w:color w:val="000000"/>
                <w:sz w:val="21"/>
                <w:szCs w:val="21"/>
              </w:rPr>
            </w:pPr>
          </w:p>
        </w:tc>
      </w:tr>
      <w:tr w:rsidR="00B120C2" w:rsidRPr="00601DE9" w:rsidTr="00161097">
        <w:trPr>
          <w:trHeight w:val="300"/>
        </w:trPr>
        <w:tc>
          <w:tcPr>
            <w:tcW w:w="4395" w:type="dxa"/>
            <w:gridSpan w:val="3"/>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bCs/>
                <w:color w:val="000000"/>
                <w:sz w:val="21"/>
                <w:szCs w:val="21"/>
              </w:rPr>
              <w:t>Б3.В.ДВ.3</w:t>
            </w: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709"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2B42EC" w:rsidP="001612B3">
            <w:pPr>
              <w:rPr>
                <w:color w:val="000000"/>
                <w:sz w:val="21"/>
                <w:szCs w:val="21"/>
              </w:rPr>
            </w:pPr>
            <w:r>
              <w:rPr>
                <w:color w:val="000000"/>
                <w:sz w:val="21"/>
                <w:szCs w:val="21"/>
              </w:rPr>
              <w:t>Международное таможенное право</w:t>
            </w:r>
          </w:p>
        </w:tc>
        <w:tc>
          <w:tcPr>
            <w:tcW w:w="708" w:type="dxa"/>
            <w:vMerge w:val="restart"/>
            <w:tcBorders>
              <w:top w:val="single" w:sz="4" w:space="0" w:color="auto"/>
              <w:left w:val="nil"/>
              <w:right w:val="nil"/>
            </w:tcBorders>
            <w:shd w:val="clear" w:color="auto" w:fill="auto"/>
            <w:noWrap/>
            <w:vAlign w:val="center"/>
          </w:tcPr>
          <w:p w:rsidR="00B120C2" w:rsidRPr="00C56190" w:rsidRDefault="00B120C2" w:rsidP="002B42EC">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3</w:t>
            </w:r>
          </w:p>
        </w:tc>
        <w:tc>
          <w:tcPr>
            <w:tcW w:w="709" w:type="dxa"/>
            <w:vMerge w:val="restart"/>
            <w:tcBorders>
              <w:top w:val="single" w:sz="4" w:space="0" w:color="auto"/>
              <w:left w:val="nil"/>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108</w:t>
            </w: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3</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2B42EC" w:rsidP="001612B3">
            <w:pPr>
              <w:rPr>
                <w:color w:val="000000"/>
                <w:sz w:val="21"/>
                <w:szCs w:val="21"/>
              </w:rPr>
            </w:pPr>
            <w:r>
              <w:rPr>
                <w:color w:val="000000"/>
                <w:sz w:val="21"/>
                <w:szCs w:val="21"/>
              </w:rPr>
              <w:t>Корпоративное право и рынки ценных бумаг</w:t>
            </w:r>
          </w:p>
        </w:tc>
        <w:tc>
          <w:tcPr>
            <w:tcW w:w="708" w:type="dxa"/>
            <w:vMerge/>
            <w:tcBorders>
              <w:left w:val="nil"/>
              <w:bottom w:val="single" w:sz="4" w:space="0" w:color="auto"/>
              <w:right w:val="nil"/>
            </w:tcBorders>
            <w:shd w:val="clear" w:color="auto" w:fill="auto"/>
            <w:noWrap/>
            <w:vAlign w:val="center"/>
          </w:tcPr>
          <w:p w:rsidR="00B120C2" w:rsidRPr="00C56190" w:rsidRDefault="00B120C2" w:rsidP="001612B3">
            <w:pPr>
              <w:rPr>
                <w:color w:val="000000"/>
                <w:sz w:val="21"/>
                <w:szCs w:val="21"/>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709" w:type="dxa"/>
            <w:vMerge/>
            <w:tcBorders>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3687"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Б3.В.ДВ.4</w:t>
            </w:r>
          </w:p>
        </w:tc>
        <w:tc>
          <w:tcPr>
            <w:tcW w:w="708" w:type="dxa"/>
            <w:tcBorders>
              <w:left w:val="nil"/>
              <w:bottom w:val="single" w:sz="4" w:space="0" w:color="auto"/>
              <w:right w:val="nil"/>
            </w:tcBorders>
            <w:shd w:val="clear" w:color="auto" w:fill="auto"/>
            <w:noWrap/>
            <w:vAlign w:val="center"/>
          </w:tcPr>
          <w:p w:rsidR="00B120C2" w:rsidRPr="00C56190" w:rsidRDefault="00B120C2" w:rsidP="001612B3">
            <w:pPr>
              <w:rPr>
                <w:color w:val="000000"/>
                <w:sz w:val="21"/>
                <w:szCs w:val="21"/>
              </w:rPr>
            </w:pPr>
          </w:p>
        </w:tc>
        <w:tc>
          <w:tcPr>
            <w:tcW w:w="567" w:type="dxa"/>
            <w:tcBorders>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709" w:type="dxa"/>
            <w:tcBorders>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2B42EC" w:rsidP="001612B3">
            <w:pPr>
              <w:rPr>
                <w:color w:val="000000"/>
                <w:sz w:val="21"/>
                <w:szCs w:val="21"/>
              </w:rPr>
            </w:pPr>
            <w:r>
              <w:rPr>
                <w:color w:val="000000"/>
                <w:sz w:val="21"/>
                <w:szCs w:val="21"/>
              </w:rPr>
              <w:t>Международные расчеты и валютно-кредитные отношения</w:t>
            </w:r>
          </w:p>
        </w:tc>
        <w:tc>
          <w:tcPr>
            <w:tcW w:w="708" w:type="dxa"/>
            <w:vMerge w:val="restart"/>
            <w:tcBorders>
              <w:top w:val="single" w:sz="4" w:space="0" w:color="auto"/>
              <w:left w:val="nil"/>
              <w:right w:val="nil"/>
            </w:tcBorders>
            <w:shd w:val="clear" w:color="auto" w:fill="auto"/>
            <w:noWrap/>
            <w:vAlign w:val="center"/>
          </w:tcPr>
          <w:p w:rsidR="00B120C2" w:rsidRPr="00C56190" w:rsidRDefault="00B120C2" w:rsidP="00161097">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120C2" w:rsidRPr="00C56190" w:rsidRDefault="00161097" w:rsidP="001612B3">
            <w:pPr>
              <w:jc w:val="center"/>
              <w:rPr>
                <w:color w:val="000000"/>
                <w:sz w:val="21"/>
                <w:szCs w:val="21"/>
              </w:rPr>
            </w:pPr>
            <w:r>
              <w:rPr>
                <w:color w:val="000000"/>
                <w:sz w:val="21"/>
                <w:szCs w:val="21"/>
              </w:rPr>
              <w:t>2</w:t>
            </w:r>
          </w:p>
        </w:tc>
        <w:tc>
          <w:tcPr>
            <w:tcW w:w="709" w:type="dxa"/>
            <w:vMerge w:val="restart"/>
            <w:tcBorders>
              <w:top w:val="single" w:sz="4" w:space="0" w:color="auto"/>
              <w:left w:val="nil"/>
              <w:right w:val="single" w:sz="8" w:space="0" w:color="auto"/>
            </w:tcBorders>
            <w:shd w:val="clear" w:color="auto" w:fill="auto"/>
            <w:noWrap/>
            <w:vAlign w:val="center"/>
          </w:tcPr>
          <w:p w:rsidR="00B120C2" w:rsidRPr="00C56190" w:rsidRDefault="00161097" w:rsidP="001612B3">
            <w:pPr>
              <w:jc w:val="center"/>
              <w:rPr>
                <w:color w:val="000000"/>
                <w:sz w:val="21"/>
                <w:szCs w:val="21"/>
              </w:rPr>
            </w:pPr>
            <w:r>
              <w:rPr>
                <w:color w:val="000000"/>
                <w:sz w:val="21"/>
                <w:szCs w:val="21"/>
              </w:rPr>
              <w:t>72</w:t>
            </w: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161097" w:rsidP="001612B3">
            <w:pPr>
              <w:jc w:val="center"/>
              <w:rPr>
                <w:color w:val="000000"/>
                <w:sz w:val="21"/>
                <w:szCs w:val="21"/>
              </w:rPr>
            </w:pPr>
            <w:r>
              <w:rPr>
                <w:color w:val="000000"/>
                <w:sz w:val="21"/>
                <w:szCs w:val="21"/>
              </w:rPr>
              <w:t>+</w:t>
            </w:r>
          </w:p>
        </w:tc>
        <w:tc>
          <w:tcPr>
            <w:tcW w:w="426"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161097"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097" w:rsidRPr="00C56190" w:rsidRDefault="00161097" w:rsidP="001612B3">
            <w:pPr>
              <w:rPr>
                <w:color w:val="000000"/>
                <w:sz w:val="21"/>
                <w:szCs w:val="21"/>
              </w:rPr>
            </w:pPr>
            <w:r w:rsidRPr="00C56190">
              <w:rPr>
                <w:color w:val="000000"/>
                <w:sz w:val="21"/>
                <w:szCs w:val="21"/>
              </w:rPr>
              <w:t>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161097" w:rsidRPr="00C56190" w:rsidRDefault="00161097" w:rsidP="00CA3199">
            <w:pPr>
              <w:rPr>
                <w:color w:val="000000"/>
                <w:sz w:val="21"/>
                <w:szCs w:val="21"/>
              </w:rPr>
            </w:pPr>
            <w:r w:rsidRPr="00C56190">
              <w:rPr>
                <w:color w:val="000000"/>
                <w:sz w:val="21"/>
                <w:szCs w:val="21"/>
              </w:rPr>
              <w:t>Банковское право</w:t>
            </w:r>
          </w:p>
        </w:tc>
        <w:tc>
          <w:tcPr>
            <w:tcW w:w="708" w:type="dxa"/>
            <w:vMerge/>
            <w:tcBorders>
              <w:left w:val="nil"/>
              <w:bottom w:val="single" w:sz="4" w:space="0" w:color="auto"/>
              <w:right w:val="nil"/>
            </w:tcBorders>
            <w:shd w:val="clear" w:color="auto" w:fill="auto"/>
            <w:noWrap/>
            <w:vAlign w:val="center"/>
          </w:tcPr>
          <w:p w:rsidR="00161097" w:rsidRPr="00C56190" w:rsidRDefault="00161097" w:rsidP="001612B3">
            <w:pPr>
              <w:rPr>
                <w:color w:val="000000"/>
                <w:sz w:val="21"/>
                <w:szCs w:val="21"/>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709" w:type="dxa"/>
            <w:vMerge/>
            <w:tcBorders>
              <w:left w:val="nil"/>
              <w:bottom w:val="single" w:sz="4" w:space="0" w:color="auto"/>
              <w:right w:val="single" w:sz="8" w:space="0" w:color="auto"/>
            </w:tcBorders>
            <w:shd w:val="clear" w:color="auto" w:fill="auto"/>
            <w:noWrap/>
            <w:vAlign w:val="center"/>
          </w:tcPr>
          <w:p w:rsidR="00161097" w:rsidRPr="00C56190" w:rsidRDefault="00161097"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5" w:type="dxa"/>
            <w:vMerge/>
            <w:tcBorders>
              <w:left w:val="nil"/>
              <w:bottom w:val="single" w:sz="4" w:space="0" w:color="auto"/>
              <w:right w:val="single" w:sz="8" w:space="0" w:color="auto"/>
            </w:tcBorders>
            <w:shd w:val="clear" w:color="auto" w:fill="auto"/>
            <w:noWrap/>
            <w:vAlign w:val="center"/>
          </w:tcPr>
          <w:p w:rsidR="00161097" w:rsidRPr="00C56190" w:rsidRDefault="00161097"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161097" w:rsidRPr="00C56190" w:rsidRDefault="00161097" w:rsidP="001612B3">
            <w:pPr>
              <w:jc w:val="center"/>
              <w:rPr>
                <w:color w:val="000000"/>
                <w:sz w:val="21"/>
                <w:szCs w:val="21"/>
              </w:rPr>
            </w:pPr>
          </w:p>
        </w:tc>
      </w:tr>
      <w:tr w:rsidR="00B120C2" w:rsidRPr="00601DE9" w:rsidTr="00161097">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bCs/>
                <w:color w:val="000000"/>
                <w:sz w:val="21"/>
                <w:szCs w:val="21"/>
              </w:rPr>
              <w:t>Б3.В.ДВ.5</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161097" w:rsidP="001612B3">
            <w:pPr>
              <w:rPr>
                <w:color w:val="000000"/>
                <w:sz w:val="21"/>
                <w:szCs w:val="21"/>
              </w:rPr>
            </w:pPr>
            <w:r>
              <w:rPr>
                <w:color w:val="000000"/>
                <w:sz w:val="21"/>
                <w:szCs w:val="21"/>
              </w:rPr>
              <w:t>Институт принудительных мер в современном международном праве</w:t>
            </w:r>
          </w:p>
        </w:tc>
        <w:tc>
          <w:tcPr>
            <w:tcW w:w="708" w:type="dxa"/>
            <w:vMerge w:val="restart"/>
            <w:tcBorders>
              <w:top w:val="single" w:sz="4" w:space="0" w:color="auto"/>
              <w:left w:val="nil"/>
              <w:right w:val="nil"/>
            </w:tcBorders>
            <w:shd w:val="clear" w:color="auto" w:fill="auto"/>
            <w:noWrap/>
            <w:vAlign w:val="center"/>
          </w:tcPr>
          <w:p w:rsidR="00B120C2" w:rsidRPr="00C56190" w:rsidRDefault="00B120C2" w:rsidP="00161097">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3</w:t>
            </w:r>
          </w:p>
        </w:tc>
        <w:tc>
          <w:tcPr>
            <w:tcW w:w="709" w:type="dxa"/>
            <w:vMerge w:val="restart"/>
            <w:tcBorders>
              <w:top w:val="single" w:sz="4" w:space="0" w:color="auto"/>
              <w:left w:val="nil"/>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108</w:t>
            </w: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161097" w:rsidP="001612B3">
            <w:pPr>
              <w:rPr>
                <w:color w:val="000000"/>
                <w:sz w:val="21"/>
                <w:szCs w:val="21"/>
              </w:rPr>
            </w:pPr>
            <w:r>
              <w:rPr>
                <w:color w:val="000000"/>
                <w:sz w:val="21"/>
                <w:szCs w:val="21"/>
              </w:rPr>
              <w:t>Европейские механизмы защиты прав человека</w:t>
            </w:r>
          </w:p>
        </w:tc>
        <w:tc>
          <w:tcPr>
            <w:tcW w:w="708" w:type="dxa"/>
            <w:vMerge/>
            <w:tcBorders>
              <w:left w:val="nil"/>
              <w:bottom w:val="single" w:sz="4" w:space="0" w:color="auto"/>
              <w:right w:val="nil"/>
            </w:tcBorders>
            <w:shd w:val="clear" w:color="auto" w:fill="auto"/>
            <w:noWrap/>
            <w:vAlign w:val="center"/>
          </w:tcPr>
          <w:p w:rsidR="00B120C2" w:rsidRPr="00C56190" w:rsidRDefault="00B120C2" w:rsidP="001612B3">
            <w:pPr>
              <w:rPr>
                <w:color w:val="000000"/>
                <w:sz w:val="21"/>
                <w:szCs w:val="21"/>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709" w:type="dxa"/>
            <w:vMerge/>
            <w:tcBorders>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300"/>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bCs/>
                <w:color w:val="000000"/>
                <w:sz w:val="21"/>
                <w:szCs w:val="21"/>
              </w:rPr>
              <w:t>Б3.В.ДВ.6</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1</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Римское право</w:t>
            </w:r>
          </w:p>
        </w:tc>
        <w:tc>
          <w:tcPr>
            <w:tcW w:w="708" w:type="dxa"/>
            <w:vMerge w:val="restart"/>
            <w:tcBorders>
              <w:top w:val="single" w:sz="4" w:space="0" w:color="auto"/>
              <w:left w:val="nil"/>
              <w:right w:val="nil"/>
            </w:tcBorders>
            <w:shd w:val="clear" w:color="auto" w:fill="auto"/>
            <w:noWrap/>
            <w:vAlign w:val="center"/>
          </w:tcPr>
          <w:p w:rsidR="00B120C2" w:rsidRPr="00C56190" w:rsidRDefault="00B120C2" w:rsidP="00161097">
            <w:pPr>
              <w:jc w:val="center"/>
              <w:rPr>
                <w:color w:val="000000"/>
                <w:sz w:val="21"/>
                <w:szCs w:val="21"/>
              </w:rPr>
            </w:pPr>
            <w:proofErr w:type="spellStart"/>
            <w:r w:rsidRPr="00C56190">
              <w:rPr>
                <w:color w:val="000000"/>
                <w:sz w:val="21"/>
                <w:szCs w:val="21"/>
              </w:rPr>
              <w:t>зач</w:t>
            </w:r>
            <w:proofErr w:type="spellEnd"/>
            <w:r w:rsidRPr="00C56190">
              <w:rPr>
                <w:color w:val="000000"/>
                <w:sz w:val="21"/>
                <w:szCs w:val="21"/>
              </w:rPr>
              <w:t>.</w:t>
            </w:r>
          </w:p>
        </w:tc>
        <w:tc>
          <w:tcPr>
            <w:tcW w:w="567" w:type="dxa"/>
            <w:vMerge w:val="restart"/>
            <w:tcBorders>
              <w:top w:val="single" w:sz="4" w:space="0" w:color="auto"/>
              <w:left w:val="single" w:sz="8"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3</w:t>
            </w:r>
          </w:p>
        </w:tc>
        <w:tc>
          <w:tcPr>
            <w:tcW w:w="709" w:type="dxa"/>
            <w:vMerge w:val="restart"/>
            <w:tcBorders>
              <w:top w:val="single" w:sz="4" w:space="0" w:color="auto"/>
              <w:left w:val="nil"/>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108</w:t>
            </w: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val="restart"/>
            <w:tcBorders>
              <w:top w:val="single" w:sz="4" w:space="0" w:color="auto"/>
              <w:left w:val="nil"/>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28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2</w:t>
            </w:r>
          </w:p>
        </w:tc>
        <w:tc>
          <w:tcPr>
            <w:tcW w:w="2410"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rPr>
                <w:color w:val="000000"/>
                <w:sz w:val="21"/>
                <w:szCs w:val="21"/>
              </w:rPr>
            </w:pPr>
            <w:r w:rsidRPr="00C56190">
              <w:rPr>
                <w:color w:val="000000"/>
                <w:sz w:val="21"/>
                <w:szCs w:val="21"/>
              </w:rPr>
              <w:t>Сравнительное правоведение</w:t>
            </w:r>
          </w:p>
        </w:tc>
        <w:tc>
          <w:tcPr>
            <w:tcW w:w="708" w:type="dxa"/>
            <w:vMerge/>
            <w:tcBorders>
              <w:left w:val="nil"/>
              <w:bottom w:val="single" w:sz="4" w:space="0" w:color="auto"/>
              <w:right w:val="nil"/>
            </w:tcBorders>
            <w:shd w:val="clear" w:color="auto" w:fill="auto"/>
            <w:noWrap/>
            <w:vAlign w:val="center"/>
          </w:tcPr>
          <w:p w:rsidR="00B120C2" w:rsidRPr="00C56190" w:rsidRDefault="00B120C2" w:rsidP="00161097">
            <w:pPr>
              <w:jc w:val="center"/>
              <w:rPr>
                <w:color w:val="000000"/>
                <w:sz w:val="21"/>
                <w:szCs w:val="21"/>
              </w:rPr>
            </w:pPr>
          </w:p>
        </w:tc>
        <w:tc>
          <w:tcPr>
            <w:tcW w:w="567" w:type="dxa"/>
            <w:vMerge/>
            <w:tcBorders>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709" w:type="dxa"/>
            <w:vMerge/>
            <w:tcBorders>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vMerge/>
            <w:tcBorders>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tcBorders>
              <w:left w:val="single" w:sz="8" w:space="0" w:color="auto"/>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r>
      <w:tr w:rsidR="00B120C2" w:rsidRPr="00601DE9" w:rsidTr="00161097">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rsidR="00B120C2" w:rsidRPr="00C56190" w:rsidRDefault="00B120C2" w:rsidP="00161097">
            <w:pPr>
              <w:rPr>
                <w:color w:val="000000"/>
                <w:sz w:val="21"/>
                <w:szCs w:val="21"/>
              </w:rPr>
            </w:pPr>
            <w:r w:rsidRPr="00C56190">
              <w:rPr>
                <w:b/>
                <w:bCs/>
                <w:color w:val="000000"/>
                <w:sz w:val="21"/>
                <w:szCs w:val="21"/>
              </w:rPr>
              <w:t>Б</w:t>
            </w:r>
            <w:proofErr w:type="gramStart"/>
            <w:r w:rsidRPr="00C56190">
              <w:rPr>
                <w:b/>
                <w:bCs/>
                <w:color w:val="000000"/>
                <w:sz w:val="21"/>
                <w:szCs w:val="21"/>
              </w:rPr>
              <w:t>4</w:t>
            </w:r>
            <w:proofErr w:type="gramEnd"/>
          </w:p>
        </w:tc>
        <w:tc>
          <w:tcPr>
            <w:tcW w:w="2410" w:type="dxa"/>
            <w:tcBorders>
              <w:top w:val="nil"/>
              <w:left w:val="single" w:sz="4" w:space="0" w:color="auto"/>
              <w:bottom w:val="single" w:sz="4" w:space="0" w:color="auto"/>
              <w:right w:val="single" w:sz="4" w:space="0" w:color="auto"/>
            </w:tcBorders>
            <w:shd w:val="clear" w:color="auto" w:fill="auto"/>
            <w:vAlign w:val="center"/>
          </w:tcPr>
          <w:p w:rsidR="00B120C2" w:rsidRPr="00C56190" w:rsidRDefault="00B120C2" w:rsidP="001612B3">
            <w:pPr>
              <w:rPr>
                <w:b/>
                <w:bCs/>
                <w:color w:val="000000"/>
                <w:sz w:val="21"/>
                <w:szCs w:val="21"/>
              </w:rPr>
            </w:pPr>
            <w:r w:rsidRPr="00C56190">
              <w:rPr>
                <w:b/>
                <w:bCs/>
                <w:color w:val="000000"/>
                <w:sz w:val="21"/>
                <w:szCs w:val="21"/>
              </w:rPr>
              <w:t>Физическая культура</w:t>
            </w:r>
          </w:p>
        </w:tc>
        <w:tc>
          <w:tcPr>
            <w:tcW w:w="708" w:type="dxa"/>
            <w:tcBorders>
              <w:top w:val="nil"/>
              <w:left w:val="single" w:sz="4" w:space="0" w:color="auto"/>
              <w:bottom w:val="single" w:sz="4" w:space="0" w:color="auto"/>
              <w:right w:val="single" w:sz="4" w:space="0" w:color="auto"/>
            </w:tcBorders>
            <w:shd w:val="clear" w:color="auto" w:fill="auto"/>
            <w:vAlign w:val="center"/>
          </w:tcPr>
          <w:p w:rsidR="00B120C2" w:rsidRPr="00C56190" w:rsidRDefault="00B120C2" w:rsidP="00161097">
            <w:pPr>
              <w:jc w:val="center"/>
              <w:rPr>
                <w:color w:val="000000"/>
                <w:sz w:val="21"/>
                <w:szCs w:val="21"/>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709"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vAlign w:val="center"/>
          </w:tcPr>
          <w:p w:rsidR="00B120C2" w:rsidRPr="00C56190" w:rsidRDefault="00B120C2" w:rsidP="001612B3">
            <w:pPr>
              <w:jc w:val="center"/>
              <w:rPr>
                <w:color w:val="000000"/>
                <w:sz w:val="21"/>
                <w:szCs w:val="21"/>
              </w:rPr>
            </w:pPr>
          </w:p>
        </w:tc>
        <w:tc>
          <w:tcPr>
            <w:tcW w:w="851" w:type="dxa"/>
            <w:tcBorders>
              <w:top w:val="single" w:sz="4" w:space="0" w:color="auto"/>
              <w:left w:val="nil"/>
              <w:bottom w:val="single" w:sz="4" w:space="0" w:color="auto"/>
              <w:right w:val="single" w:sz="8" w:space="0" w:color="auto"/>
            </w:tcBorders>
            <w:shd w:val="clear" w:color="auto" w:fill="auto"/>
            <w:vAlign w:val="center"/>
          </w:tcPr>
          <w:p w:rsidR="00B120C2" w:rsidRPr="00C56190" w:rsidRDefault="00D8327D" w:rsidP="001612B3">
            <w:pPr>
              <w:jc w:val="center"/>
              <w:rPr>
                <w:color w:val="000000"/>
                <w:sz w:val="21"/>
                <w:szCs w:val="21"/>
              </w:rPr>
            </w:pPr>
            <w:r>
              <w:rPr>
                <w:color w:val="000000"/>
                <w:sz w:val="21"/>
                <w:szCs w:val="21"/>
              </w:rPr>
              <w:t>ОК-14</w:t>
            </w:r>
          </w:p>
        </w:tc>
      </w:tr>
      <w:tr w:rsidR="00B120C2" w:rsidRPr="00601DE9" w:rsidTr="0039009A">
        <w:trPr>
          <w:trHeight w:val="339"/>
        </w:trPr>
        <w:tc>
          <w:tcPr>
            <w:tcW w:w="1277" w:type="dxa"/>
            <w:tcBorders>
              <w:top w:val="single" w:sz="4" w:space="0" w:color="auto"/>
              <w:left w:val="single" w:sz="4" w:space="0" w:color="auto"/>
              <w:bottom w:val="single" w:sz="4" w:space="0" w:color="auto"/>
              <w:right w:val="single" w:sz="8" w:space="0" w:color="000000"/>
            </w:tcBorders>
            <w:shd w:val="clear" w:color="auto" w:fill="auto"/>
            <w:vAlign w:val="center"/>
          </w:tcPr>
          <w:p w:rsidR="00B120C2" w:rsidRPr="00C56190" w:rsidRDefault="00B120C2" w:rsidP="001612B3">
            <w:pPr>
              <w:rPr>
                <w:b/>
                <w:color w:val="000000"/>
                <w:sz w:val="21"/>
                <w:szCs w:val="21"/>
              </w:rPr>
            </w:pPr>
            <w:r w:rsidRPr="00C56190">
              <w:rPr>
                <w:b/>
                <w:color w:val="000000"/>
                <w:sz w:val="21"/>
                <w:szCs w:val="21"/>
              </w:rPr>
              <w:t>Б5</w:t>
            </w:r>
          </w:p>
        </w:tc>
        <w:tc>
          <w:tcPr>
            <w:tcW w:w="311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B120C2" w:rsidRPr="00C56190" w:rsidRDefault="00B120C2" w:rsidP="001612B3">
            <w:pPr>
              <w:rPr>
                <w:color w:val="000000"/>
                <w:sz w:val="21"/>
                <w:szCs w:val="21"/>
              </w:rPr>
            </w:pPr>
            <w:r w:rsidRPr="00C56190">
              <w:rPr>
                <w:b/>
                <w:bCs/>
                <w:color w:val="000000"/>
                <w:sz w:val="21"/>
                <w:szCs w:val="21"/>
              </w:rPr>
              <w:t xml:space="preserve">Практики, НИР </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20C2" w:rsidRPr="00C56190" w:rsidRDefault="00B120C2" w:rsidP="001612B3">
            <w:pPr>
              <w:jc w:val="center"/>
              <w:rPr>
                <w:b/>
                <w:bCs/>
                <w:color w:val="000000"/>
                <w:sz w:val="21"/>
                <w:szCs w:val="21"/>
              </w:rPr>
            </w:pPr>
            <w:r w:rsidRPr="00C56190">
              <w:rPr>
                <w:b/>
                <w:bCs/>
                <w:color w:val="000000"/>
                <w:sz w:val="21"/>
                <w:szCs w:val="21"/>
              </w:rPr>
              <w:t>12</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b/>
                <w:bCs/>
                <w:color w:val="000000"/>
                <w:sz w:val="21"/>
                <w:szCs w:val="21"/>
              </w:rPr>
            </w:pPr>
            <w:r w:rsidRPr="00C56190">
              <w:rPr>
                <w:b/>
                <w:bCs/>
                <w:color w:val="000000"/>
                <w:sz w:val="21"/>
                <w:szCs w:val="21"/>
              </w:rPr>
              <w:t>432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single" w:sz="4" w:space="0" w:color="auto"/>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c>
          <w:tcPr>
            <w:tcW w:w="851" w:type="dxa"/>
            <w:vMerge w:val="restart"/>
            <w:tcBorders>
              <w:top w:val="single" w:sz="4" w:space="0" w:color="auto"/>
              <w:left w:val="nil"/>
              <w:right w:val="single" w:sz="8" w:space="0" w:color="auto"/>
            </w:tcBorders>
            <w:shd w:val="clear" w:color="auto" w:fill="auto"/>
            <w:noWrap/>
            <w:vAlign w:val="center"/>
          </w:tcPr>
          <w:p w:rsidR="00B120C2" w:rsidRDefault="00D8327D" w:rsidP="00D8327D">
            <w:pPr>
              <w:jc w:val="center"/>
              <w:rPr>
                <w:color w:val="000000"/>
                <w:sz w:val="21"/>
                <w:szCs w:val="21"/>
              </w:rPr>
            </w:pPr>
            <w:r>
              <w:rPr>
                <w:color w:val="000000"/>
                <w:sz w:val="21"/>
                <w:szCs w:val="21"/>
              </w:rPr>
              <w:t>ОК-1–ОК-9,</w:t>
            </w:r>
          </w:p>
          <w:p w:rsidR="00D8327D" w:rsidRPr="00C56190" w:rsidRDefault="00D8327D" w:rsidP="00D8327D">
            <w:pPr>
              <w:jc w:val="center"/>
              <w:rPr>
                <w:color w:val="000000"/>
                <w:sz w:val="21"/>
                <w:szCs w:val="21"/>
              </w:rPr>
            </w:pPr>
            <w:r>
              <w:rPr>
                <w:color w:val="000000"/>
                <w:sz w:val="21"/>
                <w:szCs w:val="21"/>
              </w:rPr>
              <w:t>ПК-1–ПК-19</w:t>
            </w:r>
          </w:p>
        </w:tc>
      </w:tr>
      <w:tr w:rsidR="00713809" w:rsidRPr="00161097" w:rsidTr="0039009A">
        <w:trPr>
          <w:trHeight w:val="274"/>
        </w:trPr>
        <w:tc>
          <w:tcPr>
            <w:tcW w:w="1277" w:type="dxa"/>
            <w:tcBorders>
              <w:top w:val="nil"/>
              <w:left w:val="single" w:sz="4" w:space="0" w:color="auto"/>
              <w:bottom w:val="single" w:sz="4" w:space="0" w:color="auto"/>
              <w:right w:val="nil"/>
            </w:tcBorders>
            <w:shd w:val="clear" w:color="auto" w:fill="auto"/>
            <w:vAlign w:val="center"/>
          </w:tcPr>
          <w:p w:rsidR="00713809" w:rsidRPr="00161097" w:rsidRDefault="00713809" w:rsidP="001612B3">
            <w:pPr>
              <w:rPr>
                <w:b/>
                <w:bCs/>
                <w:color w:val="000000"/>
                <w:sz w:val="21"/>
                <w:szCs w:val="21"/>
              </w:rPr>
            </w:pPr>
            <w:r w:rsidRPr="00161097">
              <w:rPr>
                <w:b/>
                <w:bCs/>
                <w:color w:val="000000"/>
                <w:sz w:val="21"/>
                <w:szCs w:val="21"/>
              </w:rPr>
              <w:t>Б5.У</w:t>
            </w:r>
          </w:p>
        </w:tc>
        <w:tc>
          <w:tcPr>
            <w:tcW w:w="3118" w:type="dxa"/>
            <w:gridSpan w:val="2"/>
            <w:tcBorders>
              <w:top w:val="nil"/>
              <w:left w:val="single" w:sz="4" w:space="0" w:color="auto"/>
              <w:bottom w:val="single" w:sz="4" w:space="0" w:color="auto"/>
              <w:right w:val="single" w:sz="8" w:space="0" w:color="auto"/>
            </w:tcBorders>
            <w:shd w:val="clear" w:color="auto" w:fill="auto"/>
            <w:vAlign w:val="center"/>
          </w:tcPr>
          <w:p w:rsidR="00713809" w:rsidRPr="00161097" w:rsidRDefault="00713809" w:rsidP="001612B3">
            <w:pPr>
              <w:rPr>
                <w:b/>
                <w:color w:val="000000"/>
                <w:sz w:val="21"/>
                <w:szCs w:val="21"/>
              </w:rPr>
            </w:pPr>
            <w:r w:rsidRPr="00161097">
              <w:rPr>
                <w:b/>
                <w:color w:val="000000"/>
                <w:sz w:val="21"/>
                <w:szCs w:val="21"/>
              </w:rPr>
              <w:t>Учебная практика</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713809" w:rsidRPr="00161097" w:rsidRDefault="00713809" w:rsidP="001612B3">
            <w:pPr>
              <w:jc w:val="center"/>
              <w:rPr>
                <w:b/>
                <w:bCs/>
                <w:color w:val="000000"/>
                <w:sz w:val="21"/>
                <w:szCs w:val="21"/>
              </w:rPr>
            </w:pPr>
            <w:r w:rsidRPr="00161097">
              <w:rPr>
                <w:b/>
                <w:bCs/>
                <w:color w:val="000000"/>
                <w:sz w:val="21"/>
                <w:szCs w:val="21"/>
              </w:rPr>
              <w:t>3</w:t>
            </w:r>
          </w:p>
        </w:tc>
        <w:tc>
          <w:tcPr>
            <w:tcW w:w="709" w:type="dxa"/>
            <w:tcBorders>
              <w:top w:val="nil"/>
              <w:left w:val="nil"/>
              <w:bottom w:val="single" w:sz="4" w:space="0" w:color="auto"/>
              <w:right w:val="single" w:sz="8" w:space="0" w:color="auto"/>
            </w:tcBorders>
            <w:shd w:val="clear" w:color="auto" w:fill="auto"/>
            <w:noWrap/>
            <w:vAlign w:val="center"/>
          </w:tcPr>
          <w:p w:rsidR="00713809" w:rsidRPr="00161097" w:rsidRDefault="00713809" w:rsidP="001612B3">
            <w:pPr>
              <w:jc w:val="center"/>
              <w:rPr>
                <w:b/>
                <w:bCs/>
                <w:color w:val="000000"/>
                <w:sz w:val="21"/>
                <w:szCs w:val="21"/>
              </w:rPr>
            </w:pPr>
            <w:r w:rsidRPr="00161097">
              <w:rPr>
                <w:b/>
                <w:bCs/>
                <w:color w:val="000000"/>
                <w:sz w:val="21"/>
                <w:szCs w:val="21"/>
              </w:rPr>
              <w:t>108</w:t>
            </w:r>
          </w:p>
        </w:tc>
        <w:tc>
          <w:tcPr>
            <w:tcW w:w="425" w:type="dxa"/>
            <w:tcBorders>
              <w:top w:val="nil"/>
              <w:left w:val="nil"/>
              <w:bottom w:val="single" w:sz="4" w:space="0" w:color="auto"/>
              <w:right w:val="single" w:sz="4" w:space="0" w:color="auto"/>
            </w:tcBorders>
            <w:shd w:val="clear" w:color="auto" w:fill="auto"/>
            <w:noWrap/>
            <w:vAlign w:val="center"/>
          </w:tcPr>
          <w:p w:rsidR="00713809" w:rsidRPr="00161097" w:rsidRDefault="00713809" w:rsidP="001612B3">
            <w:pPr>
              <w:jc w:val="center"/>
              <w:rPr>
                <w:b/>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713809" w:rsidRPr="00161097" w:rsidRDefault="00713809" w:rsidP="001612B3">
            <w:pPr>
              <w:jc w:val="center"/>
              <w:rPr>
                <w:b/>
                <w:bCs/>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713809" w:rsidRPr="00161097" w:rsidRDefault="00713809" w:rsidP="001612B3">
            <w:pPr>
              <w:jc w:val="center"/>
              <w:rPr>
                <w:b/>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713809" w:rsidRPr="00161097" w:rsidRDefault="00713809" w:rsidP="001612B3">
            <w:pPr>
              <w:jc w:val="center"/>
              <w:rPr>
                <w:b/>
                <w:color w:val="000000"/>
                <w:sz w:val="21"/>
                <w:szCs w:val="21"/>
              </w:rPr>
            </w:pPr>
            <w:r w:rsidRPr="00161097">
              <w:rPr>
                <w:b/>
                <w:color w:val="000000"/>
                <w:sz w:val="21"/>
                <w:szCs w:val="21"/>
              </w:rPr>
              <w:t>+</w:t>
            </w:r>
          </w:p>
        </w:tc>
        <w:tc>
          <w:tcPr>
            <w:tcW w:w="425" w:type="dxa"/>
            <w:tcBorders>
              <w:top w:val="nil"/>
              <w:left w:val="nil"/>
              <w:bottom w:val="single" w:sz="4" w:space="0" w:color="auto"/>
              <w:right w:val="single" w:sz="4" w:space="0" w:color="auto"/>
            </w:tcBorders>
            <w:shd w:val="clear" w:color="auto" w:fill="auto"/>
            <w:noWrap/>
            <w:vAlign w:val="center"/>
          </w:tcPr>
          <w:p w:rsidR="00713809" w:rsidRPr="00161097" w:rsidRDefault="00713809" w:rsidP="001612B3">
            <w:pPr>
              <w:jc w:val="center"/>
              <w:rPr>
                <w:b/>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713809" w:rsidRPr="00161097" w:rsidRDefault="00713809" w:rsidP="001612B3">
            <w:pPr>
              <w:jc w:val="center"/>
              <w:rPr>
                <w:b/>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713809" w:rsidRPr="00161097" w:rsidRDefault="00713809" w:rsidP="001612B3">
            <w:pPr>
              <w:jc w:val="center"/>
              <w:rPr>
                <w:b/>
                <w:color w:val="000000"/>
                <w:sz w:val="21"/>
                <w:szCs w:val="21"/>
              </w:rPr>
            </w:pPr>
          </w:p>
        </w:tc>
        <w:tc>
          <w:tcPr>
            <w:tcW w:w="425" w:type="dxa"/>
            <w:tcBorders>
              <w:top w:val="nil"/>
              <w:left w:val="nil"/>
              <w:bottom w:val="single" w:sz="4" w:space="0" w:color="auto"/>
              <w:right w:val="single" w:sz="8" w:space="0" w:color="auto"/>
            </w:tcBorders>
            <w:shd w:val="clear" w:color="auto" w:fill="auto"/>
            <w:noWrap/>
            <w:vAlign w:val="center"/>
          </w:tcPr>
          <w:p w:rsidR="00713809" w:rsidRPr="00161097" w:rsidRDefault="00713809" w:rsidP="001612B3">
            <w:pPr>
              <w:jc w:val="center"/>
              <w:rPr>
                <w:b/>
                <w:color w:val="000000"/>
                <w:sz w:val="21"/>
                <w:szCs w:val="21"/>
              </w:rPr>
            </w:pPr>
          </w:p>
        </w:tc>
        <w:tc>
          <w:tcPr>
            <w:tcW w:w="851" w:type="dxa"/>
            <w:vMerge/>
            <w:tcBorders>
              <w:left w:val="nil"/>
              <w:right w:val="single" w:sz="8" w:space="0" w:color="auto"/>
            </w:tcBorders>
            <w:shd w:val="clear" w:color="auto" w:fill="auto"/>
            <w:noWrap/>
            <w:vAlign w:val="center"/>
          </w:tcPr>
          <w:p w:rsidR="00713809" w:rsidRPr="00161097" w:rsidRDefault="00713809" w:rsidP="001612B3">
            <w:pPr>
              <w:jc w:val="center"/>
              <w:rPr>
                <w:b/>
                <w:color w:val="000000"/>
                <w:sz w:val="21"/>
                <w:szCs w:val="21"/>
              </w:rPr>
            </w:pPr>
          </w:p>
        </w:tc>
      </w:tr>
      <w:tr w:rsidR="00161097" w:rsidRPr="00601DE9" w:rsidTr="00713809">
        <w:trPr>
          <w:trHeight w:val="20"/>
        </w:trPr>
        <w:tc>
          <w:tcPr>
            <w:tcW w:w="1277" w:type="dxa"/>
            <w:tcBorders>
              <w:top w:val="nil"/>
              <w:left w:val="single" w:sz="4" w:space="0" w:color="auto"/>
              <w:bottom w:val="single" w:sz="4" w:space="0" w:color="auto"/>
              <w:right w:val="nil"/>
            </w:tcBorders>
            <w:shd w:val="clear" w:color="auto" w:fill="auto"/>
            <w:vAlign w:val="center"/>
          </w:tcPr>
          <w:p w:rsidR="00161097" w:rsidRPr="00C56190" w:rsidRDefault="00161097" w:rsidP="001612B3">
            <w:pPr>
              <w:rPr>
                <w:bCs/>
                <w:color w:val="000000"/>
                <w:sz w:val="21"/>
                <w:szCs w:val="21"/>
              </w:rPr>
            </w:pPr>
          </w:p>
        </w:tc>
        <w:tc>
          <w:tcPr>
            <w:tcW w:w="2410" w:type="dxa"/>
            <w:tcBorders>
              <w:top w:val="nil"/>
              <w:left w:val="single" w:sz="4" w:space="0" w:color="auto"/>
              <w:bottom w:val="single" w:sz="4" w:space="0" w:color="auto"/>
              <w:right w:val="single" w:sz="8" w:space="0" w:color="auto"/>
            </w:tcBorders>
            <w:shd w:val="clear" w:color="auto" w:fill="auto"/>
            <w:vAlign w:val="center"/>
          </w:tcPr>
          <w:p w:rsidR="00161097" w:rsidRPr="00C56190" w:rsidRDefault="00161097" w:rsidP="001612B3">
            <w:pPr>
              <w:rPr>
                <w:color w:val="000000"/>
                <w:sz w:val="21"/>
                <w:szCs w:val="21"/>
              </w:rPr>
            </w:pPr>
            <w:r>
              <w:rPr>
                <w:color w:val="000000"/>
                <w:sz w:val="21"/>
                <w:szCs w:val="21"/>
              </w:rPr>
              <w:t>Учебная практика</w:t>
            </w:r>
          </w:p>
        </w:tc>
        <w:tc>
          <w:tcPr>
            <w:tcW w:w="708" w:type="dxa"/>
            <w:tcBorders>
              <w:top w:val="nil"/>
              <w:left w:val="nil"/>
              <w:bottom w:val="single" w:sz="4" w:space="0" w:color="auto"/>
              <w:right w:val="nil"/>
            </w:tcBorders>
            <w:shd w:val="clear" w:color="auto" w:fill="auto"/>
            <w:noWrap/>
            <w:vAlign w:val="center"/>
          </w:tcPr>
          <w:p w:rsidR="00161097" w:rsidRPr="00C56190" w:rsidRDefault="00161097" w:rsidP="00161097">
            <w:pPr>
              <w:jc w:val="center"/>
              <w:rPr>
                <w:color w:val="000000"/>
                <w:sz w:val="21"/>
                <w:szCs w:val="21"/>
              </w:rPr>
            </w:pPr>
            <w:proofErr w:type="spellStart"/>
            <w:r>
              <w:rPr>
                <w:sz w:val="21"/>
                <w:szCs w:val="21"/>
              </w:rPr>
              <w:t>зач</w:t>
            </w:r>
            <w:proofErr w:type="spellEnd"/>
            <w:r>
              <w:rPr>
                <w:sz w:val="21"/>
                <w:szCs w:val="21"/>
              </w:rPr>
              <w:t xml:space="preserve"> </w:t>
            </w:r>
            <w:proofErr w:type="gramStart"/>
            <w:r>
              <w:rPr>
                <w:sz w:val="21"/>
                <w:szCs w:val="21"/>
              </w:rPr>
              <w:t xml:space="preserve">с </w:t>
            </w:r>
            <w:proofErr w:type="spellStart"/>
            <w:r>
              <w:rPr>
                <w:sz w:val="21"/>
                <w:szCs w:val="21"/>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161097" w:rsidRPr="00C56190" w:rsidRDefault="00161097" w:rsidP="001612B3">
            <w:pPr>
              <w:jc w:val="center"/>
              <w:rPr>
                <w:bCs/>
                <w:color w:val="000000"/>
                <w:sz w:val="21"/>
                <w:szCs w:val="21"/>
              </w:rPr>
            </w:pPr>
            <w:r>
              <w:rPr>
                <w:bCs/>
                <w:color w:val="000000"/>
                <w:sz w:val="21"/>
                <w:szCs w:val="21"/>
              </w:rPr>
              <w:t>3</w:t>
            </w:r>
          </w:p>
        </w:tc>
        <w:tc>
          <w:tcPr>
            <w:tcW w:w="709" w:type="dxa"/>
            <w:tcBorders>
              <w:top w:val="nil"/>
              <w:left w:val="nil"/>
              <w:bottom w:val="single" w:sz="4" w:space="0" w:color="auto"/>
              <w:right w:val="single" w:sz="8" w:space="0" w:color="auto"/>
            </w:tcBorders>
            <w:shd w:val="clear" w:color="auto" w:fill="auto"/>
            <w:noWrap/>
            <w:vAlign w:val="center"/>
          </w:tcPr>
          <w:p w:rsidR="00161097" w:rsidRPr="00C56190" w:rsidRDefault="00161097" w:rsidP="001612B3">
            <w:pPr>
              <w:jc w:val="center"/>
              <w:rPr>
                <w:bCs/>
                <w:color w:val="000000"/>
                <w:sz w:val="21"/>
                <w:szCs w:val="21"/>
              </w:rPr>
            </w:pPr>
            <w:r>
              <w:rPr>
                <w:bCs/>
                <w:color w:val="000000"/>
                <w:sz w:val="21"/>
                <w:szCs w:val="21"/>
              </w:rPr>
              <w:t>108</w:t>
            </w:r>
          </w:p>
        </w:tc>
        <w:tc>
          <w:tcPr>
            <w:tcW w:w="425" w:type="dxa"/>
            <w:tcBorders>
              <w:top w:val="nil"/>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161097" w:rsidRPr="00161097" w:rsidRDefault="00161097" w:rsidP="001612B3">
            <w:pPr>
              <w:jc w:val="center"/>
              <w:rPr>
                <w:b/>
                <w:bCs/>
                <w:sz w:val="21"/>
                <w:szCs w:val="21"/>
              </w:rPr>
            </w:pPr>
            <w:r>
              <w:rPr>
                <w:b/>
                <w:bCs/>
                <w:sz w:val="21"/>
                <w:szCs w:val="21"/>
              </w:rPr>
              <w:t>+</w:t>
            </w:r>
          </w:p>
        </w:tc>
        <w:tc>
          <w:tcPr>
            <w:tcW w:w="425" w:type="dxa"/>
            <w:tcBorders>
              <w:top w:val="nil"/>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161097" w:rsidRPr="00C56190" w:rsidRDefault="00161097"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noWrap/>
            <w:vAlign w:val="center"/>
          </w:tcPr>
          <w:p w:rsidR="00161097" w:rsidRPr="00C56190" w:rsidRDefault="00161097" w:rsidP="001612B3">
            <w:pPr>
              <w:jc w:val="center"/>
              <w:rPr>
                <w:color w:val="000000"/>
                <w:sz w:val="21"/>
                <w:szCs w:val="21"/>
              </w:rPr>
            </w:pPr>
          </w:p>
        </w:tc>
        <w:tc>
          <w:tcPr>
            <w:tcW w:w="851" w:type="dxa"/>
            <w:vMerge/>
            <w:tcBorders>
              <w:left w:val="nil"/>
              <w:right w:val="single" w:sz="8" w:space="0" w:color="auto"/>
            </w:tcBorders>
            <w:shd w:val="clear" w:color="auto" w:fill="auto"/>
            <w:noWrap/>
            <w:vAlign w:val="center"/>
          </w:tcPr>
          <w:p w:rsidR="00161097" w:rsidRPr="00C56190" w:rsidRDefault="00161097" w:rsidP="001612B3">
            <w:pPr>
              <w:jc w:val="center"/>
              <w:rPr>
                <w:color w:val="000000"/>
                <w:sz w:val="21"/>
                <w:szCs w:val="21"/>
              </w:rPr>
            </w:pPr>
          </w:p>
        </w:tc>
      </w:tr>
      <w:tr w:rsidR="00713809" w:rsidRPr="00713809" w:rsidTr="00713809">
        <w:trPr>
          <w:trHeight w:val="20"/>
        </w:trPr>
        <w:tc>
          <w:tcPr>
            <w:tcW w:w="1277" w:type="dxa"/>
            <w:tcBorders>
              <w:top w:val="nil"/>
              <w:left w:val="single" w:sz="4" w:space="0" w:color="auto"/>
              <w:bottom w:val="single" w:sz="4" w:space="0" w:color="auto"/>
              <w:right w:val="nil"/>
            </w:tcBorders>
            <w:shd w:val="clear" w:color="auto" w:fill="auto"/>
            <w:vAlign w:val="center"/>
          </w:tcPr>
          <w:p w:rsidR="00713809" w:rsidRPr="00713809" w:rsidRDefault="00713809" w:rsidP="001612B3">
            <w:pPr>
              <w:rPr>
                <w:b/>
                <w:bCs/>
                <w:color w:val="000000"/>
                <w:sz w:val="21"/>
                <w:szCs w:val="21"/>
              </w:rPr>
            </w:pPr>
            <w:r w:rsidRPr="00713809">
              <w:rPr>
                <w:b/>
                <w:bCs/>
                <w:color w:val="000000"/>
                <w:sz w:val="21"/>
                <w:szCs w:val="21"/>
              </w:rPr>
              <w:t>Б5.</w:t>
            </w:r>
            <w:proofErr w:type="gramStart"/>
            <w:r w:rsidRPr="00713809">
              <w:rPr>
                <w:b/>
                <w:bCs/>
                <w:color w:val="000000"/>
                <w:sz w:val="21"/>
                <w:szCs w:val="21"/>
              </w:rPr>
              <w:t>П</w:t>
            </w:r>
            <w:proofErr w:type="gramEnd"/>
          </w:p>
        </w:tc>
        <w:tc>
          <w:tcPr>
            <w:tcW w:w="3118" w:type="dxa"/>
            <w:gridSpan w:val="2"/>
            <w:tcBorders>
              <w:top w:val="nil"/>
              <w:left w:val="single" w:sz="4" w:space="0" w:color="auto"/>
              <w:bottom w:val="single" w:sz="4" w:space="0" w:color="auto"/>
              <w:right w:val="single" w:sz="8" w:space="0" w:color="auto"/>
            </w:tcBorders>
            <w:shd w:val="clear" w:color="auto" w:fill="auto"/>
            <w:vAlign w:val="center"/>
          </w:tcPr>
          <w:p w:rsidR="00713809" w:rsidRPr="00713809" w:rsidRDefault="00713809" w:rsidP="00713809">
            <w:pPr>
              <w:rPr>
                <w:b/>
                <w:color w:val="000000"/>
                <w:sz w:val="21"/>
                <w:szCs w:val="21"/>
              </w:rPr>
            </w:pPr>
            <w:r w:rsidRPr="00713809">
              <w:rPr>
                <w:b/>
                <w:color w:val="000000"/>
                <w:sz w:val="21"/>
                <w:szCs w:val="21"/>
              </w:rPr>
              <w:t>Производственная практика</w:t>
            </w:r>
          </w:p>
        </w:tc>
        <w:tc>
          <w:tcPr>
            <w:tcW w:w="567" w:type="dxa"/>
            <w:tcBorders>
              <w:top w:val="nil"/>
              <w:left w:val="single" w:sz="8" w:space="0" w:color="auto"/>
              <w:bottom w:val="single" w:sz="4" w:space="0" w:color="auto"/>
              <w:right w:val="single" w:sz="4" w:space="0" w:color="auto"/>
            </w:tcBorders>
            <w:shd w:val="clear" w:color="auto" w:fill="auto"/>
            <w:noWrap/>
            <w:vAlign w:val="center"/>
          </w:tcPr>
          <w:p w:rsidR="00713809" w:rsidRPr="00713809" w:rsidRDefault="00713809" w:rsidP="001612B3">
            <w:pPr>
              <w:jc w:val="center"/>
              <w:rPr>
                <w:b/>
                <w:bCs/>
                <w:color w:val="000000"/>
                <w:sz w:val="21"/>
                <w:szCs w:val="21"/>
              </w:rPr>
            </w:pPr>
            <w:r>
              <w:rPr>
                <w:b/>
                <w:bCs/>
                <w:color w:val="000000"/>
                <w:sz w:val="21"/>
                <w:szCs w:val="21"/>
              </w:rPr>
              <w:t>9</w:t>
            </w:r>
          </w:p>
        </w:tc>
        <w:tc>
          <w:tcPr>
            <w:tcW w:w="709" w:type="dxa"/>
            <w:tcBorders>
              <w:top w:val="nil"/>
              <w:left w:val="nil"/>
              <w:bottom w:val="single" w:sz="4" w:space="0" w:color="auto"/>
              <w:right w:val="single" w:sz="8" w:space="0" w:color="auto"/>
            </w:tcBorders>
            <w:shd w:val="clear" w:color="auto" w:fill="auto"/>
            <w:noWrap/>
            <w:vAlign w:val="center"/>
          </w:tcPr>
          <w:p w:rsidR="00713809" w:rsidRPr="00713809" w:rsidRDefault="00713809" w:rsidP="001612B3">
            <w:pPr>
              <w:jc w:val="center"/>
              <w:rPr>
                <w:b/>
                <w:bCs/>
                <w:color w:val="000000"/>
                <w:sz w:val="21"/>
                <w:szCs w:val="21"/>
              </w:rPr>
            </w:pPr>
            <w:r>
              <w:rPr>
                <w:b/>
                <w:bCs/>
                <w:color w:val="000000"/>
                <w:sz w:val="21"/>
                <w:szCs w:val="21"/>
              </w:rPr>
              <w:t>324</w:t>
            </w:r>
          </w:p>
        </w:tc>
        <w:tc>
          <w:tcPr>
            <w:tcW w:w="425" w:type="dxa"/>
            <w:tcBorders>
              <w:top w:val="nil"/>
              <w:left w:val="nil"/>
              <w:bottom w:val="single" w:sz="4" w:space="0" w:color="auto"/>
              <w:right w:val="single" w:sz="4" w:space="0" w:color="auto"/>
            </w:tcBorders>
            <w:shd w:val="clear" w:color="auto" w:fill="auto"/>
            <w:noWrap/>
            <w:vAlign w:val="center"/>
          </w:tcPr>
          <w:p w:rsidR="00713809" w:rsidRPr="00713809" w:rsidRDefault="00713809" w:rsidP="001612B3">
            <w:pPr>
              <w:jc w:val="center"/>
              <w:rPr>
                <w:b/>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713809" w:rsidRPr="00713809" w:rsidRDefault="00713809" w:rsidP="001612B3">
            <w:pPr>
              <w:jc w:val="center"/>
              <w:rPr>
                <w:b/>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13809" w:rsidRDefault="00713809" w:rsidP="001612B3">
            <w:pPr>
              <w:jc w:val="center"/>
              <w:rPr>
                <w:b/>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13809" w:rsidRDefault="00713809" w:rsidP="001612B3">
            <w:pPr>
              <w:jc w:val="center"/>
              <w:rPr>
                <w:b/>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13809" w:rsidRDefault="00713809" w:rsidP="001612B3">
            <w:pPr>
              <w:jc w:val="center"/>
              <w:rPr>
                <w:b/>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713809" w:rsidRPr="00713809" w:rsidRDefault="00713809" w:rsidP="001612B3">
            <w:pPr>
              <w:jc w:val="center"/>
              <w:rPr>
                <w:b/>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713809" w:rsidRPr="00713809" w:rsidRDefault="00713809" w:rsidP="001612B3">
            <w:pPr>
              <w:jc w:val="center"/>
              <w:rPr>
                <w:b/>
                <w:color w:val="000000"/>
                <w:sz w:val="21"/>
                <w:szCs w:val="21"/>
              </w:rPr>
            </w:pPr>
          </w:p>
        </w:tc>
        <w:tc>
          <w:tcPr>
            <w:tcW w:w="425" w:type="dxa"/>
            <w:tcBorders>
              <w:top w:val="nil"/>
              <w:left w:val="nil"/>
              <w:bottom w:val="single" w:sz="4" w:space="0" w:color="auto"/>
              <w:right w:val="single" w:sz="8" w:space="0" w:color="auto"/>
            </w:tcBorders>
            <w:shd w:val="clear" w:color="auto" w:fill="auto"/>
            <w:noWrap/>
            <w:vAlign w:val="center"/>
          </w:tcPr>
          <w:p w:rsidR="00713809" w:rsidRPr="00713809" w:rsidRDefault="00713809" w:rsidP="001612B3">
            <w:pPr>
              <w:jc w:val="center"/>
              <w:rPr>
                <w:b/>
                <w:color w:val="000000"/>
                <w:sz w:val="21"/>
                <w:szCs w:val="21"/>
              </w:rPr>
            </w:pPr>
          </w:p>
        </w:tc>
        <w:tc>
          <w:tcPr>
            <w:tcW w:w="851" w:type="dxa"/>
            <w:vMerge/>
            <w:tcBorders>
              <w:left w:val="nil"/>
              <w:right w:val="single" w:sz="8" w:space="0" w:color="auto"/>
            </w:tcBorders>
            <w:shd w:val="clear" w:color="auto" w:fill="auto"/>
            <w:noWrap/>
            <w:vAlign w:val="center"/>
          </w:tcPr>
          <w:p w:rsidR="00713809" w:rsidRPr="00713809" w:rsidRDefault="00713809" w:rsidP="001612B3">
            <w:pPr>
              <w:jc w:val="center"/>
              <w:rPr>
                <w:b/>
                <w:color w:val="000000"/>
                <w:sz w:val="21"/>
                <w:szCs w:val="21"/>
              </w:rPr>
            </w:pPr>
          </w:p>
        </w:tc>
      </w:tr>
      <w:tr w:rsidR="00713809" w:rsidRPr="00601DE9" w:rsidTr="00713809">
        <w:trPr>
          <w:trHeight w:val="20"/>
        </w:trPr>
        <w:tc>
          <w:tcPr>
            <w:tcW w:w="1277" w:type="dxa"/>
            <w:tcBorders>
              <w:top w:val="nil"/>
              <w:left w:val="single" w:sz="4" w:space="0" w:color="auto"/>
              <w:bottom w:val="single" w:sz="4" w:space="0" w:color="auto"/>
              <w:right w:val="nil"/>
            </w:tcBorders>
            <w:shd w:val="clear" w:color="auto" w:fill="auto"/>
            <w:vAlign w:val="center"/>
          </w:tcPr>
          <w:p w:rsidR="00713809" w:rsidRPr="00C56190" w:rsidRDefault="00713809" w:rsidP="001612B3">
            <w:pPr>
              <w:rPr>
                <w:bCs/>
                <w:color w:val="000000"/>
                <w:sz w:val="21"/>
                <w:szCs w:val="21"/>
              </w:rPr>
            </w:pPr>
          </w:p>
        </w:tc>
        <w:tc>
          <w:tcPr>
            <w:tcW w:w="2410" w:type="dxa"/>
            <w:tcBorders>
              <w:top w:val="nil"/>
              <w:left w:val="single" w:sz="4" w:space="0" w:color="auto"/>
              <w:bottom w:val="single" w:sz="4" w:space="0" w:color="auto"/>
              <w:right w:val="single" w:sz="8" w:space="0" w:color="auto"/>
            </w:tcBorders>
            <w:shd w:val="clear" w:color="auto" w:fill="auto"/>
            <w:vAlign w:val="center"/>
          </w:tcPr>
          <w:p w:rsidR="00713809" w:rsidRPr="00C56190" w:rsidRDefault="00713809" w:rsidP="001612B3">
            <w:pPr>
              <w:rPr>
                <w:color w:val="000000"/>
                <w:sz w:val="21"/>
                <w:szCs w:val="21"/>
              </w:rPr>
            </w:pPr>
            <w:r>
              <w:rPr>
                <w:color w:val="000000"/>
                <w:sz w:val="21"/>
                <w:szCs w:val="21"/>
              </w:rPr>
              <w:t>Производственная практика</w:t>
            </w:r>
          </w:p>
        </w:tc>
        <w:tc>
          <w:tcPr>
            <w:tcW w:w="708" w:type="dxa"/>
            <w:tcBorders>
              <w:top w:val="nil"/>
              <w:left w:val="nil"/>
              <w:bottom w:val="single" w:sz="4" w:space="0" w:color="auto"/>
              <w:right w:val="nil"/>
            </w:tcBorders>
            <w:shd w:val="clear" w:color="auto" w:fill="auto"/>
            <w:noWrap/>
            <w:vAlign w:val="center"/>
          </w:tcPr>
          <w:p w:rsidR="00713809" w:rsidRPr="00C56190" w:rsidRDefault="00713809" w:rsidP="00161097">
            <w:pPr>
              <w:jc w:val="center"/>
              <w:rPr>
                <w:color w:val="000000"/>
                <w:sz w:val="21"/>
                <w:szCs w:val="21"/>
              </w:rPr>
            </w:pPr>
            <w:proofErr w:type="spellStart"/>
            <w:r>
              <w:rPr>
                <w:sz w:val="21"/>
                <w:szCs w:val="21"/>
              </w:rPr>
              <w:t>зач</w:t>
            </w:r>
            <w:proofErr w:type="spellEnd"/>
            <w:r>
              <w:rPr>
                <w:sz w:val="21"/>
                <w:szCs w:val="21"/>
              </w:rPr>
              <w:t xml:space="preserve"> </w:t>
            </w:r>
            <w:proofErr w:type="gramStart"/>
            <w:r>
              <w:rPr>
                <w:sz w:val="21"/>
                <w:szCs w:val="21"/>
              </w:rPr>
              <w:t xml:space="preserve">с </w:t>
            </w:r>
            <w:proofErr w:type="spellStart"/>
            <w:r>
              <w:rPr>
                <w:sz w:val="21"/>
                <w:szCs w:val="21"/>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713809" w:rsidRPr="00C56190" w:rsidRDefault="00713809" w:rsidP="001612B3">
            <w:pPr>
              <w:jc w:val="center"/>
              <w:rPr>
                <w:bCs/>
                <w:color w:val="000000"/>
                <w:sz w:val="21"/>
                <w:szCs w:val="21"/>
              </w:rPr>
            </w:pPr>
            <w:r>
              <w:rPr>
                <w:bCs/>
                <w:color w:val="000000"/>
                <w:sz w:val="21"/>
                <w:szCs w:val="21"/>
              </w:rPr>
              <w:t>6</w:t>
            </w:r>
          </w:p>
        </w:tc>
        <w:tc>
          <w:tcPr>
            <w:tcW w:w="709" w:type="dxa"/>
            <w:tcBorders>
              <w:top w:val="nil"/>
              <w:left w:val="nil"/>
              <w:bottom w:val="single" w:sz="4" w:space="0" w:color="auto"/>
              <w:right w:val="single" w:sz="8" w:space="0" w:color="auto"/>
            </w:tcBorders>
            <w:shd w:val="clear" w:color="auto" w:fill="auto"/>
            <w:noWrap/>
            <w:vAlign w:val="center"/>
          </w:tcPr>
          <w:p w:rsidR="00713809" w:rsidRPr="00C56190" w:rsidRDefault="00713809" w:rsidP="001612B3">
            <w:pPr>
              <w:jc w:val="center"/>
              <w:rPr>
                <w:bCs/>
                <w:color w:val="000000"/>
                <w:sz w:val="21"/>
                <w:szCs w:val="21"/>
              </w:rPr>
            </w:pPr>
            <w:r>
              <w:rPr>
                <w:bCs/>
                <w:color w:val="000000"/>
                <w:sz w:val="21"/>
                <w:szCs w:val="21"/>
              </w:rPr>
              <w:t>216</w:t>
            </w:r>
          </w:p>
        </w:tc>
        <w:tc>
          <w:tcPr>
            <w:tcW w:w="425" w:type="dxa"/>
            <w:tcBorders>
              <w:top w:val="nil"/>
              <w:left w:val="nil"/>
              <w:bottom w:val="single" w:sz="4"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r>
              <w:rPr>
                <w:color w:val="000000"/>
                <w:sz w:val="21"/>
                <w:szCs w:val="21"/>
              </w:rPr>
              <w:t>+</w:t>
            </w:r>
          </w:p>
        </w:tc>
        <w:tc>
          <w:tcPr>
            <w:tcW w:w="425" w:type="dxa"/>
            <w:tcBorders>
              <w:top w:val="nil"/>
              <w:left w:val="nil"/>
              <w:bottom w:val="single" w:sz="4"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r>
              <w:rPr>
                <w:color w:val="000000"/>
                <w:sz w:val="21"/>
                <w:szCs w:val="21"/>
              </w:rPr>
              <w:t>+</w:t>
            </w:r>
          </w:p>
        </w:tc>
        <w:tc>
          <w:tcPr>
            <w:tcW w:w="425" w:type="dxa"/>
            <w:tcBorders>
              <w:top w:val="nil"/>
              <w:left w:val="nil"/>
              <w:bottom w:val="single" w:sz="4"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noWrap/>
            <w:vAlign w:val="center"/>
          </w:tcPr>
          <w:p w:rsidR="00713809" w:rsidRPr="00C56190" w:rsidRDefault="00713809" w:rsidP="001612B3">
            <w:pPr>
              <w:jc w:val="center"/>
              <w:rPr>
                <w:color w:val="000000"/>
                <w:sz w:val="21"/>
                <w:szCs w:val="21"/>
              </w:rPr>
            </w:pPr>
          </w:p>
        </w:tc>
        <w:tc>
          <w:tcPr>
            <w:tcW w:w="851" w:type="dxa"/>
            <w:vMerge/>
            <w:tcBorders>
              <w:left w:val="nil"/>
              <w:right w:val="single" w:sz="8" w:space="0" w:color="auto"/>
            </w:tcBorders>
            <w:shd w:val="clear" w:color="auto" w:fill="auto"/>
            <w:noWrap/>
            <w:vAlign w:val="center"/>
          </w:tcPr>
          <w:p w:rsidR="00713809" w:rsidRPr="00C56190" w:rsidRDefault="00713809" w:rsidP="001612B3">
            <w:pPr>
              <w:jc w:val="center"/>
              <w:rPr>
                <w:color w:val="000000"/>
                <w:sz w:val="21"/>
                <w:szCs w:val="21"/>
              </w:rPr>
            </w:pPr>
          </w:p>
        </w:tc>
      </w:tr>
      <w:tr w:rsidR="00B120C2" w:rsidRPr="00601DE9" w:rsidTr="0039009A">
        <w:trPr>
          <w:trHeight w:val="20"/>
        </w:trPr>
        <w:tc>
          <w:tcPr>
            <w:tcW w:w="1277" w:type="dxa"/>
            <w:tcBorders>
              <w:top w:val="nil"/>
              <w:left w:val="single" w:sz="4" w:space="0" w:color="auto"/>
              <w:bottom w:val="single" w:sz="4" w:space="0" w:color="auto"/>
              <w:right w:val="nil"/>
            </w:tcBorders>
            <w:shd w:val="clear" w:color="auto" w:fill="auto"/>
            <w:vAlign w:val="center"/>
          </w:tcPr>
          <w:p w:rsidR="00B120C2" w:rsidRPr="00C56190" w:rsidRDefault="00B120C2" w:rsidP="001612B3">
            <w:pPr>
              <w:rPr>
                <w:bCs/>
                <w:color w:val="000000"/>
                <w:sz w:val="21"/>
                <w:szCs w:val="21"/>
              </w:rPr>
            </w:pPr>
          </w:p>
        </w:tc>
        <w:tc>
          <w:tcPr>
            <w:tcW w:w="2410" w:type="dxa"/>
            <w:tcBorders>
              <w:top w:val="nil"/>
              <w:left w:val="single" w:sz="4" w:space="0" w:color="auto"/>
              <w:bottom w:val="single" w:sz="4" w:space="0" w:color="auto"/>
              <w:right w:val="single" w:sz="8" w:space="0" w:color="auto"/>
            </w:tcBorders>
            <w:shd w:val="clear" w:color="auto" w:fill="auto"/>
            <w:vAlign w:val="center"/>
          </w:tcPr>
          <w:p w:rsidR="00B120C2" w:rsidRPr="00C56190" w:rsidRDefault="00B120C2" w:rsidP="001612B3">
            <w:pPr>
              <w:rPr>
                <w:color w:val="000000"/>
                <w:sz w:val="21"/>
                <w:szCs w:val="21"/>
              </w:rPr>
            </w:pPr>
            <w:r w:rsidRPr="00C56190">
              <w:rPr>
                <w:color w:val="000000"/>
                <w:sz w:val="21"/>
                <w:szCs w:val="21"/>
              </w:rPr>
              <w:t>Преддипломная практика</w:t>
            </w:r>
          </w:p>
        </w:tc>
        <w:tc>
          <w:tcPr>
            <w:tcW w:w="708" w:type="dxa"/>
            <w:tcBorders>
              <w:top w:val="nil"/>
              <w:left w:val="nil"/>
              <w:bottom w:val="single" w:sz="4" w:space="0" w:color="auto"/>
              <w:right w:val="nil"/>
            </w:tcBorders>
            <w:shd w:val="clear" w:color="auto" w:fill="auto"/>
            <w:noWrap/>
            <w:vAlign w:val="center"/>
          </w:tcPr>
          <w:p w:rsidR="00B120C2" w:rsidRPr="00C56190" w:rsidRDefault="00713809" w:rsidP="00161097">
            <w:pPr>
              <w:jc w:val="center"/>
              <w:rPr>
                <w:color w:val="000000"/>
                <w:sz w:val="21"/>
                <w:szCs w:val="21"/>
              </w:rPr>
            </w:pPr>
            <w:proofErr w:type="spellStart"/>
            <w:r>
              <w:rPr>
                <w:sz w:val="21"/>
                <w:szCs w:val="21"/>
              </w:rPr>
              <w:t>зач</w:t>
            </w:r>
            <w:proofErr w:type="spellEnd"/>
            <w:r>
              <w:rPr>
                <w:sz w:val="21"/>
                <w:szCs w:val="21"/>
              </w:rPr>
              <w:t xml:space="preserve"> </w:t>
            </w:r>
            <w:proofErr w:type="gramStart"/>
            <w:r>
              <w:rPr>
                <w:sz w:val="21"/>
                <w:szCs w:val="21"/>
              </w:rPr>
              <w:t xml:space="preserve">с </w:t>
            </w:r>
            <w:proofErr w:type="spellStart"/>
            <w:r>
              <w:rPr>
                <w:sz w:val="21"/>
                <w:szCs w:val="21"/>
              </w:rPr>
              <w:t>оц</w:t>
            </w:r>
            <w:proofErr w:type="spellEnd"/>
            <w:proofErr w:type="gramEnd"/>
          </w:p>
        </w:tc>
        <w:tc>
          <w:tcPr>
            <w:tcW w:w="567" w:type="dxa"/>
            <w:tcBorders>
              <w:top w:val="nil"/>
              <w:left w:val="single" w:sz="8" w:space="0" w:color="auto"/>
              <w:bottom w:val="single" w:sz="4" w:space="0" w:color="auto"/>
              <w:right w:val="single" w:sz="4" w:space="0" w:color="auto"/>
            </w:tcBorders>
            <w:shd w:val="clear" w:color="auto" w:fill="auto"/>
            <w:noWrap/>
            <w:vAlign w:val="center"/>
          </w:tcPr>
          <w:p w:rsidR="00B120C2" w:rsidRPr="00C56190" w:rsidRDefault="00713809" w:rsidP="001612B3">
            <w:pPr>
              <w:jc w:val="center"/>
              <w:rPr>
                <w:bCs/>
                <w:color w:val="000000"/>
                <w:sz w:val="21"/>
                <w:szCs w:val="21"/>
              </w:rPr>
            </w:pPr>
            <w:r>
              <w:rPr>
                <w:bCs/>
                <w:color w:val="000000"/>
                <w:sz w:val="21"/>
                <w:szCs w:val="21"/>
              </w:rPr>
              <w:t>3</w:t>
            </w:r>
          </w:p>
        </w:tc>
        <w:tc>
          <w:tcPr>
            <w:tcW w:w="709" w:type="dxa"/>
            <w:tcBorders>
              <w:top w:val="nil"/>
              <w:left w:val="nil"/>
              <w:bottom w:val="single" w:sz="4" w:space="0" w:color="auto"/>
              <w:right w:val="single" w:sz="8" w:space="0" w:color="auto"/>
            </w:tcBorders>
            <w:shd w:val="clear" w:color="auto" w:fill="auto"/>
            <w:noWrap/>
            <w:vAlign w:val="center"/>
          </w:tcPr>
          <w:p w:rsidR="00B120C2" w:rsidRPr="00C56190" w:rsidRDefault="00713809" w:rsidP="001612B3">
            <w:pPr>
              <w:jc w:val="center"/>
              <w:rPr>
                <w:bCs/>
                <w:color w:val="000000"/>
                <w:sz w:val="21"/>
                <w:szCs w:val="21"/>
              </w:rPr>
            </w:pPr>
            <w:r>
              <w:rPr>
                <w:bCs/>
                <w:color w:val="000000"/>
                <w:sz w:val="21"/>
                <w:szCs w:val="21"/>
              </w:rPr>
              <w:t>108</w:t>
            </w: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6"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4" w:space="0" w:color="auto"/>
            </w:tcBorders>
            <w:shd w:val="clear" w:color="auto" w:fill="auto"/>
            <w:noWrap/>
            <w:vAlign w:val="center"/>
          </w:tcPr>
          <w:p w:rsidR="00B120C2" w:rsidRPr="00C56190" w:rsidRDefault="00B120C2" w:rsidP="001612B3">
            <w:pPr>
              <w:jc w:val="center"/>
              <w:rPr>
                <w:color w:val="000000"/>
                <w:sz w:val="21"/>
                <w:szCs w:val="21"/>
              </w:rPr>
            </w:pPr>
          </w:p>
        </w:tc>
        <w:tc>
          <w:tcPr>
            <w:tcW w:w="425" w:type="dxa"/>
            <w:tcBorders>
              <w:top w:val="nil"/>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r w:rsidRPr="00C56190">
              <w:rPr>
                <w:color w:val="000000"/>
                <w:sz w:val="21"/>
                <w:szCs w:val="21"/>
              </w:rPr>
              <w:t>+</w:t>
            </w:r>
          </w:p>
        </w:tc>
        <w:tc>
          <w:tcPr>
            <w:tcW w:w="851" w:type="dxa"/>
            <w:vMerge/>
            <w:tcBorders>
              <w:left w:val="nil"/>
              <w:bottom w:val="single" w:sz="4" w:space="0" w:color="auto"/>
              <w:right w:val="single" w:sz="8" w:space="0" w:color="auto"/>
            </w:tcBorders>
            <w:shd w:val="clear" w:color="auto" w:fill="auto"/>
            <w:noWrap/>
            <w:vAlign w:val="center"/>
          </w:tcPr>
          <w:p w:rsidR="00B120C2" w:rsidRPr="00C56190" w:rsidRDefault="00B120C2" w:rsidP="001612B3">
            <w:pPr>
              <w:jc w:val="center"/>
              <w:rPr>
                <w:color w:val="000000"/>
                <w:sz w:val="21"/>
                <w:szCs w:val="21"/>
              </w:rPr>
            </w:pPr>
          </w:p>
        </w:tc>
      </w:tr>
      <w:tr w:rsidR="00713809" w:rsidRPr="00601DE9" w:rsidTr="0039009A">
        <w:trPr>
          <w:trHeight w:val="553"/>
        </w:trPr>
        <w:tc>
          <w:tcPr>
            <w:tcW w:w="1277" w:type="dxa"/>
            <w:tcBorders>
              <w:top w:val="single" w:sz="4" w:space="0" w:color="auto"/>
              <w:left w:val="single" w:sz="4" w:space="0" w:color="auto"/>
              <w:bottom w:val="single" w:sz="4" w:space="0" w:color="auto"/>
              <w:right w:val="single" w:sz="8" w:space="0" w:color="000000"/>
            </w:tcBorders>
            <w:shd w:val="clear" w:color="auto" w:fill="auto"/>
            <w:vAlign w:val="center"/>
          </w:tcPr>
          <w:p w:rsidR="00713809" w:rsidRPr="00713809" w:rsidRDefault="00713809" w:rsidP="001612B3">
            <w:pPr>
              <w:rPr>
                <w:b/>
                <w:color w:val="000000"/>
                <w:sz w:val="21"/>
                <w:szCs w:val="21"/>
              </w:rPr>
            </w:pPr>
            <w:r w:rsidRPr="00713809">
              <w:rPr>
                <w:b/>
                <w:color w:val="000000"/>
                <w:sz w:val="21"/>
                <w:szCs w:val="21"/>
              </w:rPr>
              <w:t>Б</w:t>
            </w:r>
            <w:proofErr w:type="gramStart"/>
            <w:r w:rsidRPr="00713809">
              <w:rPr>
                <w:b/>
                <w:color w:val="000000"/>
                <w:sz w:val="21"/>
                <w:szCs w:val="21"/>
              </w:rPr>
              <w:t>6</w:t>
            </w:r>
            <w:proofErr w:type="gramEnd"/>
          </w:p>
        </w:tc>
        <w:tc>
          <w:tcPr>
            <w:tcW w:w="311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713809" w:rsidRPr="00C56190" w:rsidRDefault="00713809" w:rsidP="00CA3199">
            <w:pPr>
              <w:rPr>
                <w:color w:val="000000"/>
                <w:sz w:val="21"/>
                <w:szCs w:val="21"/>
              </w:rPr>
            </w:pPr>
            <w:r w:rsidRPr="00C56190">
              <w:rPr>
                <w:b/>
                <w:bCs/>
                <w:color w:val="000000"/>
                <w:sz w:val="21"/>
                <w:szCs w:val="21"/>
              </w:rPr>
              <w:t>Итоговая государственная аттестация</w:t>
            </w:r>
            <w:r w:rsidRPr="00C56190">
              <w:rPr>
                <w:color w:val="000000"/>
                <w:sz w:val="21"/>
                <w:szCs w:val="21"/>
              </w:rPr>
              <w:t> </w:t>
            </w:r>
          </w:p>
        </w:tc>
        <w:tc>
          <w:tcPr>
            <w:tcW w:w="567" w:type="dxa"/>
            <w:tcBorders>
              <w:top w:val="nil"/>
              <w:left w:val="single" w:sz="8" w:space="0" w:color="auto"/>
              <w:bottom w:val="single" w:sz="8" w:space="0" w:color="auto"/>
              <w:right w:val="single" w:sz="4" w:space="0" w:color="auto"/>
            </w:tcBorders>
            <w:shd w:val="clear" w:color="auto" w:fill="auto"/>
            <w:noWrap/>
            <w:vAlign w:val="center"/>
          </w:tcPr>
          <w:p w:rsidR="00713809" w:rsidRPr="00C56190" w:rsidRDefault="00713809" w:rsidP="001612B3">
            <w:pPr>
              <w:jc w:val="center"/>
              <w:rPr>
                <w:b/>
                <w:bCs/>
                <w:color w:val="000000"/>
                <w:sz w:val="21"/>
                <w:szCs w:val="21"/>
              </w:rPr>
            </w:pPr>
            <w:r w:rsidRPr="00C56190">
              <w:rPr>
                <w:b/>
                <w:bCs/>
                <w:color w:val="000000"/>
                <w:sz w:val="21"/>
                <w:szCs w:val="21"/>
              </w:rPr>
              <w:t>12</w:t>
            </w:r>
          </w:p>
        </w:tc>
        <w:tc>
          <w:tcPr>
            <w:tcW w:w="709" w:type="dxa"/>
            <w:tcBorders>
              <w:top w:val="nil"/>
              <w:left w:val="nil"/>
              <w:bottom w:val="single" w:sz="8" w:space="0" w:color="auto"/>
              <w:right w:val="single" w:sz="8" w:space="0" w:color="auto"/>
            </w:tcBorders>
            <w:shd w:val="clear" w:color="auto" w:fill="auto"/>
            <w:noWrap/>
            <w:vAlign w:val="center"/>
          </w:tcPr>
          <w:p w:rsidR="00713809" w:rsidRPr="00C56190" w:rsidRDefault="00713809" w:rsidP="001612B3">
            <w:pPr>
              <w:jc w:val="center"/>
              <w:rPr>
                <w:b/>
                <w:bCs/>
                <w:color w:val="000000"/>
                <w:sz w:val="21"/>
                <w:szCs w:val="21"/>
              </w:rPr>
            </w:pPr>
            <w:r w:rsidRPr="00C56190">
              <w:rPr>
                <w:b/>
                <w:bCs/>
                <w:color w:val="000000"/>
                <w:sz w:val="21"/>
                <w:szCs w:val="21"/>
              </w:rPr>
              <w:t>432</w:t>
            </w:r>
          </w:p>
        </w:tc>
        <w:tc>
          <w:tcPr>
            <w:tcW w:w="425" w:type="dxa"/>
            <w:tcBorders>
              <w:top w:val="nil"/>
              <w:left w:val="nil"/>
              <w:bottom w:val="single" w:sz="8"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6" w:type="dxa"/>
            <w:tcBorders>
              <w:top w:val="nil"/>
              <w:left w:val="nil"/>
              <w:bottom w:val="single" w:sz="8"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5" w:type="dxa"/>
            <w:tcBorders>
              <w:top w:val="nil"/>
              <w:left w:val="nil"/>
              <w:bottom w:val="single" w:sz="8"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5" w:type="dxa"/>
            <w:tcBorders>
              <w:top w:val="nil"/>
              <w:left w:val="nil"/>
              <w:bottom w:val="single" w:sz="8"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5" w:type="dxa"/>
            <w:tcBorders>
              <w:top w:val="nil"/>
              <w:left w:val="nil"/>
              <w:bottom w:val="single" w:sz="8"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6" w:type="dxa"/>
            <w:tcBorders>
              <w:top w:val="nil"/>
              <w:left w:val="nil"/>
              <w:bottom w:val="single" w:sz="8"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5" w:type="dxa"/>
            <w:tcBorders>
              <w:top w:val="nil"/>
              <w:left w:val="nil"/>
              <w:bottom w:val="single" w:sz="8"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p>
        </w:tc>
        <w:tc>
          <w:tcPr>
            <w:tcW w:w="425" w:type="dxa"/>
            <w:tcBorders>
              <w:top w:val="nil"/>
              <w:left w:val="nil"/>
              <w:bottom w:val="single" w:sz="8" w:space="0" w:color="auto"/>
              <w:right w:val="single" w:sz="4" w:space="0" w:color="auto"/>
            </w:tcBorders>
            <w:shd w:val="clear" w:color="auto" w:fill="auto"/>
            <w:noWrap/>
            <w:vAlign w:val="center"/>
          </w:tcPr>
          <w:p w:rsidR="00713809" w:rsidRPr="00C56190" w:rsidRDefault="00713809" w:rsidP="001612B3">
            <w:pPr>
              <w:jc w:val="center"/>
              <w:rPr>
                <w:color w:val="000000"/>
                <w:sz w:val="21"/>
                <w:szCs w:val="21"/>
              </w:rPr>
            </w:pPr>
            <w:r>
              <w:rPr>
                <w:color w:val="000000"/>
                <w:sz w:val="21"/>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809" w:rsidRDefault="00D8327D" w:rsidP="001612B3">
            <w:pPr>
              <w:jc w:val="center"/>
              <w:rPr>
                <w:color w:val="000000"/>
                <w:sz w:val="21"/>
                <w:szCs w:val="21"/>
              </w:rPr>
            </w:pPr>
            <w:r>
              <w:rPr>
                <w:color w:val="000000"/>
                <w:sz w:val="21"/>
                <w:szCs w:val="21"/>
              </w:rPr>
              <w:t>ОК-1–ОК-5,</w:t>
            </w:r>
          </w:p>
          <w:p w:rsidR="00D8327D" w:rsidRDefault="00D8327D" w:rsidP="001612B3">
            <w:pPr>
              <w:jc w:val="center"/>
              <w:rPr>
                <w:color w:val="000000"/>
                <w:sz w:val="21"/>
                <w:szCs w:val="21"/>
              </w:rPr>
            </w:pPr>
            <w:r>
              <w:rPr>
                <w:color w:val="000000"/>
                <w:sz w:val="21"/>
                <w:szCs w:val="21"/>
              </w:rPr>
              <w:t>ОК-8,</w:t>
            </w:r>
          </w:p>
          <w:p w:rsidR="00D8327D" w:rsidRDefault="00D8327D" w:rsidP="001612B3">
            <w:pPr>
              <w:jc w:val="center"/>
              <w:rPr>
                <w:color w:val="000000"/>
                <w:sz w:val="21"/>
                <w:szCs w:val="21"/>
              </w:rPr>
            </w:pPr>
            <w:r>
              <w:rPr>
                <w:color w:val="000000"/>
                <w:sz w:val="21"/>
                <w:szCs w:val="21"/>
              </w:rPr>
              <w:t>ОК-9</w:t>
            </w:r>
            <w:r w:rsidR="004522F6">
              <w:rPr>
                <w:color w:val="000000"/>
                <w:sz w:val="21"/>
                <w:szCs w:val="21"/>
              </w:rPr>
              <w:t>,</w:t>
            </w:r>
          </w:p>
          <w:p w:rsidR="004522F6" w:rsidRDefault="004522F6" w:rsidP="001612B3">
            <w:pPr>
              <w:jc w:val="center"/>
              <w:rPr>
                <w:color w:val="000000"/>
                <w:sz w:val="21"/>
                <w:szCs w:val="21"/>
              </w:rPr>
            </w:pPr>
            <w:r>
              <w:rPr>
                <w:color w:val="000000"/>
                <w:sz w:val="21"/>
                <w:szCs w:val="21"/>
              </w:rPr>
              <w:t>ПК-6,</w:t>
            </w:r>
          </w:p>
          <w:p w:rsidR="004522F6" w:rsidRDefault="004522F6" w:rsidP="001612B3">
            <w:pPr>
              <w:jc w:val="center"/>
              <w:rPr>
                <w:color w:val="000000"/>
                <w:sz w:val="21"/>
                <w:szCs w:val="21"/>
              </w:rPr>
            </w:pPr>
            <w:r>
              <w:rPr>
                <w:color w:val="000000"/>
                <w:sz w:val="21"/>
                <w:szCs w:val="21"/>
              </w:rPr>
              <w:t>ПК-7,</w:t>
            </w:r>
          </w:p>
          <w:p w:rsidR="004522F6" w:rsidRDefault="004522F6" w:rsidP="001612B3">
            <w:pPr>
              <w:jc w:val="center"/>
              <w:rPr>
                <w:color w:val="000000"/>
                <w:sz w:val="21"/>
                <w:szCs w:val="21"/>
              </w:rPr>
            </w:pPr>
            <w:r>
              <w:rPr>
                <w:color w:val="000000"/>
                <w:sz w:val="21"/>
                <w:szCs w:val="21"/>
              </w:rPr>
              <w:t>ПК-15,</w:t>
            </w:r>
          </w:p>
          <w:p w:rsidR="004522F6" w:rsidRPr="00C56190" w:rsidRDefault="004522F6" w:rsidP="001612B3">
            <w:pPr>
              <w:jc w:val="center"/>
              <w:rPr>
                <w:color w:val="000000"/>
                <w:sz w:val="21"/>
                <w:szCs w:val="21"/>
              </w:rPr>
            </w:pPr>
            <w:r>
              <w:rPr>
                <w:color w:val="000000"/>
                <w:sz w:val="21"/>
                <w:szCs w:val="21"/>
              </w:rPr>
              <w:t>ПК-16</w:t>
            </w:r>
          </w:p>
        </w:tc>
      </w:tr>
      <w:tr w:rsidR="0039009A" w:rsidRPr="00601DE9" w:rsidTr="00CA3199">
        <w:trPr>
          <w:trHeight w:val="160"/>
        </w:trPr>
        <w:tc>
          <w:tcPr>
            <w:tcW w:w="439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9009A" w:rsidRPr="00C56190" w:rsidRDefault="0039009A" w:rsidP="00CA3199">
            <w:pPr>
              <w:jc w:val="center"/>
              <w:rPr>
                <w:b/>
                <w:bCs/>
                <w:sz w:val="21"/>
                <w:szCs w:val="21"/>
              </w:rPr>
            </w:pPr>
            <w:r>
              <w:rPr>
                <w:b/>
                <w:bCs/>
                <w:iCs/>
                <w:sz w:val="21"/>
                <w:szCs w:val="21"/>
              </w:rPr>
              <w:t>Итого по ООП (без факультативов)</w:t>
            </w:r>
            <w:r w:rsidRPr="00C56190">
              <w:rPr>
                <w:b/>
                <w:bCs/>
                <w:iCs/>
                <w:sz w:val="21"/>
                <w:szCs w:val="21"/>
              </w:rPr>
              <w:t>:</w:t>
            </w:r>
          </w:p>
        </w:tc>
        <w:tc>
          <w:tcPr>
            <w:tcW w:w="567" w:type="dxa"/>
            <w:tcBorders>
              <w:top w:val="single" w:sz="4" w:space="0" w:color="auto"/>
              <w:left w:val="nil"/>
              <w:bottom w:val="single" w:sz="4" w:space="0" w:color="auto"/>
              <w:right w:val="single" w:sz="4" w:space="0" w:color="auto"/>
            </w:tcBorders>
            <w:shd w:val="clear" w:color="auto" w:fill="EAEAEA"/>
            <w:vAlign w:val="center"/>
          </w:tcPr>
          <w:p w:rsidR="0039009A" w:rsidRPr="00C56190" w:rsidRDefault="0039009A" w:rsidP="00CA3199">
            <w:pPr>
              <w:jc w:val="center"/>
              <w:rPr>
                <w:b/>
                <w:bCs/>
                <w:sz w:val="21"/>
                <w:szCs w:val="21"/>
              </w:rPr>
            </w:pPr>
            <w:r w:rsidRPr="00C56190">
              <w:rPr>
                <w:b/>
                <w:bCs/>
                <w:sz w:val="21"/>
                <w:szCs w:val="21"/>
              </w:rPr>
              <w:t>240</w:t>
            </w:r>
          </w:p>
        </w:tc>
        <w:tc>
          <w:tcPr>
            <w:tcW w:w="709" w:type="dxa"/>
            <w:tcBorders>
              <w:top w:val="single" w:sz="4" w:space="0" w:color="auto"/>
              <w:left w:val="nil"/>
              <w:bottom w:val="single" w:sz="4" w:space="0" w:color="auto"/>
              <w:right w:val="single" w:sz="4" w:space="0" w:color="auto"/>
            </w:tcBorders>
            <w:shd w:val="clear" w:color="auto" w:fill="EAEAEA"/>
            <w:vAlign w:val="center"/>
          </w:tcPr>
          <w:p w:rsidR="0039009A" w:rsidRPr="00C56190" w:rsidRDefault="0039009A" w:rsidP="00CA3199">
            <w:pPr>
              <w:jc w:val="center"/>
              <w:rPr>
                <w:b/>
                <w:bCs/>
                <w:sz w:val="21"/>
                <w:szCs w:val="21"/>
              </w:rPr>
            </w:pPr>
            <w:r>
              <w:rPr>
                <w:b/>
                <w:bCs/>
                <w:sz w:val="21"/>
                <w:szCs w:val="21"/>
              </w:rPr>
              <w:t>8640</w:t>
            </w:r>
          </w:p>
        </w:tc>
        <w:tc>
          <w:tcPr>
            <w:tcW w:w="3402" w:type="dxa"/>
            <w:gridSpan w:val="8"/>
            <w:tcBorders>
              <w:top w:val="single" w:sz="4" w:space="0" w:color="auto"/>
              <w:left w:val="nil"/>
              <w:bottom w:val="single" w:sz="4" w:space="0" w:color="auto"/>
              <w:right w:val="single" w:sz="4" w:space="0" w:color="auto"/>
            </w:tcBorders>
            <w:shd w:val="clear" w:color="auto" w:fill="EAEAEA"/>
            <w:vAlign w:val="center"/>
          </w:tcPr>
          <w:p w:rsidR="0039009A" w:rsidRPr="00C56190" w:rsidRDefault="0039009A" w:rsidP="00CA3199">
            <w:pPr>
              <w:jc w:val="center"/>
              <w:rPr>
                <w:bCs/>
                <w:sz w:val="21"/>
                <w:szCs w:val="21"/>
              </w:rPr>
            </w:pPr>
          </w:p>
        </w:tc>
        <w:tc>
          <w:tcPr>
            <w:tcW w:w="851" w:type="dxa"/>
            <w:tcBorders>
              <w:top w:val="single" w:sz="4" w:space="0" w:color="auto"/>
              <w:left w:val="nil"/>
              <w:bottom w:val="single" w:sz="4" w:space="0" w:color="auto"/>
              <w:right w:val="single" w:sz="4" w:space="0" w:color="auto"/>
            </w:tcBorders>
            <w:shd w:val="clear" w:color="auto" w:fill="EAEAEA"/>
            <w:vAlign w:val="center"/>
          </w:tcPr>
          <w:p w:rsidR="0039009A" w:rsidRPr="00C56190" w:rsidRDefault="0039009A" w:rsidP="00CA3199">
            <w:pPr>
              <w:jc w:val="center"/>
              <w:rPr>
                <w:sz w:val="21"/>
                <w:szCs w:val="21"/>
                <w:lang w:val="en-US"/>
              </w:rPr>
            </w:pPr>
          </w:p>
        </w:tc>
      </w:tr>
      <w:tr w:rsidR="004522F6" w:rsidRPr="00601DE9" w:rsidTr="00CA3199">
        <w:trPr>
          <w:trHeight w:val="243"/>
        </w:trPr>
        <w:tc>
          <w:tcPr>
            <w:tcW w:w="1277" w:type="dxa"/>
            <w:tcBorders>
              <w:top w:val="single" w:sz="4" w:space="0" w:color="auto"/>
              <w:left w:val="single" w:sz="4" w:space="0" w:color="auto"/>
              <w:bottom w:val="single" w:sz="4" w:space="0" w:color="auto"/>
              <w:right w:val="single" w:sz="8" w:space="0" w:color="000000"/>
            </w:tcBorders>
            <w:shd w:val="clear" w:color="auto" w:fill="auto"/>
            <w:vAlign w:val="center"/>
          </w:tcPr>
          <w:p w:rsidR="004522F6" w:rsidRPr="00713809" w:rsidRDefault="004522F6" w:rsidP="001612B3">
            <w:pPr>
              <w:rPr>
                <w:b/>
                <w:color w:val="000000"/>
                <w:sz w:val="21"/>
                <w:szCs w:val="21"/>
              </w:rPr>
            </w:pPr>
            <w:r>
              <w:rPr>
                <w:b/>
                <w:color w:val="000000"/>
                <w:sz w:val="21"/>
                <w:szCs w:val="21"/>
              </w:rPr>
              <w:t>ФТД</w:t>
            </w:r>
          </w:p>
        </w:tc>
        <w:tc>
          <w:tcPr>
            <w:tcW w:w="3118"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4522F6" w:rsidRPr="00C56190" w:rsidRDefault="004522F6" w:rsidP="00CA3199">
            <w:pPr>
              <w:rPr>
                <w:b/>
                <w:bCs/>
                <w:color w:val="000000"/>
                <w:sz w:val="21"/>
                <w:szCs w:val="21"/>
              </w:rPr>
            </w:pPr>
            <w:r>
              <w:rPr>
                <w:b/>
                <w:bCs/>
                <w:color w:val="000000"/>
                <w:sz w:val="21"/>
                <w:szCs w:val="21"/>
              </w:rPr>
              <w:t>Факультативы</w:t>
            </w:r>
          </w:p>
        </w:tc>
        <w:tc>
          <w:tcPr>
            <w:tcW w:w="567" w:type="dxa"/>
            <w:tcBorders>
              <w:top w:val="nil"/>
              <w:left w:val="single" w:sz="8" w:space="0" w:color="auto"/>
              <w:bottom w:val="single" w:sz="8" w:space="0" w:color="auto"/>
              <w:right w:val="single" w:sz="4" w:space="0" w:color="auto"/>
            </w:tcBorders>
            <w:shd w:val="clear" w:color="auto" w:fill="auto"/>
            <w:noWrap/>
            <w:vAlign w:val="center"/>
          </w:tcPr>
          <w:p w:rsidR="004522F6" w:rsidRPr="00C56190" w:rsidRDefault="004522F6" w:rsidP="001612B3">
            <w:pPr>
              <w:jc w:val="center"/>
              <w:rPr>
                <w:b/>
                <w:bCs/>
                <w:color w:val="000000"/>
                <w:sz w:val="21"/>
                <w:szCs w:val="21"/>
              </w:rPr>
            </w:pPr>
            <w:r>
              <w:rPr>
                <w:b/>
                <w:bCs/>
                <w:color w:val="000000"/>
                <w:sz w:val="21"/>
                <w:szCs w:val="21"/>
              </w:rPr>
              <w:t>10</w:t>
            </w:r>
          </w:p>
        </w:tc>
        <w:tc>
          <w:tcPr>
            <w:tcW w:w="709" w:type="dxa"/>
            <w:tcBorders>
              <w:top w:val="nil"/>
              <w:left w:val="nil"/>
              <w:bottom w:val="single" w:sz="8" w:space="0" w:color="auto"/>
              <w:right w:val="single" w:sz="8" w:space="0" w:color="auto"/>
            </w:tcBorders>
            <w:shd w:val="clear" w:color="auto" w:fill="auto"/>
            <w:noWrap/>
            <w:vAlign w:val="center"/>
          </w:tcPr>
          <w:p w:rsidR="004522F6" w:rsidRPr="00C56190" w:rsidRDefault="004522F6" w:rsidP="001612B3">
            <w:pPr>
              <w:jc w:val="center"/>
              <w:rPr>
                <w:b/>
                <w:bCs/>
                <w:color w:val="000000"/>
                <w:sz w:val="21"/>
                <w:szCs w:val="21"/>
              </w:rPr>
            </w:pPr>
            <w:r>
              <w:rPr>
                <w:b/>
                <w:bCs/>
                <w:color w:val="000000"/>
                <w:sz w:val="21"/>
                <w:szCs w:val="21"/>
              </w:rPr>
              <w:t>360</w:t>
            </w:r>
          </w:p>
        </w:tc>
        <w:tc>
          <w:tcPr>
            <w:tcW w:w="425" w:type="dxa"/>
            <w:tcBorders>
              <w:top w:val="nil"/>
              <w:left w:val="nil"/>
              <w:bottom w:val="single" w:sz="8" w:space="0" w:color="auto"/>
              <w:right w:val="single" w:sz="4" w:space="0" w:color="auto"/>
            </w:tcBorders>
            <w:shd w:val="clear" w:color="auto" w:fill="auto"/>
            <w:noWrap/>
            <w:vAlign w:val="center"/>
          </w:tcPr>
          <w:p w:rsidR="004522F6" w:rsidRPr="00C56190" w:rsidRDefault="004522F6" w:rsidP="001612B3">
            <w:pPr>
              <w:jc w:val="center"/>
              <w:rPr>
                <w:color w:val="000000"/>
                <w:sz w:val="21"/>
                <w:szCs w:val="21"/>
              </w:rPr>
            </w:pPr>
          </w:p>
        </w:tc>
        <w:tc>
          <w:tcPr>
            <w:tcW w:w="426" w:type="dxa"/>
            <w:tcBorders>
              <w:top w:val="nil"/>
              <w:left w:val="nil"/>
              <w:bottom w:val="single" w:sz="8" w:space="0" w:color="auto"/>
              <w:right w:val="single" w:sz="4" w:space="0" w:color="auto"/>
            </w:tcBorders>
            <w:shd w:val="clear" w:color="auto" w:fill="auto"/>
            <w:noWrap/>
            <w:vAlign w:val="center"/>
          </w:tcPr>
          <w:p w:rsidR="004522F6" w:rsidRPr="00C56190" w:rsidRDefault="004522F6" w:rsidP="001612B3">
            <w:pPr>
              <w:jc w:val="center"/>
              <w:rPr>
                <w:color w:val="000000"/>
                <w:sz w:val="21"/>
                <w:szCs w:val="21"/>
              </w:rPr>
            </w:pPr>
          </w:p>
        </w:tc>
        <w:tc>
          <w:tcPr>
            <w:tcW w:w="425" w:type="dxa"/>
            <w:tcBorders>
              <w:top w:val="nil"/>
              <w:left w:val="nil"/>
              <w:bottom w:val="single" w:sz="8" w:space="0" w:color="auto"/>
              <w:right w:val="single" w:sz="4" w:space="0" w:color="auto"/>
            </w:tcBorders>
            <w:shd w:val="clear" w:color="auto" w:fill="auto"/>
            <w:noWrap/>
            <w:vAlign w:val="center"/>
          </w:tcPr>
          <w:p w:rsidR="004522F6" w:rsidRPr="00C56190" w:rsidRDefault="004522F6" w:rsidP="001612B3">
            <w:pPr>
              <w:jc w:val="center"/>
              <w:rPr>
                <w:color w:val="000000"/>
                <w:sz w:val="21"/>
                <w:szCs w:val="21"/>
              </w:rPr>
            </w:pPr>
          </w:p>
        </w:tc>
        <w:tc>
          <w:tcPr>
            <w:tcW w:w="425" w:type="dxa"/>
            <w:tcBorders>
              <w:top w:val="nil"/>
              <w:left w:val="nil"/>
              <w:bottom w:val="single" w:sz="8" w:space="0" w:color="auto"/>
              <w:right w:val="single" w:sz="4" w:space="0" w:color="auto"/>
            </w:tcBorders>
            <w:shd w:val="clear" w:color="auto" w:fill="auto"/>
            <w:noWrap/>
            <w:vAlign w:val="center"/>
          </w:tcPr>
          <w:p w:rsidR="004522F6" w:rsidRPr="00C56190" w:rsidRDefault="004522F6" w:rsidP="001612B3">
            <w:pPr>
              <w:jc w:val="center"/>
              <w:rPr>
                <w:color w:val="000000"/>
                <w:sz w:val="21"/>
                <w:szCs w:val="21"/>
              </w:rPr>
            </w:pPr>
          </w:p>
        </w:tc>
        <w:tc>
          <w:tcPr>
            <w:tcW w:w="425" w:type="dxa"/>
            <w:tcBorders>
              <w:top w:val="nil"/>
              <w:left w:val="nil"/>
              <w:bottom w:val="single" w:sz="8" w:space="0" w:color="auto"/>
              <w:right w:val="single" w:sz="4" w:space="0" w:color="auto"/>
            </w:tcBorders>
            <w:shd w:val="clear" w:color="auto" w:fill="auto"/>
            <w:noWrap/>
            <w:vAlign w:val="center"/>
          </w:tcPr>
          <w:p w:rsidR="004522F6" w:rsidRPr="00C56190" w:rsidRDefault="004522F6" w:rsidP="001612B3">
            <w:pPr>
              <w:jc w:val="center"/>
              <w:rPr>
                <w:color w:val="000000"/>
                <w:sz w:val="21"/>
                <w:szCs w:val="21"/>
              </w:rPr>
            </w:pPr>
          </w:p>
        </w:tc>
        <w:tc>
          <w:tcPr>
            <w:tcW w:w="426" w:type="dxa"/>
            <w:tcBorders>
              <w:top w:val="nil"/>
              <w:left w:val="nil"/>
              <w:bottom w:val="single" w:sz="8" w:space="0" w:color="auto"/>
              <w:right w:val="single" w:sz="4" w:space="0" w:color="auto"/>
            </w:tcBorders>
            <w:shd w:val="clear" w:color="auto" w:fill="auto"/>
            <w:noWrap/>
            <w:vAlign w:val="center"/>
          </w:tcPr>
          <w:p w:rsidR="004522F6" w:rsidRPr="00C56190" w:rsidRDefault="004522F6" w:rsidP="001612B3">
            <w:pPr>
              <w:jc w:val="center"/>
              <w:rPr>
                <w:color w:val="000000"/>
                <w:sz w:val="21"/>
                <w:szCs w:val="21"/>
              </w:rPr>
            </w:pPr>
          </w:p>
        </w:tc>
        <w:tc>
          <w:tcPr>
            <w:tcW w:w="425" w:type="dxa"/>
            <w:tcBorders>
              <w:top w:val="nil"/>
              <w:left w:val="nil"/>
              <w:bottom w:val="single" w:sz="8" w:space="0" w:color="auto"/>
              <w:right w:val="single" w:sz="4" w:space="0" w:color="auto"/>
            </w:tcBorders>
            <w:shd w:val="clear" w:color="auto" w:fill="auto"/>
            <w:noWrap/>
            <w:vAlign w:val="center"/>
          </w:tcPr>
          <w:p w:rsidR="004522F6" w:rsidRPr="00C56190" w:rsidRDefault="004522F6" w:rsidP="001612B3">
            <w:pPr>
              <w:jc w:val="center"/>
              <w:rPr>
                <w:color w:val="000000"/>
                <w:sz w:val="21"/>
                <w:szCs w:val="21"/>
              </w:rPr>
            </w:pPr>
          </w:p>
        </w:tc>
        <w:tc>
          <w:tcPr>
            <w:tcW w:w="425" w:type="dxa"/>
            <w:tcBorders>
              <w:top w:val="nil"/>
              <w:left w:val="nil"/>
              <w:bottom w:val="single" w:sz="8" w:space="0" w:color="auto"/>
              <w:right w:val="single" w:sz="4" w:space="0" w:color="auto"/>
            </w:tcBorders>
            <w:shd w:val="clear" w:color="auto" w:fill="auto"/>
            <w:noWrap/>
            <w:vAlign w:val="center"/>
          </w:tcPr>
          <w:p w:rsidR="004522F6" w:rsidRDefault="004522F6" w:rsidP="001612B3">
            <w:pPr>
              <w:jc w:val="center"/>
              <w:rPr>
                <w:color w:val="000000"/>
                <w:sz w:val="21"/>
                <w:szCs w:val="21"/>
              </w:rPr>
            </w:pP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4522F6" w:rsidRPr="00C56190" w:rsidRDefault="004522F6" w:rsidP="001612B3">
            <w:pPr>
              <w:jc w:val="center"/>
              <w:rPr>
                <w:color w:val="000000"/>
                <w:sz w:val="21"/>
                <w:szCs w:val="21"/>
              </w:rPr>
            </w:pPr>
            <w:r>
              <w:rPr>
                <w:color w:val="000000"/>
                <w:sz w:val="21"/>
                <w:szCs w:val="21"/>
              </w:rPr>
              <w:t>ОК-14</w:t>
            </w:r>
          </w:p>
        </w:tc>
      </w:tr>
      <w:tr w:rsidR="004522F6" w:rsidRPr="0039009A" w:rsidTr="00CA3199">
        <w:trPr>
          <w:trHeight w:val="553"/>
        </w:trPr>
        <w:tc>
          <w:tcPr>
            <w:tcW w:w="1277" w:type="dxa"/>
            <w:tcBorders>
              <w:top w:val="single" w:sz="4" w:space="0" w:color="auto"/>
              <w:left w:val="single" w:sz="4" w:space="0" w:color="auto"/>
              <w:bottom w:val="single" w:sz="4" w:space="0" w:color="auto"/>
              <w:right w:val="single" w:sz="8" w:space="0" w:color="000000"/>
            </w:tcBorders>
            <w:shd w:val="clear" w:color="auto" w:fill="auto"/>
            <w:vAlign w:val="center"/>
          </w:tcPr>
          <w:p w:rsidR="004522F6" w:rsidRPr="0039009A" w:rsidRDefault="004522F6" w:rsidP="001612B3">
            <w:pPr>
              <w:rPr>
                <w:color w:val="000000"/>
                <w:sz w:val="21"/>
                <w:szCs w:val="21"/>
              </w:rPr>
            </w:pPr>
            <w:r>
              <w:rPr>
                <w:color w:val="000000"/>
                <w:sz w:val="21"/>
                <w:szCs w:val="21"/>
              </w:rPr>
              <w:t>ФТД.1</w:t>
            </w:r>
          </w:p>
        </w:tc>
        <w:tc>
          <w:tcPr>
            <w:tcW w:w="2410" w:type="dxa"/>
            <w:tcBorders>
              <w:top w:val="single" w:sz="4" w:space="0" w:color="auto"/>
              <w:left w:val="single" w:sz="4" w:space="0" w:color="auto"/>
              <w:bottom w:val="single" w:sz="4" w:space="0" w:color="auto"/>
              <w:right w:val="single" w:sz="8" w:space="0" w:color="000000"/>
            </w:tcBorders>
            <w:shd w:val="clear" w:color="auto" w:fill="auto"/>
            <w:vAlign w:val="center"/>
          </w:tcPr>
          <w:p w:rsidR="004522F6" w:rsidRPr="0039009A" w:rsidRDefault="004522F6" w:rsidP="00CA3199">
            <w:pPr>
              <w:rPr>
                <w:bCs/>
                <w:color w:val="000000"/>
                <w:sz w:val="21"/>
                <w:szCs w:val="21"/>
              </w:rPr>
            </w:pPr>
            <w:r>
              <w:rPr>
                <w:bCs/>
                <w:color w:val="000000"/>
                <w:sz w:val="21"/>
                <w:szCs w:val="21"/>
              </w:rPr>
              <w:t>Физическая культура</w:t>
            </w:r>
          </w:p>
        </w:tc>
        <w:tc>
          <w:tcPr>
            <w:tcW w:w="708" w:type="dxa"/>
            <w:tcBorders>
              <w:top w:val="single" w:sz="4" w:space="0" w:color="auto"/>
              <w:left w:val="single" w:sz="4" w:space="0" w:color="auto"/>
              <w:bottom w:val="single" w:sz="4" w:space="0" w:color="auto"/>
              <w:right w:val="single" w:sz="8" w:space="0" w:color="000000"/>
            </w:tcBorders>
            <w:shd w:val="clear" w:color="auto" w:fill="auto"/>
            <w:vAlign w:val="center"/>
          </w:tcPr>
          <w:p w:rsidR="004522F6" w:rsidRPr="00C56190" w:rsidRDefault="004522F6" w:rsidP="00CA3199">
            <w:pPr>
              <w:jc w:val="center"/>
              <w:rPr>
                <w:color w:val="000000"/>
                <w:sz w:val="21"/>
                <w:szCs w:val="21"/>
              </w:rPr>
            </w:pPr>
            <w:r>
              <w:rPr>
                <w:sz w:val="21"/>
                <w:szCs w:val="21"/>
              </w:rPr>
              <w:t xml:space="preserve">6 </w:t>
            </w:r>
            <w:proofErr w:type="spellStart"/>
            <w:r>
              <w:rPr>
                <w:sz w:val="21"/>
                <w:szCs w:val="21"/>
              </w:rPr>
              <w:t>зач</w:t>
            </w:r>
            <w:proofErr w:type="spellEnd"/>
            <w:r>
              <w:rPr>
                <w:sz w:val="21"/>
                <w:szCs w:val="21"/>
              </w:rPr>
              <w:t xml:space="preserve"> + </w:t>
            </w:r>
            <w:proofErr w:type="spellStart"/>
            <w:r>
              <w:rPr>
                <w:sz w:val="21"/>
                <w:szCs w:val="21"/>
              </w:rPr>
              <w:t>зач</w:t>
            </w:r>
            <w:proofErr w:type="spellEnd"/>
            <w:r>
              <w:rPr>
                <w:sz w:val="21"/>
                <w:szCs w:val="21"/>
              </w:rPr>
              <w:t xml:space="preserve"> </w:t>
            </w:r>
            <w:proofErr w:type="gramStart"/>
            <w:r>
              <w:rPr>
                <w:sz w:val="21"/>
                <w:szCs w:val="21"/>
              </w:rPr>
              <w:t xml:space="preserve">с </w:t>
            </w:r>
            <w:proofErr w:type="spellStart"/>
            <w:r>
              <w:rPr>
                <w:sz w:val="21"/>
                <w:szCs w:val="21"/>
              </w:rPr>
              <w:t>оц</w:t>
            </w:r>
            <w:proofErr w:type="spellEnd"/>
            <w:proofErr w:type="gramEnd"/>
          </w:p>
        </w:tc>
        <w:tc>
          <w:tcPr>
            <w:tcW w:w="567" w:type="dxa"/>
            <w:tcBorders>
              <w:top w:val="nil"/>
              <w:left w:val="single" w:sz="8" w:space="0" w:color="auto"/>
              <w:bottom w:val="single" w:sz="8" w:space="0" w:color="auto"/>
              <w:right w:val="single" w:sz="4" w:space="0" w:color="auto"/>
            </w:tcBorders>
            <w:shd w:val="clear" w:color="auto" w:fill="auto"/>
            <w:noWrap/>
            <w:vAlign w:val="center"/>
          </w:tcPr>
          <w:p w:rsidR="004522F6" w:rsidRPr="0039009A" w:rsidRDefault="004522F6" w:rsidP="001612B3">
            <w:pPr>
              <w:jc w:val="center"/>
              <w:rPr>
                <w:bCs/>
                <w:color w:val="000000"/>
                <w:sz w:val="21"/>
                <w:szCs w:val="21"/>
              </w:rPr>
            </w:pPr>
            <w:r>
              <w:rPr>
                <w:bCs/>
                <w:color w:val="000000"/>
                <w:sz w:val="21"/>
                <w:szCs w:val="21"/>
              </w:rPr>
              <w:t>10</w:t>
            </w:r>
          </w:p>
        </w:tc>
        <w:tc>
          <w:tcPr>
            <w:tcW w:w="709" w:type="dxa"/>
            <w:tcBorders>
              <w:top w:val="nil"/>
              <w:left w:val="nil"/>
              <w:bottom w:val="single" w:sz="8" w:space="0" w:color="auto"/>
              <w:right w:val="single" w:sz="8" w:space="0" w:color="auto"/>
            </w:tcBorders>
            <w:shd w:val="clear" w:color="auto" w:fill="auto"/>
            <w:noWrap/>
            <w:vAlign w:val="center"/>
          </w:tcPr>
          <w:p w:rsidR="004522F6" w:rsidRPr="0039009A" w:rsidRDefault="004522F6" w:rsidP="001612B3">
            <w:pPr>
              <w:jc w:val="center"/>
              <w:rPr>
                <w:bCs/>
                <w:color w:val="000000"/>
                <w:sz w:val="21"/>
                <w:szCs w:val="21"/>
              </w:rPr>
            </w:pPr>
            <w:r>
              <w:rPr>
                <w:bCs/>
                <w:color w:val="000000"/>
                <w:sz w:val="21"/>
                <w:szCs w:val="21"/>
              </w:rPr>
              <w:t>360</w:t>
            </w:r>
          </w:p>
        </w:tc>
        <w:tc>
          <w:tcPr>
            <w:tcW w:w="425" w:type="dxa"/>
            <w:tcBorders>
              <w:top w:val="nil"/>
              <w:left w:val="nil"/>
              <w:bottom w:val="single" w:sz="8" w:space="0" w:color="auto"/>
              <w:right w:val="single" w:sz="4" w:space="0" w:color="auto"/>
            </w:tcBorders>
            <w:shd w:val="clear" w:color="auto" w:fill="auto"/>
            <w:noWrap/>
            <w:vAlign w:val="center"/>
          </w:tcPr>
          <w:p w:rsidR="004522F6" w:rsidRPr="0039009A" w:rsidRDefault="004522F6" w:rsidP="001612B3">
            <w:pPr>
              <w:jc w:val="center"/>
              <w:rPr>
                <w:color w:val="000000"/>
                <w:sz w:val="21"/>
                <w:szCs w:val="21"/>
              </w:rPr>
            </w:pPr>
            <w:r>
              <w:rPr>
                <w:color w:val="000000"/>
                <w:sz w:val="21"/>
                <w:szCs w:val="21"/>
              </w:rPr>
              <w:t>+</w:t>
            </w:r>
          </w:p>
        </w:tc>
        <w:tc>
          <w:tcPr>
            <w:tcW w:w="426" w:type="dxa"/>
            <w:tcBorders>
              <w:top w:val="nil"/>
              <w:left w:val="nil"/>
              <w:bottom w:val="single" w:sz="8" w:space="0" w:color="auto"/>
              <w:right w:val="single" w:sz="4" w:space="0" w:color="auto"/>
            </w:tcBorders>
            <w:shd w:val="clear" w:color="auto" w:fill="auto"/>
            <w:noWrap/>
            <w:vAlign w:val="center"/>
          </w:tcPr>
          <w:p w:rsidR="004522F6" w:rsidRPr="0039009A" w:rsidRDefault="004522F6" w:rsidP="001612B3">
            <w:pPr>
              <w:jc w:val="center"/>
              <w:rPr>
                <w:color w:val="000000"/>
                <w:sz w:val="21"/>
                <w:szCs w:val="21"/>
              </w:rPr>
            </w:pPr>
            <w:r>
              <w:rPr>
                <w:color w:val="000000"/>
                <w:sz w:val="21"/>
                <w:szCs w:val="21"/>
              </w:rPr>
              <w:t>+</w:t>
            </w:r>
          </w:p>
        </w:tc>
        <w:tc>
          <w:tcPr>
            <w:tcW w:w="425" w:type="dxa"/>
            <w:tcBorders>
              <w:top w:val="nil"/>
              <w:left w:val="nil"/>
              <w:bottom w:val="single" w:sz="8" w:space="0" w:color="auto"/>
              <w:right w:val="single" w:sz="4" w:space="0" w:color="auto"/>
            </w:tcBorders>
            <w:shd w:val="clear" w:color="auto" w:fill="auto"/>
            <w:noWrap/>
            <w:vAlign w:val="center"/>
          </w:tcPr>
          <w:p w:rsidR="004522F6" w:rsidRPr="0039009A" w:rsidRDefault="004522F6" w:rsidP="001612B3">
            <w:pPr>
              <w:jc w:val="center"/>
              <w:rPr>
                <w:color w:val="000000"/>
                <w:sz w:val="21"/>
                <w:szCs w:val="21"/>
              </w:rPr>
            </w:pPr>
            <w:r>
              <w:rPr>
                <w:color w:val="000000"/>
                <w:sz w:val="21"/>
                <w:szCs w:val="21"/>
              </w:rPr>
              <w:t>+</w:t>
            </w:r>
          </w:p>
        </w:tc>
        <w:tc>
          <w:tcPr>
            <w:tcW w:w="425" w:type="dxa"/>
            <w:tcBorders>
              <w:top w:val="nil"/>
              <w:left w:val="nil"/>
              <w:bottom w:val="single" w:sz="8" w:space="0" w:color="auto"/>
              <w:right w:val="single" w:sz="4" w:space="0" w:color="auto"/>
            </w:tcBorders>
            <w:shd w:val="clear" w:color="auto" w:fill="auto"/>
            <w:noWrap/>
            <w:vAlign w:val="center"/>
          </w:tcPr>
          <w:p w:rsidR="004522F6" w:rsidRPr="0039009A" w:rsidRDefault="004522F6" w:rsidP="001612B3">
            <w:pPr>
              <w:jc w:val="center"/>
              <w:rPr>
                <w:color w:val="000000"/>
                <w:sz w:val="21"/>
                <w:szCs w:val="21"/>
              </w:rPr>
            </w:pPr>
            <w:r>
              <w:rPr>
                <w:color w:val="000000"/>
                <w:sz w:val="21"/>
                <w:szCs w:val="21"/>
              </w:rPr>
              <w:t>+</w:t>
            </w:r>
          </w:p>
        </w:tc>
        <w:tc>
          <w:tcPr>
            <w:tcW w:w="425" w:type="dxa"/>
            <w:tcBorders>
              <w:top w:val="nil"/>
              <w:left w:val="nil"/>
              <w:bottom w:val="single" w:sz="8" w:space="0" w:color="auto"/>
              <w:right w:val="single" w:sz="4" w:space="0" w:color="auto"/>
            </w:tcBorders>
            <w:shd w:val="clear" w:color="auto" w:fill="auto"/>
            <w:noWrap/>
            <w:vAlign w:val="center"/>
          </w:tcPr>
          <w:p w:rsidR="004522F6" w:rsidRPr="0039009A" w:rsidRDefault="004522F6" w:rsidP="001612B3">
            <w:pPr>
              <w:jc w:val="center"/>
              <w:rPr>
                <w:color w:val="000000"/>
                <w:sz w:val="21"/>
                <w:szCs w:val="21"/>
              </w:rPr>
            </w:pPr>
            <w:r>
              <w:rPr>
                <w:color w:val="000000"/>
                <w:sz w:val="21"/>
                <w:szCs w:val="21"/>
              </w:rPr>
              <w:t>+</w:t>
            </w:r>
          </w:p>
        </w:tc>
        <w:tc>
          <w:tcPr>
            <w:tcW w:w="426" w:type="dxa"/>
            <w:tcBorders>
              <w:top w:val="nil"/>
              <w:left w:val="nil"/>
              <w:bottom w:val="single" w:sz="8" w:space="0" w:color="auto"/>
              <w:right w:val="single" w:sz="4" w:space="0" w:color="auto"/>
            </w:tcBorders>
            <w:shd w:val="clear" w:color="auto" w:fill="auto"/>
            <w:noWrap/>
            <w:vAlign w:val="center"/>
          </w:tcPr>
          <w:p w:rsidR="004522F6" w:rsidRPr="0039009A" w:rsidRDefault="004522F6" w:rsidP="001612B3">
            <w:pPr>
              <w:jc w:val="center"/>
              <w:rPr>
                <w:color w:val="000000"/>
                <w:sz w:val="21"/>
                <w:szCs w:val="21"/>
              </w:rPr>
            </w:pPr>
            <w:r>
              <w:rPr>
                <w:color w:val="000000"/>
                <w:sz w:val="21"/>
                <w:szCs w:val="21"/>
              </w:rPr>
              <w:t>+</w:t>
            </w:r>
          </w:p>
        </w:tc>
        <w:tc>
          <w:tcPr>
            <w:tcW w:w="425" w:type="dxa"/>
            <w:tcBorders>
              <w:top w:val="nil"/>
              <w:left w:val="nil"/>
              <w:bottom w:val="single" w:sz="8" w:space="0" w:color="auto"/>
              <w:right w:val="single" w:sz="4" w:space="0" w:color="auto"/>
            </w:tcBorders>
            <w:shd w:val="clear" w:color="auto" w:fill="auto"/>
            <w:noWrap/>
            <w:vAlign w:val="center"/>
          </w:tcPr>
          <w:p w:rsidR="004522F6" w:rsidRPr="0039009A" w:rsidRDefault="004522F6" w:rsidP="001612B3">
            <w:pPr>
              <w:jc w:val="center"/>
              <w:rPr>
                <w:color w:val="000000"/>
                <w:sz w:val="21"/>
                <w:szCs w:val="21"/>
              </w:rPr>
            </w:pPr>
            <w:r>
              <w:rPr>
                <w:color w:val="000000"/>
                <w:sz w:val="21"/>
                <w:szCs w:val="21"/>
              </w:rPr>
              <w:t>+</w:t>
            </w:r>
          </w:p>
        </w:tc>
        <w:tc>
          <w:tcPr>
            <w:tcW w:w="425" w:type="dxa"/>
            <w:tcBorders>
              <w:top w:val="nil"/>
              <w:left w:val="nil"/>
              <w:bottom w:val="single" w:sz="8" w:space="0" w:color="auto"/>
              <w:right w:val="single" w:sz="4" w:space="0" w:color="auto"/>
            </w:tcBorders>
            <w:shd w:val="clear" w:color="auto" w:fill="auto"/>
            <w:noWrap/>
            <w:vAlign w:val="center"/>
          </w:tcPr>
          <w:p w:rsidR="004522F6" w:rsidRPr="0039009A" w:rsidRDefault="004522F6" w:rsidP="001612B3">
            <w:pPr>
              <w:jc w:val="center"/>
              <w:rPr>
                <w:color w:val="000000"/>
                <w:sz w:val="21"/>
                <w:szCs w:val="21"/>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4522F6" w:rsidRPr="0039009A" w:rsidRDefault="004522F6" w:rsidP="001612B3">
            <w:pPr>
              <w:jc w:val="center"/>
              <w:rPr>
                <w:color w:val="000000"/>
                <w:sz w:val="21"/>
                <w:szCs w:val="21"/>
              </w:rPr>
            </w:pPr>
          </w:p>
        </w:tc>
      </w:tr>
      <w:tr w:rsidR="0039009A" w:rsidRPr="00601DE9" w:rsidTr="00CA3199">
        <w:trPr>
          <w:trHeight w:val="160"/>
        </w:trPr>
        <w:tc>
          <w:tcPr>
            <w:tcW w:w="439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39009A" w:rsidRPr="00C56190" w:rsidRDefault="0039009A" w:rsidP="001612B3">
            <w:pPr>
              <w:jc w:val="center"/>
              <w:rPr>
                <w:b/>
                <w:bCs/>
                <w:sz w:val="21"/>
                <w:szCs w:val="21"/>
              </w:rPr>
            </w:pPr>
            <w:r>
              <w:rPr>
                <w:b/>
                <w:bCs/>
                <w:iCs/>
                <w:sz w:val="21"/>
                <w:szCs w:val="21"/>
              </w:rPr>
              <w:t>Итого</w:t>
            </w:r>
            <w:r w:rsidRPr="00C56190">
              <w:rPr>
                <w:b/>
                <w:bCs/>
                <w:iCs/>
                <w:sz w:val="21"/>
                <w:szCs w:val="21"/>
              </w:rPr>
              <w:t>:</w:t>
            </w:r>
          </w:p>
        </w:tc>
        <w:tc>
          <w:tcPr>
            <w:tcW w:w="567" w:type="dxa"/>
            <w:tcBorders>
              <w:top w:val="single" w:sz="4" w:space="0" w:color="auto"/>
              <w:left w:val="nil"/>
              <w:bottom w:val="single" w:sz="4" w:space="0" w:color="auto"/>
              <w:right w:val="single" w:sz="4" w:space="0" w:color="auto"/>
            </w:tcBorders>
            <w:shd w:val="clear" w:color="auto" w:fill="EAEAEA"/>
            <w:vAlign w:val="center"/>
          </w:tcPr>
          <w:p w:rsidR="0039009A" w:rsidRPr="00C56190" w:rsidRDefault="0039009A" w:rsidP="001612B3">
            <w:pPr>
              <w:jc w:val="center"/>
              <w:rPr>
                <w:b/>
                <w:bCs/>
                <w:sz w:val="21"/>
                <w:szCs w:val="21"/>
              </w:rPr>
            </w:pPr>
            <w:r>
              <w:rPr>
                <w:b/>
                <w:bCs/>
                <w:sz w:val="21"/>
                <w:szCs w:val="21"/>
              </w:rPr>
              <w:t>250</w:t>
            </w:r>
          </w:p>
        </w:tc>
        <w:tc>
          <w:tcPr>
            <w:tcW w:w="709" w:type="dxa"/>
            <w:tcBorders>
              <w:top w:val="single" w:sz="4" w:space="0" w:color="auto"/>
              <w:left w:val="nil"/>
              <w:bottom w:val="single" w:sz="4" w:space="0" w:color="auto"/>
              <w:right w:val="single" w:sz="4" w:space="0" w:color="auto"/>
            </w:tcBorders>
            <w:shd w:val="clear" w:color="auto" w:fill="EAEAEA"/>
            <w:vAlign w:val="center"/>
          </w:tcPr>
          <w:p w:rsidR="0039009A" w:rsidRPr="00C56190" w:rsidRDefault="0039009A" w:rsidP="001612B3">
            <w:pPr>
              <w:jc w:val="center"/>
              <w:rPr>
                <w:b/>
                <w:bCs/>
                <w:sz w:val="21"/>
                <w:szCs w:val="21"/>
              </w:rPr>
            </w:pPr>
            <w:r>
              <w:rPr>
                <w:b/>
                <w:bCs/>
                <w:sz w:val="21"/>
                <w:szCs w:val="21"/>
              </w:rPr>
              <w:t>9000</w:t>
            </w:r>
          </w:p>
        </w:tc>
        <w:tc>
          <w:tcPr>
            <w:tcW w:w="3402" w:type="dxa"/>
            <w:gridSpan w:val="8"/>
            <w:tcBorders>
              <w:top w:val="single" w:sz="4" w:space="0" w:color="auto"/>
              <w:left w:val="nil"/>
              <w:bottom w:val="single" w:sz="4" w:space="0" w:color="auto"/>
              <w:right w:val="single" w:sz="4" w:space="0" w:color="auto"/>
            </w:tcBorders>
            <w:shd w:val="clear" w:color="auto" w:fill="EAEAEA"/>
            <w:vAlign w:val="center"/>
          </w:tcPr>
          <w:p w:rsidR="0039009A" w:rsidRPr="00C56190" w:rsidRDefault="0039009A" w:rsidP="001612B3">
            <w:pPr>
              <w:jc w:val="center"/>
              <w:rPr>
                <w:bCs/>
                <w:sz w:val="21"/>
                <w:szCs w:val="21"/>
              </w:rPr>
            </w:pPr>
          </w:p>
        </w:tc>
        <w:tc>
          <w:tcPr>
            <w:tcW w:w="851" w:type="dxa"/>
            <w:tcBorders>
              <w:top w:val="single" w:sz="4" w:space="0" w:color="auto"/>
              <w:left w:val="nil"/>
              <w:bottom w:val="single" w:sz="4" w:space="0" w:color="auto"/>
              <w:right w:val="single" w:sz="4" w:space="0" w:color="auto"/>
            </w:tcBorders>
            <w:shd w:val="clear" w:color="auto" w:fill="EAEAEA"/>
            <w:vAlign w:val="center"/>
          </w:tcPr>
          <w:p w:rsidR="0039009A" w:rsidRPr="00C56190" w:rsidRDefault="0039009A" w:rsidP="001612B3">
            <w:pPr>
              <w:jc w:val="center"/>
              <w:rPr>
                <w:sz w:val="21"/>
                <w:szCs w:val="21"/>
                <w:lang w:val="en-US"/>
              </w:rPr>
            </w:pPr>
          </w:p>
        </w:tc>
      </w:tr>
    </w:tbl>
    <w:p w:rsidR="002C2E6C" w:rsidRPr="00C90839" w:rsidRDefault="002C2E6C" w:rsidP="009C472A">
      <w:pPr>
        <w:pStyle w:val="21"/>
        <w:spacing w:before="240" w:after="240" w:line="240" w:lineRule="auto"/>
        <w:ind w:left="0"/>
        <w:jc w:val="center"/>
        <w:rPr>
          <w:b/>
          <w:iCs/>
        </w:rPr>
      </w:pPr>
      <w:bookmarkStart w:id="15" w:name="_GoBack"/>
      <w:bookmarkEnd w:id="15"/>
      <w:r>
        <w:rPr>
          <w:b/>
          <w:iCs/>
        </w:rPr>
        <w:lastRenderedPageBreak/>
        <w:t>5. РАБОЧ</w:t>
      </w:r>
      <w:r w:rsidR="007717A8">
        <w:rPr>
          <w:b/>
          <w:iCs/>
        </w:rPr>
        <w:t>И</w:t>
      </w:r>
      <w:r w:rsidR="00203026">
        <w:rPr>
          <w:b/>
          <w:iCs/>
        </w:rPr>
        <w:t>Е</w:t>
      </w:r>
      <w:r>
        <w:rPr>
          <w:b/>
          <w:iCs/>
        </w:rPr>
        <w:t xml:space="preserve"> ПРОГРАММ</w:t>
      </w:r>
      <w:r w:rsidR="00203026">
        <w:rPr>
          <w:b/>
          <w:iCs/>
        </w:rPr>
        <w:t>Ы</w:t>
      </w:r>
      <w:r>
        <w:rPr>
          <w:b/>
          <w:iCs/>
        </w:rPr>
        <w:t xml:space="preserve"> УЧЕБН</w:t>
      </w:r>
      <w:r w:rsidR="007717A8">
        <w:rPr>
          <w:b/>
          <w:iCs/>
        </w:rPr>
        <w:t>ЫХ</w:t>
      </w:r>
      <w:r>
        <w:rPr>
          <w:b/>
          <w:iCs/>
        </w:rPr>
        <w:t xml:space="preserve"> ДИСЦИПЛИН</w:t>
      </w:r>
    </w:p>
    <w:p w:rsidR="006D67F8" w:rsidRDefault="006D67F8" w:rsidP="009C472A">
      <w:pPr>
        <w:pStyle w:val="aa"/>
        <w:tabs>
          <w:tab w:val="left" w:pos="708"/>
        </w:tabs>
        <w:spacing w:before="120"/>
        <w:ind w:firstLine="567"/>
        <w:jc w:val="center"/>
        <w:rPr>
          <w:b/>
        </w:rPr>
      </w:pPr>
    </w:p>
    <w:p w:rsidR="00E4444A" w:rsidRPr="009C472A" w:rsidRDefault="00E4444A" w:rsidP="009C472A">
      <w:pPr>
        <w:pStyle w:val="aa"/>
        <w:tabs>
          <w:tab w:val="left" w:pos="708"/>
        </w:tabs>
        <w:spacing w:before="120"/>
        <w:ind w:firstLine="567"/>
        <w:jc w:val="center"/>
        <w:rPr>
          <w:b/>
        </w:rPr>
      </w:pPr>
      <w:r w:rsidRPr="009C472A">
        <w:rPr>
          <w:b/>
        </w:rPr>
        <w:t>1. ФИЛОСОФИЯ</w:t>
      </w:r>
    </w:p>
    <w:p w:rsidR="00E4444A" w:rsidRPr="009C472A" w:rsidRDefault="00E4444A" w:rsidP="009C472A">
      <w:pPr>
        <w:ind w:firstLine="567"/>
        <w:jc w:val="both"/>
      </w:pPr>
      <w:r w:rsidRPr="009C472A">
        <w:rPr>
          <w:b/>
        </w:rPr>
        <w:t xml:space="preserve">Цели освоения дисциплины: </w:t>
      </w:r>
      <w:r w:rsidRPr="009C472A">
        <w:t>формирование философского мировоззрения; развитие самостоятельного, творческого мышления; теоретическое осмысление исторических перспектив общественного развития; развитие навыков работы с информацией, умения излагать свои мысли в письменной и устной форме, публично отстаивать собственную точку зрения.</w:t>
      </w:r>
    </w:p>
    <w:p w:rsidR="00E4444A" w:rsidRPr="009C472A" w:rsidRDefault="00E4444A"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1</w:t>
      </w:r>
      <w:proofErr w:type="gramEnd"/>
      <w:r w:rsidRPr="009C472A">
        <w:rPr>
          <w:bCs/>
          <w:iCs/>
        </w:rPr>
        <w:t>.Б.1. Гуманитарный, социальный и экономический цикл. Базовая часть.</w:t>
      </w:r>
    </w:p>
    <w:p w:rsidR="00E4444A" w:rsidRPr="009C472A" w:rsidRDefault="00E4444A" w:rsidP="009C472A">
      <w:pPr>
        <w:ind w:firstLine="567"/>
        <w:jc w:val="both"/>
      </w:pPr>
      <w:r w:rsidRPr="009C472A">
        <w:t>Для изучения дисциплины студент должен обладать знаниями, полученными при изучении учебных предметов «История» и «Обществознание» основной образовательной программы среднего (полного) общего образования.</w:t>
      </w:r>
    </w:p>
    <w:p w:rsidR="00E4444A" w:rsidRPr="009C472A" w:rsidRDefault="00E4444A" w:rsidP="009C472A">
      <w:pPr>
        <w:ind w:firstLine="567"/>
        <w:contextualSpacing/>
        <w:jc w:val="both"/>
      </w:pPr>
      <w:r w:rsidRPr="009C472A">
        <w:t xml:space="preserve">Учебная дисциплина является предшествующей для дисциплин </w:t>
      </w:r>
      <w:r w:rsidRPr="009C472A">
        <w:rPr>
          <w:i/>
        </w:rPr>
        <w:t xml:space="preserve">гуманитарного, социально-экономического цикла: </w:t>
      </w:r>
      <w:r w:rsidRPr="009C472A">
        <w:t xml:space="preserve">«Социология», «Политология» (вариативная часть); </w:t>
      </w:r>
      <w:r w:rsidRPr="009C472A">
        <w:rPr>
          <w:i/>
        </w:rPr>
        <w:t>математического и естественнонаучного цикла:</w:t>
      </w:r>
      <w:r w:rsidRPr="009C472A">
        <w:t xml:space="preserve"> «Основы системного анализа и научных исследований» (вариативная часть).</w:t>
      </w:r>
    </w:p>
    <w:p w:rsidR="00E4444A" w:rsidRPr="009C472A" w:rsidRDefault="00E4444A" w:rsidP="009C472A">
      <w:pPr>
        <w:pStyle w:val="21"/>
        <w:spacing w:after="0" w:line="240" w:lineRule="auto"/>
        <w:ind w:left="0" w:firstLine="567"/>
        <w:jc w:val="both"/>
      </w:pPr>
      <w:r w:rsidRPr="009C472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E4444A" w:rsidRPr="009C472A" w:rsidRDefault="00E4444A" w:rsidP="009C472A">
      <w:pPr>
        <w:ind w:firstLine="567"/>
        <w:jc w:val="both"/>
      </w:pPr>
      <w:r w:rsidRPr="009C472A">
        <w:rPr>
          <w:b/>
        </w:rPr>
        <w:t>Краткое содержание дисциплины:</w:t>
      </w:r>
      <w:r w:rsidRPr="009C472A">
        <w:t xml:space="preserve"> 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 Учение о бытии. Монистические и плюралистические концепции бытия, самоорганизация бытия. Понятия материального и идеального. Пространство –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 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w:t>
      </w:r>
      <w:proofErr w:type="gramStart"/>
      <w:r w:rsidRPr="009C472A">
        <w:t>Формационная</w:t>
      </w:r>
      <w:proofErr w:type="gramEnd"/>
      <w:r w:rsidRPr="009C472A">
        <w:t xml:space="preserve"> и цивилизационная концепции общественного развития.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 Сознание и познание. Сознание, самосознание и личность. Познание, творчество, практика. Вера и знания. Понимание и объяснение. </w:t>
      </w:r>
      <w:proofErr w:type="gramStart"/>
      <w:r w:rsidRPr="009C472A">
        <w:t>Рациональное</w:t>
      </w:r>
      <w:proofErr w:type="gramEnd"/>
      <w:r w:rsidRPr="009C472A">
        <w:t xml:space="preserve"> и иррациональное в познавательной деятельности. Проблема истины. Действительность, мышление логика и язык. Научное и </w:t>
      </w:r>
      <w:proofErr w:type="spellStart"/>
      <w:r w:rsidRPr="009C472A">
        <w:t>вненаучное</w:t>
      </w:r>
      <w:proofErr w:type="spellEnd"/>
      <w:r w:rsidRPr="009C472A">
        <w:t xml:space="preserve">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 Будущее человечества. Глобальные проблемы современности. Взаимодействие цивилизаций и сценарии будущего.</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2. ИНОСТРАННЫЙ ЯЗЫК В СФЕРЕ ЮРИСПРУДЕНЦИИ</w:t>
      </w:r>
    </w:p>
    <w:p w:rsidR="00E4444A" w:rsidRPr="009C472A" w:rsidRDefault="00E4444A" w:rsidP="009C472A">
      <w:pPr>
        <w:autoSpaceDE w:val="0"/>
        <w:autoSpaceDN w:val="0"/>
        <w:adjustRightInd w:val="0"/>
        <w:ind w:firstLine="567"/>
        <w:jc w:val="both"/>
        <w:rPr>
          <w:b/>
        </w:rPr>
      </w:pPr>
      <w:r w:rsidRPr="009C472A">
        <w:rPr>
          <w:b/>
        </w:rPr>
        <w:t>Цели освоения дисциплины</w:t>
      </w:r>
      <w:r w:rsidRPr="009C472A">
        <w:t xml:space="preserve">: формирование основ профессионально ориентированной вторичной языковой личности, готовой к профессиональной межкультурной коммуникации и саморазвитию в новой информационно-коммуникационной среде. Показателями уровня </w:t>
      </w:r>
      <w:proofErr w:type="spellStart"/>
      <w:r w:rsidRPr="009C472A">
        <w:t>сформированности</w:t>
      </w:r>
      <w:proofErr w:type="spellEnd"/>
      <w:r w:rsidRPr="009C472A">
        <w:t xml:space="preserve"> профессионально </w:t>
      </w:r>
      <w:r w:rsidRPr="009C472A">
        <w:lastRenderedPageBreak/>
        <w:t>ориентированной вторичной языковой личности являются иноязычная профессиональная коммуникативная компетенция и профессиональная межкультурная компетенция.</w:t>
      </w:r>
      <w:r w:rsidRPr="009C472A">
        <w:rPr>
          <w:b/>
        </w:rPr>
        <w:t xml:space="preserve"> </w:t>
      </w:r>
    </w:p>
    <w:p w:rsidR="00E4444A" w:rsidRPr="009C472A" w:rsidRDefault="00E4444A" w:rsidP="009C472A">
      <w:pPr>
        <w:autoSpaceDE w:val="0"/>
        <w:autoSpaceDN w:val="0"/>
        <w:adjustRightInd w:val="0"/>
        <w:ind w:firstLine="567"/>
        <w:jc w:val="both"/>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1</w:t>
      </w:r>
      <w:proofErr w:type="gramEnd"/>
      <w:r w:rsidRPr="009C472A">
        <w:rPr>
          <w:bCs/>
          <w:iCs/>
        </w:rPr>
        <w:t>.Б.2. Г</w:t>
      </w:r>
      <w:r w:rsidRPr="009C472A">
        <w:rPr>
          <w:bCs/>
        </w:rPr>
        <w:t>уманитарный и социальный экономический цикл.</w:t>
      </w:r>
      <w:r w:rsidRPr="009C472A">
        <w:rPr>
          <w:bCs/>
          <w:iCs/>
        </w:rPr>
        <w:t xml:space="preserve"> Базовая часть. </w:t>
      </w:r>
    </w:p>
    <w:p w:rsidR="00E4444A" w:rsidRPr="009C472A" w:rsidRDefault="00E4444A" w:rsidP="009C472A">
      <w:pPr>
        <w:ind w:firstLine="567"/>
        <w:jc w:val="both"/>
      </w:pPr>
      <w:proofErr w:type="gramStart"/>
      <w:r w:rsidRPr="009C472A">
        <w:rPr>
          <w:b/>
        </w:rPr>
        <w:t xml:space="preserve">Краткое содержание дисциплины: </w:t>
      </w:r>
      <w:r w:rsidRPr="009C472A">
        <w:t xml:space="preserve">фонетика; грамматика; лексика; </w:t>
      </w:r>
      <w:proofErr w:type="spellStart"/>
      <w:r w:rsidRPr="009C472A">
        <w:t>аудирование</w:t>
      </w:r>
      <w:proofErr w:type="spellEnd"/>
      <w:r w:rsidRPr="009C472A">
        <w:t xml:space="preserve"> и говорение; чтение; письмо.</w:t>
      </w:r>
      <w:proofErr w:type="gramEnd"/>
    </w:p>
    <w:p w:rsidR="002E4450" w:rsidRDefault="002E4450" w:rsidP="009C472A">
      <w:pPr>
        <w:spacing w:before="120"/>
        <w:ind w:firstLine="567"/>
        <w:jc w:val="center"/>
        <w:rPr>
          <w:b/>
          <w:bCs/>
          <w:iCs/>
        </w:rPr>
      </w:pPr>
    </w:p>
    <w:p w:rsidR="00E4444A" w:rsidRPr="009C472A" w:rsidRDefault="00E4444A" w:rsidP="009C472A">
      <w:pPr>
        <w:spacing w:before="120"/>
        <w:ind w:firstLine="567"/>
        <w:jc w:val="center"/>
        <w:rPr>
          <w:b/>
          <w:bCs/>
          <w:iCs/>
        </w:rPr>
      </w:pPr>
      <w:r w:rsidRPr="009C472A">
        <w:rPr>
          <w:b/>
          <w:bCs/>
          <w:iCs/>
        </w:rPr>
        <w:t>3. ЭКОНОМИКА</w:t>
      </w:r>
    </w:p>
    <w:p w:rsidR="00E4444A" w:rsidRPr="009C472A" w:rsidRDefault="00E4444A" w:rsidP="009C472A">
      <w:pPr>
        <w:ind w:firstLine="567"/>
        <w:jc w:val="both"/>
      </w:pPr>
      <w:r w:rsidRPr="009C472A">
        <w:rPr>
          <w:b/>
        </w:rPr>
        <w:t>Цели и задачи освоения дисциплины:</w:t>
      </w:r>
      <w:r w:rsidRPr="009C472A">
        <w:t xml:space="preserve"> формирование у студентов современного экономического мышления, навыков анализа поведения субъектов в различных конкурентных рыночных структурах, умение выявлять специфику функционирования ресурсных рынков, понимание закономерностей формирования оптимального размера и  структуры общественного благосостояния. </w:t>
      </w:r>
    </w:p>
    <w:p w:rsidR="00E4444A" w:rsidRPr="009C472A" w:rsidRDefault="00E4444A" w:rsidP="009C472A">
      <w:pPr>
        <w:ind w:firstLine="567"/>
        <w:jc w:val="both"/>
        <w:rPr>
          <w:rStyle w:val="af9"/>
          <w:sz w:val="24"/>
          <w:szCs w:val="2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1</w:t>
      </w:r>
      <w:proofErr w:type="gramEnd"/>
      <w:r w:rsidRPr="009C472A">
        <w:rPr>
          <w:bCs/>
          <w:iCs/>
        </w:rPr>
        <w:t xml:space="preserve">.Б.3. Гуманитарный, социальный и экономический цикл. Базовая часть. </w:t>
      </w:r>
    </w:p>
    <w:p w:rsidR="00E4444A" w:rsidRPr="009C472A" w:rsidRDefault="00E4444A" w:rsidP="009C472A">
      <w:pPr>
        <w:ind w:firstLine="567"/>
        <w:jc w:val="both"/>
        <w:rPr>
          <w:b/>
        </w:rPr>
      </w:pPr>
      <w:r w:rsidRPr="009C472A">
        <w:rPr>
          <w:b/>
        </w:rPr>
        <w:t>Краткое содержание дисциплины</w:t>
      </w:r>
      <w:r w:rsidRPr="009C472A">
        <w:t>:</w:t>
      </w:r>
      <w:r w:rsidRPr="009C472A">
        <w:rPr>
          <w:b/>
        </w:rPr>
        <w:t xml:space="preserve"> </w:t>
      </w:r>
      <w:r w:rsidRPr="009C472A">
        <w:t>экономика, ее главная функция, структура и системная организация; предмет и методология экономической теории; собственность и социально-экономические отношения; деньги и современные денежные средства; рыночная система и законы ее функционирования; конкуренция и монополия; система доходов; государственный бюджет и фискальная политика; всемирное хозяйство.</w:t>
      </w:r>
    </w:p>
    <w:p w:rsidR="00E4444A" w:rsidRPr="009C472A" w:rsidRDefault="00E4444A" w:rsidP="009C472A">
      <w:pPr>
        <w:tabs>
          <w:tab w:val="right" w:leader="underscore" w:pos="9639"/>
        </w:tabs>
        <w:ind w:firstLine="567"/>
        <w:jc w:val="both"/>
        <w:rPr>
          <w:bCs/>
        </w:rPr>
      </w:pPr>
      <w:r w:rsidRPr="009C472A">
        <w:t xml:space="preserve">Результаты освоения ООП ВПО по специальности «Юриспруденция» определяются приобретаемыми выпускником </w:t>
      </w:r>
      <w:r w:rsidRPr="009C472A">
        <w:rPr>
          <w:bCs/>
        </w:rPr>
        <w:t xml:space="preserve">компетенциями, т.е. его способностью применять знания, умения и личные качества в соответствии с задачами профессиональной деятельности. </w:t>
      </w:r>
    </w:p>
    <w:p w:rsidR="002E4450" w:rsidRDefault="002E4450" w:rsidP="009C472A">
      <w:pPr>
        <w:spacing w:before="120"/>
        <w:ind w:firstLine="567"/>
        <w:jc w:val="center"/>
        <w:rPr>
          <w:b/>
          <w:bCs/>
          <w:iCs/>
        </w:rPr>
      </w:pPr>
    </w:p>
    <w:p w:rsidR="00E4444A" w:rsidRPr="009C472A" w:rsidRDefault="00E4444A" w:rsidP="009C472A">
      <w:pPr>
        <w:spacing w:before="120"/>
        <w:ind w:firstLine="567"/>
        <w:jc w:val="center"/>
        <w:rPr>
          <w:b/>
          <w:bCs/>
          <w:iCs/>
        </w:rPr>
      </w:pPr>
      <w:r w:rsidRPr="009C472A">
        <w:rPr>
          <w:b/>
          <w:bCs/>
          <w:iCs/>
        </w:rPr>
        <w:t>4. ПРОФЕССИОНАЛЬНАЯ ЭТИКА</w:t>
      </w:r>
    </w:p>
    <w:p w:rsidR="00E4444A" w:rsidRPr="009C472A" w:rsidRDefault="00E4444A" w:rsidP="009C472A">
      <w:pPr>
        <w:ind w:firstLine="567"/>
        <w:jc w:val="both"/>
      </w:pPr>
      <w:r w:rsidRPr="009C472A">
        <w:rPr>
          <w:b/>
        </w:rPr>
        <w:t xml:space="preserve">Цели освоения дисциплины: </w:t>
      </w:r>
      <w:r w:rsidRPr="009C472A">
        <w:t xml:space="preserve">изучение нравственных  аспектов  и  проблем  профессии в современных условиях, когда ставится задача </w:t>
      </w:r>
      <w:proofErr w:type="spellStart"/>
      <w:r w:rsidRPr="009C472A">
        <w:t>гуманизации</w:t>
      </w:r>
      <w:proofErr w:type="spellEnd"/>
      <w:r w:rsidRPr="009C472A">
        <w:t xml:space="preserve"> общественной  и  государственной  жизни,  когда  законодательство  придает большое значение самостоятельным решениям юриста-профессионала.</w:t>
      </w:r>
    </w:p>
    <w:p w:rsidR="00E4444A" w:rsidRPr="009C472A" w:rsidRDefault="00E4444A"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1</w:t>
      </w:r>
      <w:proofErr w:type="gramEnd"/>
      <w:r w:rsidRPr="009C472A">
        <w:rPr>
          <w:bCs/>
          <w:iCs/>
        </w:rPr>
        <w:t>.Б.4. Гуманитарный, социальный и экономический цикл. Базовая часть.</w:t>
      </w:r>
    </w:p>
    <w:p w:rsidR="00E4444A" w:rsidRPr="009C472A" w:rsidRDefault="00E4444A" w:rsidP="009C472A">
      <w:pPr>
        <w:ind w:firstLine="567"/>
        <w:jc w:val="both"/>
        <w:rPr>
          <w:bCs/>
        </w:rPr>
      </w:pPr>
      <w:r w:rsidRPr="009C472A">
        <w:t>Для изучения дисциплины студент должен обладать знаниями, полученными при изучении учебного предмета</w:t>
      </w:r>
      <w:r w:rsidRPr="009C472A">
        <w:rPr>
          <w:b/>
        </w:rPr>
        <w:t xml:space="preserve"> </w:t>
      </w:r>
      <w:r w:rsidRPr="009C472A">
        <w:t>«Обществознание» основной образовательной программы среднего (полного) общего образования</w:t>
      </w:r>
      <w:r w:rsidRPr="009C472A">
        <w:rPr>
          <w:i/>
        </w:rPr>
        <w:t xml:space="preserve">; </w:t>
      </w:r>
      <w:r w:rsidRPr="009C472A">
        <w:t xml:space="preserve">а так же дисциплин </w:t>
      </w:r>
      <w:r w:rsidRPr="009C472A">
        <w:rPr>
          <w:bCs/>
          <w:i/>
        </w:rPr>
        <w:t>гуманитарного, социального и экономического цикла</w:t>
      </w:r>
      <w:r w:rsidRPr="009C472A">
        <w:rPr>
          <w:bCs/>
        </w:rPr>
        <w:t>: «Философия» (базовая часть), «История», «Религиоведение» (вариативная часть).</w:t>
      </w:r>
    </w:p>
    <w:p w:rsidR="00E4444A" w:rsidRPr="009C472A" w:rsidRDefault="00E4444A" w:rsidP="009C472A">
      <w:pPr>
        <w:shd w:val="clear" w:color="auto" w:fill="FFFFFF"/>
        <w:autoSpaceDE w:val="0"/>
        <w:autoSpaceDN w:val="0"/>
        <w:adjustRightInd w:val="0"/>
        <w:ind w:firstLine="567"/>
        <w:jc w:val="both"/>
      </w:pPr>
      <w:r w:rsidRPr="009C472A">
        <w:rPr>
          <w:bCs/>
        </w:rPr>
        <w:t xml:space="preserve">Учебная дисциплина является предшествующей для дисциплин </w:t>
      </w:r>
      <w:r w:rsidRPr="009C472A">
        <w:rPr>
          <w:bCs/>
          <w:i/>
        </w:rPr>
        <w:t>профессионального цикла:</w:t>
      </w:r>
      <w:r w:rsidRPr="009C472A">
        <w:rPr>
          <w:bCs/>
        </w:rPr>
        <w:t xml:space="preserve"> </w:t>
      </w:r>
      <w:r w:rsidRPr="009C472A">
        <w:t>«Гражданский процесс», «Уголовный процесс» (базовая часть); «Семейное право» (вариативная часть).</w:t>
      </w:r>
    </w:p>
    <w:p w:rsidR="00E4444A" w:rsidRPr="009C472A" w:rsidRDefault="00E4444A" w:rsidP="009C472A">
      <w:pPr>
        <w:pStyle w:val="21"/>
        <w:spacing w:after="0" w:line="240" w:lineRule="auto"/>
        <w:ind w:left="0" w:firstLine="567"/>
        <w:jc w:val="both"/>
      </w:pPr>
      <w:r w:rsidRPr="009C472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E4444A" w:rsidRPr="009C472A" w:rsidRDefault="00E4444A" w:rsidP="009C472A">
      <w:pPr>
        <w:ind w:firstLine="567"/>
        <w:jc w:val="both"/>
      </w:pPr>
      <w:r w:rsidRPr="009C472A">
        <w:rPr>
          <w:b/>
        </w:rPr>
        <w:t>Краткое содержание дисциплины:</w:t>
      </w:r>
      <w:r w:rsidRPr="009C472A">
        <w:t xml:space="preserve"> предмет этики, ее место в системе философского знания; история этики в важнейших текстах; основные понятия морали: добро и зло, долг, совесть, справедливость, счастье; нравственность в истории культуры; проблема сущности и обоснования морали в различных философско-этических традициях; свобода воли и ответственность; прикладная этика. Особенности основных нравственных принципов и категорий этики в профессиональной деятельности юриста. Специфика профессиональной морали юриста. Взаимодействие морали и права в деятельности </w:t>
      </w:r>
      <w:r w:rsidRPr="009C472A">
        <w:lastRenderedPageBreak/>
        <w:t>юриста. Нормативные основы профессиональной морали юриста. Моральный выбор и ри</w:t>
      </w:r>
      <w:proofErr w:type="gramStart"/>
      <w:r w:rsidRPr="009C472A">
        <w:t>ск в пр</w:t>
      </w:r>
      <w:proofErr w:type="gramEnd"/>
      <w:r w:rsidRPr="009C472A">
        <w:t>офессиональной деятельности юриста. Проблема профессионально-нравственной деформации юриста. Этические и нравственные основы деятельности  представителей отдельных юридических профессий: адвоката, нотариуса, юриста фирмы. Служебный и внеслужебный этикет  юриста.</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5. БЕЗОПАСНОСТЬ ЖИЗНЕДЕЯТЕЛЬНОСТИ</w:t>
      </w:r>
    </w:p>
    <w:p w:rsidR="00E4444A" w:rsidRPr="009C472A" w:rsidRDefault="00E4444A" w:rsidP="009C472A">
      <w:pPr>
        <w:ind w:firstLine="567"/>
        <w:jc w:val="both"/>
        <w:rPr>
          <w:b/>
        </w:rPr>
      </w:pPr>
      <w:proofErr w:type="gramStart"/>
      <w:r w:rsidRPr="009C472A">
        <w:rPr>
          <w:b/>
        </w:rPr>
        <w:t xml:space="preserve">Цели освоения дисциплины: </w:t>
      </w:r>
      <w:r w:rsidRPr="009C472A">
        <w:t>вооружить будущих специалистов теоретическими знаниями и практическими навыками по безопасной жизнедеятельности на производстве, в быту и в условиях чрезвычайных ситуаций техногенного и природного происхождения, а также получение основополагающих знаний по прогнозированию и моделированию последствий производственных аварий и катастроф, разработке технических средств и методов защиты окружающей среды и эффективных малоотходных технологий.</w:t>
      </w:r>
      <w:proofErr w:type="gramEnd"/>
    </w:p>
    <w:p w:rsidR="00E4444A" w:rsidRPr="009C472A" w:rsidRDefault="00E4444A" w:rsidP="009C472A">
      <w:pPr>
        <w:ind w:firstLine="567"/>
        <w:jc w:val="both"/>
        <w:rPr>
          <w:kern w:val="2"/>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1</w:t>
      </w:r>
      <w:proofErr w:type="gramEnd"/>
      <w:r w:rsidRPr="009C472A">
        <w:rPr>
          <w:bCs/>
          <w:iCs/>
        </w:rPr>
        <w:t xml:space="preserve">.Б.5. Гуманитарный, социальный и экономический цикл. Базовая часть. </w:t>
      </w:r>
    </w:p>
    <w:p w:rsidR="00E4444A" w:rsidRPr="009C472A" w:rsidRDefault="00E4444A" w:rsidP="009C472A">
      <w:pPr>
        <w:ind w:firstLine="567"/>
        <w:jc w:val="both"/>
      </w:pPr>
      <w:r w:rsidRPr="009C472A">
        <w:rPr>
          <w:b/>
        </w:rPr>
        <w:t>Краткое содержание дисциплины: в</w:t>
      </w:r>
      <w:r w:rsidRPr="009C472A">
        <w:t xml:space="preserve">ведение в безопасность. Основные понятия и определения. Человек и </w:t>
      </w:r>
      <w:proofErr w:type="spellStart"/>
      <w:r w:rsidRPr="009C472A">
        <w:t>техносфера</w:t>
      </w:r>
      <w:proofErr w:type="spellEnd"/>
      <w:r w:rsidRPr="009C472A">
        <w:t xml:space="preserve">. Идентификация и воздействие на человека вредных и опасных факторов среды обитания. Защита человека и среды обитания от вредных и опасных факторов природного, антропогенного и техногенного происхождения. Обеспечение комфортных условий для жизни и деятельности человека. Психофизиологические и эргономические основы безопасности. Чрезвычайные ситуации и методы защиты в условиях их реализации. Управление безопасностью жизнедеятельности </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 xml:space="preserve">6. ПСИХОЛОГИЯ </w:t>
      </w:r>
    </w:p>
    <w:p w:rsidR="00E4444A" w:rsidRPr="009C472A" w:rsidRDefault="00E4444A" w:rsidP="009C472A">
      <w:pPr>
        <w:shd w:val="clear" w:color="auto" w:fill="FFFFFF"/>
        <w:ind w:firstLine="567"/>
        <w:jc w:val="both"/>
      </w:pPr>
      <w:r w:rsidRPr="009C472A">
        <w:rPr>
          <w:b/>
        </w:rPr>
        <w:t>Цели освоения дисциплины:</w:t>
      </w:r>
      <w:r w:rsidRPr="009C472A">
        <w:t xml:space="preserve"> изучение психологических аспектов ряда правовых и экономических явлений и действий: правосознания, правотворчества, дознания, оперативно-розыскной деятельности и др.; обеспечение усвоения студентами общих основ психологии и педагогики и на этой основе – специальных проблем юридической психологии и </w:t>
      </w:r>
      <w:proofErr w:type="spellStart"/>
      <w:r w:rsidRPr="009C472A">
        <w:t>конфликтологии</w:t>
      </w:r>
      <w:proofErr w:type="spellEnd"/>
      <w:r w:rsidRPr="009C472A">
        <w:t>.</w:t>
      </w:r>
    </w:p>
    <w:p w:rsidR="00E4444A" w:rsidRPr="009C472A" w:rsidRDefault="00E4444A"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r w:rsidRPr="009C472A">
        <w:rPr>
          <w:bCs/>
          <w:iCs/>
        </w:rPr>
        <w:t xml:space="preserve"> Б</w:t>
      </w:r>
      <w:proofErr w:type="gramStart"/>
      <w:r w:rsidRPr="009C472A">
        <w:rPr>
          <w:bCs/>
          <w:iCs/>
        </w:rPr>
        <w:t>1</w:t>
      </w:r>
      <w:proofErr w:type="gramEnd"/>
      <w:r w:rsidRPr="009C472A">
        <w:rPr>
          <w:bCs/>
          <w:iCs/>
        </w:rPr>
        <w:t>.В.ОД.1. Гуманитарный, социальный и экономический цикл. Вариативная часть (обязательные дисциплины).</w:t>
      </w:r>
    </w:p>
    <w:p w:rsidR="00E4444A" w:rsidRPr="009C472A" w:rsidRDefault="00E4444A" w:rsidP="009C472A">
      <w:pPr>
        <w:ind w:firstLine="567"/>
        <w:jc w:val="both"/>
      </w:pPr>
      <w:r w:rsidRPr="009C472A">
        <w:t>Для изучения дисциплины студент должен обладать знаниями, полученными при изучении учебного предмета «Обществознание» основной образовательной программы среднего (полного) общего образования.</w:t>
      </w:r>
    </w:p>
    <w:p w:rsidR="00E4444A" w:rsidRPr="009C472A" w:rsidRDefault="00E4444A" w:rsidP="009C472A">
      <w:pPr>
        <w:ind w:firstLine="567"/>
        <w:jc w:val="both"/>
        <w:rPr>
          <w:b/>
        </w:rPr>
      </w:pPr>
      <w:r w:rsidRPr="009C472A">
        <w:rPr>
          <w:b/>
        </w:rPr>
        <w:t xml:space="preserve">Краткое содержание дисциплины: </w:t>
      </w:r>
      <w:r w:rsidRPr="009C472A">
        <w:t>предмет, объект и методы психологии; психические познавательные процессы; психология личности; психология межличностного взаимодействия; педагогика в системе наук о человеке; сущность, закономерности, принципы и методы обучения; профессиональное воспитание; педагогическая и профессиональная культура; морально-психологическое обеспечение деятельности.</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7. РУССКИЙ ЯЗЫК И КУЛЬТУРА РЕЧИ</w:t>
      </w:r>
    </w:p>
    <w:p w:rsidR="00E4444A" w:rsidRPr="009C472A" w:rsidRDefault="00E4444A" w:rsidP="009C472A">
      <w:pPr>
        <w:ind w:firstLine="567"/>
        <w:jc w:val="both"/>
      </w:pPr>
      <w:r w:rsidRPr="009C472A">
        <w:rPr>
          <w:b/>
        </w:rPr>
        <w:t xml:space="preserve">Цели освоения дисциплины: </w:t>
      </w:r>
      <w:r w:rsidRPr="009C472A">
        <w:t>формирование культуры речи и ознакомление с нормами современного русского языка.</w:t>
      </w:r>
    </w:p>
    <w:p w:rsidR="00E4444A" w:rsidRPr="009C472A" w:rsidRDefault="00E4444A" w:rsidP="009C472A">
      <w:pPr>
        <w:shd w:val="clear" w:color="auto" w:fill="FFFFFF"/>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1</w:t>
      </w:r>
      <w:proofErr w:type="gramEnd"/>
      <w:r w:rsidRPr="009C472A">
        <w:rPr>
          <w:bCs/>
          <w:iCs/>
        </w:rPr>
        <w:t>.В.ОД.2. Гуманитарный, социальный и экономический цикл. Вариативная часть (обязательные дисциплины).</w:t>
      </w:r>
    </w:p>
    <w:p w:rsidR="00E4444A" w:rsidRPr="009C472A" w:rsidRDefault="00E4444A" w:rsidP="009C472A">
      <w:pPr>
        <w:ind w:firstLine="567"/>
        <w:jc w:val="both"/>
      </w:pPr>
      <w:r w:rsidRPr="009C472A">
        <w:t>Для изучения дисциплины студент должен обладать знаниями, полученными при изучении учебного предмета «Литература», «Риторика» основной образовательной программы среднего (полного) общего образования.</w:t>
      </w:r>
    </w:p>
    <w:p w:rsidR="00E4444A" w:rsidRPr="009C472A" w:rsidRDefault="00E4444A" w:rsidP="009C472A">
      <w:pPr>
        <w:ind w:firstLine="567"/>
        <w:jc w:val="both"/>
      </w:pPr>
      <w:r w:rsidRPr="009C472A">
        <w:lastRenderedPageBreak/>
        <w:t>Учебная дисциплина является предшествующей для дисциплин профессионального цикла.</w:t>
      </w:r>
    </w:p>
    <w:p w:rsidR="00E4444A" w:rsidRPr="009C472A" w:rsidRDefault="00E4444A" w:rsidP="009C472A">
      <w:pPr>
        <w:pStyle w:val="21"/>
        <w:spacing w:after="0" w:line="240" w:lineRule="auto"/>
        <w:ind w:left="0" w:firstLine="567"/>
        <w:jc w:val="both"/>
      </w:pPr>
      <w:r w:rsidRPr="009C472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E4444A" w:rsidRPr="009C472A" w:rsidRDefault="00E4444A" w:rsidP="009C472A">
      <w:pPr>
        <w:ind w:firstLine="567"/>
        <w:jc w:val="both"/>
      </w:pPr>
      <w:r w:rsidRPr="009C472A">
        <w:rPr>
          <w:b/>
        </w:rPr>
        <w:t>Краткое содержание дисциплины:</w:t>
      </w:r>
      <w:r w:rsidRPr="009C472A">
        <w:t xml:space="preserve"> Русский язык и современная речевая ситуация, культура речи как лингвистическое учение о коммуникативных качествах речи, критерии культуры речи, русская лексика и культура речи, грамматические нормы современной русской речи, культура письменной речи, стилистические нормы современного русского литературного языка, современная коммуникация и правила речевого общения.</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8. СОЦИОЛОГИЯ</w:t>
      </w:r>
    </w:p>
    <w:p w:rsidR="00E4444A" w:rsidRPr="009C472A" w:rsidRDefault="00E4444A" w:rsidP="009C472A">
      <w:pPr>
        <w:ind w:firstLine="567"/>
        <w:jc w:val="both"/>
      </w:pPr>
      <w:r w:rsidRPr="009C472A">
        <w:rPr>
          <w:b/>
        </w:rPr>
        <w:t xml:space="preserve">Цели освоения дисциплины: </w:t>
      </w:r>
      <w:r w:rsidRPr="009C472A">
        <w:t>формирование знаний теоретических основ и закономерностей функционирования общества, подготовка широко образованных, творчески и критически мыслящих специалистов, способных к анализу и прогнозированию сложных социальных проблем и овладению методикой проведения социологических исследований.</w:t>
      </w:r>
    </w:p>
    <w:p w:rsidR="00E4444A" w:rsidRPr="009C472A" w:rsidRDefault="00E4444A"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1</w:t>
      </w:r>
      <w:proofErr w:type="gramEnd"/>
      <w:r w:rsidRPr="009C472A">
        <w:rPr>
          <w:bCs/>
          <w:iCs/>
        </w:rPr>
        <w:t xml:space="preserve">.В.ОД.3. Гуманитарный, социальный и экономический цикл. Вариативная часть </w:t>
      </w:r>
      <w:r w:rsidR="00D564E5" w:rsidRPr="009C472A">
        <w:rPr>
          <w:bCs/>
          <w:iCs/>
        </w:rPr>
        <w:t>(обязательные дисциплины)</w:t>
      </w:r>
      <w:r w:rsidRPr="009C472A">
        <w:rPr>
          <w:bCs/>
          <w:iCs/>
        </w:rPr>
        <w:t>.</w:t>
      </w:r>
    </w:p>
    <w:p w:rsidR="00E4444A" w:rsidRPr="009C472A" w:rsidRDefault="00E4444A" w:rsidP="009C472A">
      <w:pPr>
        <w:ind w:firstLine="567"/>
        <w:jc w:val="both"/>
      </w:pPr>
      <w:r w:rsidRPr="009C472A">
        <w:t>Для изучения дисциплины студент должен обладать знаниями, полученными при изучении учебного предмета</w:t>
      </w:r>
      <w:r w:rsidRPr="009C472A">
        <w:rPr>
          <w:b/>
        </w:rPr>
        <w:t xml:space="preserve"> </w:t>
      </w:r>
      <w:r w:rsidRPr="009C472A">
        <w:t>«Обществознание» основной образовательной программы среднего (полного) общего образования</w:t>
      </w:r>
      <w:r w:rsidRPr="009C472A">
        <w:rPr>
          <w:i/>
        </w:rPr>
        <w:t xml:space="preserve">; </w:t>
      </w:r>
      <w:r w:rsidRPr="009C472A">
        <w:t>а так же</w:t>
      </w:r>
      <w:r w:rsidRPr="009C472A">
        <w:rPr>
          <w:i/>
        </w:rPr>
        <w:t xml:space="preserve"> </w:t>
      </w:r>
      <w:r w:rsidRPr="009C472A">
        <w:t>дисциплин гуманитарного, социального и экономического цикла: «Философия» (базовая часть), «История» (вариативная часть).</w:t>
      </w:r>
    </w:p>
    <w:p w:rsidR="00E4444A" w:rsidRPr="009C472A" w:rsidRDefault="00E4444A" w:rsidP="009C472A">
      <w:pPr>
        <w:shd w:val="clear" w:color="auto" w:fill="FFFFFF"/>
        <w:autoSpaceDE w:val="0"/>
        <w:autoSpaceDN w:val="0"/>
        <w:adjustRightInd w:val="0"/>
        <w:ind w:firstLine="567"/>
        <w:jc w:val="both"/>
      </w:pPr>
      <w:r w:rsidRPr="009C472A">
        <w:t xml:space="preserve">Учебная дисциплина является предшествующей для дисциплин </w:t>
      </w:r>
      <w:r w:rsidRPr="009C472A">
        <w:rPr>
          <w:i/>
        </w:rPr>
        <w:t>гуманитарного, социального и экономического цикла</w:t>
      </w:r>
      <w:r w:rsidRPr="009C472A">
        <w:t xml:space="preserve"> «Политология».</w:t>
      </w:r>
    </w:p>
    <w:p w:rsidR="00E4444A" w:rsidRPr="009C472A" w:rsidRDefault="00E4444A" w:rsidP="009C472A">
      <w:pPr>
        <w:pStyle w:val="21"/>
        <w:spacing w:after="0" w:line="240" w:lineRule="auto"/>
        <w:ind w:left="0" w:firstLine="567"/>
        <w:jc w:val="both"/>
      </w:pPr>
      <w:r w:rsidRPr="009C472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E4444A" w:rsidRPr="009C472A" w:rsidRDefault="00E4444A" w:rsidP="009C472A">
      <w:pPr>
        <w:ind w:firstLine="567"/>
        <w:jc w:val="both"/>
      </w:pPr>
      <w:r w:rsidRPr="009C472A">
        <w:rPr>
          <w:b/>
        </w:rPr>
        <w:t>Краткое содержание дисциплины:</w:t>
      </w:r>
      <w:r w:rsidRPr="009C472A">
        <w:t xml:space="preserve"> Предыстория и социально-философские предпосылки социологии как науки. Социологический проект Конта. Классические социологические теории. Современные социологические теории. Русская социологическая мысль. Общество и социальные институты. Мировая система и процессы глобализации. Социальные группы и общности. Виды общностей. Общность и личность. Малые группы и коллективы. Социальная организация. Социальные движения. Социальное неравенство, стратификация и социальная мобильность. Понятие социального статуса. Социальное взаимодействие и социальные отношения. Общественное мнение как институт гражданского общества. Культура как фактор социальных изменений. Взаимодействие экономики, социальных отношений и культуры. Личность как социальный тип. Социальный контроль и девиация. Личность как деятельный субъект. Социальные изменения. Социальные революции и реформы. Концепции социального прогресса. Формирование мировой системы. Место России в мировом обществе. Методы социологического исследования.</w:t>
      </w:r>
    </w:p>
    <w:p w:rsidR="002E4450" w:rsidRDefault="002E4450" w:rsidP="009C472A">
      <w:pPr>
        <w:spacing w:before="120"/>
        <w:ind w:firstLine="567"/>
        <w:jc w:val="center"/>
        <w:rPr>
          <w:rStyle w:val="af9"/>
          <w:sz w:val="24"/>
          <w:szCs w:val="24"/>
        </w:rPr>
      </w:pPr>
    </w:p>
    <w:p w:rsidR="00D564E5" w:rsidRPr="009C472A" w:rsidRDefault="00D564E5" w:rsidP="009C472A">
      <w:pPr>
        <w:spacing w:before="120"/>
        <w:ind w:firstLine="567"/>
        <w:jc w:val="center"/>
        <w:rPr>
          <w:b/>
        </w:rPr>
      </w:pPr>
      <w:r w:rsidRPr="009C472A">
        <w:rPr>
          <w:rStyle w:val="af9"/>
          <w:sz w:val="24"/>
          <w:szCs w:val="24"/>
        </w:rPr>
        <w:t xml:space="preserve">9. </w:t>
      </w:r>
      <w:r w:rsidRPr="009C472A">
        <w:rPr>
          <w:b/>
        </w:rPr>
        <w:t>ПОЛИТОЛОГИЯ</w:t>
      </w:r>
    </w:p>
    <w:p w:rsidR="00D564E5" w:rsidRPr="009C472A" w:rsidRDefault="00D564E5" w:rsidP="009C472A">
      <w:pPr>
        <w:ind w:firstLine="567"/>
        <w:jc w:val="both"/>
      </w:pPr>
      <w:r w:rsidRPr="009C472A">
        <w:rPr>
          <w:b/>
        </w:rPr>
        <w:t xml:space="preserve">Цели освоения дисциплины: </w:t>
      </w:r>
      <w:r w:rsidRPr="009C472A">
        <w:t xml:space="preserve">политическая социализация студентов, обеспечение политического аспекта подготовки высококвалифицированного специалиста на основе современной мировой и отечественной политической мысли. </w:t>
      </w:r>
    </w:p>
    <w:p w:rsidR="00D564E5" w:rsidRPr="009C472A" w:rsidRDefault="00D564E5" w:rsidP="009C472A">
      <w:pPr>
        <w:ind w:firstLine="567"/>
        <w:jc w:val="both"/>
        <w:rPr>
          <w:bCs/>
          <w:iCs/>
        </w:rPr>
      </w:pPr>
      <w:r w:rsidRPr="009C472A">
        <w:rPr>
          <w:b/>
        </w:rPr>
        <w:lastRenderedPageBreak/>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1</w:t>
      </w:r>
      <w:proofErr w:type="gramEnd"/>
      <w:r w:rsidRPr="009C472A">
        <w:rPr>
          <w:bCs/>
          <w:iCs/>
        </w:rPr>
        <w:t>.В.ДВ.1.(1) Гуманитарный, социальный и экономический цикл. Вариативная часть (дисциплина по выбору).</w:t>
      </w:r>
    </w:p>
    <w:p w:rsidR="00D564E5" w:rsidRPr="009C472A" w:rsidRDefault="00D564E5" w:rsidP="009C472A">
      <w:pPr>
        <w:ind w:firstLine="567"/>
        <w:jc w:val="both"/>
      </w:pPr>
      <w:r w:rsidRPr="009C472A">
        <w:t>Для изучения дисциплины студент должен обладать знаниями, полученными при изучении учебного предмета</w:t>
      </w:r>
      <w:r w:rsidRPr="009C472A">
        <w:rPr>
          <w:b/>
        </w:rPr>
        <w:t xml:space="preserve"> </w:t>
      </w:r>
      <w:r w:rsidRPr="009C472A">
        <w:t>«Обществознание» основной образовательной программы среднего (полного) общего образования</w:t>
      </w:r>
      <w:r w:rsidRPr="009C472A">
        <w:rPr>
          <w:i/>
        </w:rPr>
        <w:t xml:space="preserve">; </w:t>
      </w:r>
      <w:r w:rsidRPr="009C472A">
        <w:t>а так же</w:t>
      </w:r>
      <w:r w:rsidRPr="009C472A">
        <w:rPr>
          <w:i/>
        </w:rPr>
        <w:t xml:space="preserve"> </w:t>
      </w:r>
      <w:r w:rsidRPr="009C472A">
        <w:t>дисциплин гуманитарного, социального и экономического цикла: «Философия» (базовая часть), «История», «Социология» (вариативная часть).</w:t>
      </w:r>
    </w:p>
    <w:p w:rsidR="00D564E5" w:rsidRPr="009C472A" w:rsidRDefault="00D564E5" w:rsidP="009C472A">
      <w:pPr>
        <w:shd w:val="clear" w:color="auto" w:fill="FFFFFF"/>
        <w:autoSpaceDE w:val="0"/>
        <w:autoSpaceDN w:val="0"/>
        <w:adjustRightInd w:val="0"/>
        <w:ind w:firstLine="567"/>
        <w:jc w:val="both"/>
      </w:pPr>
      <w:r w:rsidRPr="009C472A">
        <w:t xml:space="preserve">Учебная дисциплина является предшествующей для дисциплин </w:t>
      </w:r>
      <w:r w:rsidRPr="009C472A">
        <w:rPr>
          <w:i/>
        </w:rPr>
        <w:t>профессионального цикла</w:t>
      </w:r>
      <w:r w:rsidRPr="009C472A">
        <w:t xml:space="preserve"> «Гражданское право», «Международное право», «Конституционное право» (базовая часть).</w:t>
      </w:r>
    </w:p>
    <w:p w:rsidR="00D564E5" w:rsidRPr="009C472A" w:rsidRDefault="00D564E5" w:rsidP="009C472A">
      <w:pPr>
        <w:pStyle w:val="21"/>
        <w:spacing w:after="0" w:line="240" w:lineRule="auto"/>
        <w:ind w:left="0" w:firstLine="567"/>
        <w:jc w:val="both"/>
      </w:pPr>
      <w:r w:rsidRPr="009C472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D564E5" w:rsidRPr="009C472A" w:rsidRDefault="00D564E5" w:rsidP="009C472A">
      <w:pPr>
        <w:ind w:firstLine="567"/>
        <w:jc w:val="both"/>
      </w:pPr>
      <w:r w:rsidRPr="009C472A">
        <w:rPr>
          <w:b/>
        </w:rPr>
        <w:t>Краткое содержание дисциплины:</w:t>
      </w:r>
      <w:r w:rsidRPr="009C472A">
        <w:t xml:space="preserve"> Объект, предмет и метод политической науки. Функции политологии. Политическая жизнь и властные отношения. Роль и место политики в жизни современных обществ. Социальные функции политики. История политических учений. Российская политическая традиция: истоки, социокультурные основания, историческая динамика. Современные политологические школы. Гражданское общество, его происхождение и особенности. Особенности становления гражданского общества в России. Институциональные аспекты политики. Политическая власть. Политическая система. Политические режимы, политические партии, электоральные системы. Политические отношения и процессы. Политические конфликты и способы их разрешения. Политические технологии. Политический менеджмент. Политическое лидерство. Социокультурные аспекты политики. Мировая политика и международные отношения. Особенности мирового политического процесса. Национально-государственные интересы России в новой геополитической ситуации. 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p w:rsidR="002E4450" w:rsidRDefault="002E4450" w:rsidP="009C472A">
      <w:pPr>
        <w:spacing w:before="120"/>
        <w:ind w:firstLine="567"/>
        <w:jc w:val="center"/>
        <w:rPr>
          <w:rStyle w:val="af9"/>
          <w:sz w:val="24"/>
          <w:szCs w:val="24"/>
        </w:rPr>
      </w:pPr>
    </w:p>
    <w:p w:rsidR="00D564E5" w:rsidRPr="009C472A" w:rsidRDefault="00D564E5" w:rsidP="009C472A">
      <w:pPr>
        <w:spacing w:before="120"/>
        <w:ind w:firstLine="567"/>
        <w:jc w:val="center"/>
        <w:rPr>
          <w:b/>
        </w:rPr>
      </w:pPr>
      <w:r w:rsidRPr="009C472A">
        <w:rPr>
          <w:rStyle w:val="af9"/>
          <w:sz w:val="24"/>
          <w:szCs w:val="24"/>
        </w:rPr>
        <w:t xml:space="preserve">10. </w:t>
      </w:r>
      <w:r w:rsidRPr="009C472A">
        <w:rPr>
          <w:b/>
        </w:rPr>
        <w:t>ИСТОРИЯ ПОЛИТИЧЕСКИХ И ПРАВОВЫХ УЧЕНИЙ</w:t>
      </w:r>
    </w:p>
    <w:p w:rsidR="00D564E5" w:rsidRPr="009C472A" w:rsidRDefault="00D564E5" w:rsidP="009C472A">
      <w:pPr>
        <w:ind w:firstLine="567"/>
        <w:jc w:val="both"/>
      </w:pPr>
      <w:r w:rsidRPr="009C472A">
        <w:rPr>
          <w:b/>
        </w:rPr>
        <w:t>Цели освоения дисциплины:</w:t>
      </w:r>
      <w:r w:rsidR="009C472A">
        <w:rPr>
          <w:b/>
        </w:rPr>
        <w:t xml:space="preserve"> </w:t>
      </w:r>
      <w:r w:rsidRPr="009C472A">
        <w:t>Целью изучения истории политических и правовых учений является приобретение студентами знаний о всеобщем процессе развития государственно-правовых воззрений. Полученные знания должны стать основой формирования у студентов навыка решать конкретные политические и юридические проблемы с общегуманитарных позиций.</w:t>
      </w:r>
    </w:p>
    <w:p w:rsidR="00D564E5" w:rsidRPr="009C472A" w:rsidRDefault="00D564E5"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r w:rsidRPr="009C472A">
        <w:rPr>
          <w:bCs/>
          <w:iCs/>
        </w:rPr>
        <w:t xml:space="preserve"> Б</w:t>
      </w:r>
      <w:proofErr w:type="gramStart"/>
      <w:r w:rsidRPr="009C472A">
        <w:rPr>
          <w:bCs/>
          <w:iCs/>
        </w:rPr>
        <w:t>1</w:t>
      </w:r>
      <w:proofErr w:type="gramEnd"/>
      <w:r w:rsidRPr="009C472A">
        <w:rPr>
          <w:bCs/>
          <w:iCs/>
        </w:rPr>
        <w:t>.В.ДВ.1.(2) Гуманитарный, социальный и экономический цикл. Вариативная часть (дисциплина по выбору).</w:t>
      </w:r>
    </w:p>
    <w:p w:rsidR="00D564E5" w:rsidRPr="009C472A" w:rsidRDefault="00D564E5" w:rsidP="009C472A">
      <w:pPr>
        <w:autoSpaceDE w:val="0"/>
        <w:autoSpaceDN w:val="0"/>
        <w:adjustRightInd w:val="0"/>
        <w:ind w:firstLine="567"/>
        <w:jc w:val="both"/>
      </w:pPr>
      <w:r w:rsidRPr="009C472A">
        <w:t>Дисциплина тесно связана с теорией государства и права, всеобщей и отечественной историей государства и права, а также историей философии. Для успешного усвоения истории политических и правовых учений необходимо знание разделов: истории философии, теории государства и права, всеобщей истории государства и права, отечественной истории государства и  права.</w:t>
      </w:r>
    </w:p>
    <w:p w:rsidR="00D564E5" w:rsidRPr="009C472A" w:rsidRDefault="00D564E5" w:rsidP="009C472A">
      <w:pPr>
        <w:autoSpaceDE w:val="0"/>
        <w:autoSpaceDN w:val="0"/>
        <w:adjustRightInd w:val="0"/>
        <w:ind w:firstLine="567"/>
        <w:jc w:val="both"/>
      </w:pPr>
      <w:r w:rsidRPr="009C472A">
        <w:rPr>
          <w:b/>
        </w:rPr>
        <w:t>Краткое содержание дисциплины:</w:t>
      </w:r>
      <w:r w:rsidRPr="009C472A">
        <w:t xml:space="preserve"> Предмет и метод истории политических и правовых учений.</w:t>
      </w:r>
      <w:r w:rsidR="009C472A">
        <w:t xml:space="preserve"> </w:t>
      </w:r>
      <w:r w:rsidRPr="009C472A">
        <w:t>Политико-правовые учения в странах Древнего мира. Политико-правовая мысль эпохи Средневековья в Западной Европе. Политические и правовые учения эпохи Возрождения и Реформации. Формирование и развитие мусульманской государственно-правовой мысли (XII-XIV вв.). Политико-правовые учения в России в XV-</w:t>
      </w:r>
      <w:r w:rsidRPr="009C472A">
        <w:lastRenderedPageBreak/>
        <w:t xml:space="preserve">XVII вв. Политическая мысль Киевской Руси и периода феодальной раздробленности княжеств IX-XIV вв. Политические и правовые учения в Голландии и Англии в период ранних буржуазных революций XVII в. Политические и правовые учения эпохи Просвещения в Западной Европе XVII-XVIII в. Общая характеристика. Французское просвещение. Итальянское просвещение. Английское просвещение. Французские социалисты. Правовые идеи периода буржуазной революции во Франции. Политико-правовые учения США в период борьбы за независимость. Политическая и правовая мысль в России первой половины XIX в. Политические и правовые учения Германии конца XVIII-начала XIX в. Историческая школа права. Марксистско-ленинское учение о государстве и праве. Политические и правовые учения в Западной Европе первой половины XIX в. Английский либерализм, французский либерализм. Позитивизм О. Конта. Юридический позитивизм. Утопический социализм. Западноевропейский анархизм. Европейская политико-правовая мысль в Западной Европе середины XIX-XX в. Реалистическая теория права. Органическая теория государства. </w:t>
      </w:r>
      <w:proofErr w:type="spellStart"/>
      <w:r w:rsidRPr="009C472A">
        <w:t>Дуалистичекая</w:t>
      </w:r>
      <w:proofErr w:type="spellEnd"/>
      <w:r w:rsidRPr="009C472A">
        <w:t xml:space="preserve"> теория государства. Теория насилия. Социологическая теория права. Теория </w:t>
      </w:r>
      <w:proofErr w:type="spellStart"/>
      <w:r w:rsidRPr="009C472A">
        <w:t>солидаризма</w:t>
      </w:r>
      <w:proofErr w:type="spellEnd"/>
      <w:r w:rsidRPr="009C472A">
        <w:t xml:space="preserve">. Чистая теория права. Политическая идеология фашизма. Возрожденное естественное права: неотомизм, </w:t>
      </w:r>
      <w:proofErr w:type="spellStart"/>
      <w:r w:rsidRPr="009C472A">
        <w:t>неопротестантизм</w:t>
      </w:r>
      <w:proofErr w:type="spellEnd"/>
      <w:r w:rsidRPr="009C472A">
        <w:t>, неогегельянство, неокантианство, экзистенциализм, герменевтика и др. Политические и правые учения в России второй половины XIX-XX вв. Идеи социализма. Анархизм. Общие черты консерватизма и либерализма в России. Юридический позитивизм. Социологическая теория права. Психологическая теория права. Возрожденные теории естественного права в России и др.</w:t>
      </w:r>
    </w:p>
    <w:p w:rsidR="002E4450" w:rsidRDefault="002E4450" w:rsidP="009C472A">
      <w:pPr>
        <w:spacing w:before="120"/>
        <w:ind w:firstLine="567"/>
        <w:jc w:val="center"/>
        <w:rPr>
          <w:b/>
        </w:rPr>
      </w:pPr>
    </w:p>
    <w:p w:rsidR="00AE7442" w:rsidRPr="009C472A" w:rsidRDefault="00AE7442" w:rsidP="009C472A">
      <w:pPr>
        <w:spacing w:before="120"/>
        <w:ind w:firstLine="567"/>
        <w:jc w:val="center"/>
        <w:rPr>
          <w:b/>
        </w:rPr>
      </w:pPr>
      <w:r w:rsidRPr="009C472A">
        <w:rPr>
          <w:b/>
        </w:rPr>
        <w:t>11. КУЛЬТУРНО-РЕЛИГИОЗНОЕ НАСЛЕДИЕ РОССИИ</w:t>
      </w:r>
    </w:p>
    <w:p w:rsidR="00AE7442" w:rsidRPr="009C472A" w:rsidRDefault="00AE7442" w:rsidP="009C472A">
      <w:pPr>
        <w:ind w:firstLine="567"/>
        <w:jc w:val="both"/>
        <w:rPr>
          <w:b/>
        </w:rPr>
      </w:pPr>
      <w:r w:rsidRPr="009C472A">
        <w:rPr>
          <w:b/>
        </w:rPr>
        <w:t>Цели освоения дисциплины:</w:t>
      </w:r>
      <w:r w:rsidRPr="009C472A">
        <w:t xml:space="preserve"> ознакомление студентов с историческими и социальными корнями культур и религий, распространенными в Российской Федерации, их основными мировоззренческими и догматическими позициями, традициями и обычаями, ролью и местом в сознании личности, обществе и в государстве</w:t>
      </w:r>
    </w:p>
    <w:p w:rsidR="00AE7442" w:rsidRPr="009C472A" w:rsidRDefault="00AE7442"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r w:rsidRPr="009C472A">
        <w:rPr>
          <w:bCs/>
          <w:iCs/>
        </w:rPr>
        <w:t xml:space="preserve"> Б</w:t>
      </w:r>
      <w:proofErr w:type="gramStart"/>
      <w:r w:rsidRPr="009C472A">
        <w:rPr>
          <w:bCs/>
          <w:iCs/>
        </w:rPr>
        <w:t>1</w:t>
      </w:r>
      <w:proofErr w:type="gramEnd"/>
      <w:r w:rsidRPr="009C472A">
        <w:rPr>
          <w:bCs/>
          <w:iCs/>
        </w:rPr>
        <w:t>.В.ДВ.</w:t>
      </w:r>
      <w:r w:rsidR="005850F2" w:rsidRPr="009C472A">
        <w:rPr>
          <w:bCs/>
          <w:iCs/>
        </w:rPr>
        <w:t>2</w:t>
      </w:r>
      <w:r w:rsidRPr="009C472A">
        <w:rPr>
          <w:bCs/>
          <w:iCs/>
        </w:rPr>
        <w:t>.(</w:t>
      </w:r>
      <w:r w:rsidR="005850F2" w:rsidRPr="009C472A">
        <w:rPr>
          <w:bCs/>
          <w:iCs/>
        </w:rPr>
        <w:t>1</w:t>
      </w:r>
      <w:r w:rsidRPr="009C472A">
        <w:rPr>
          <w:bCs/>
          <w:iCs/>
        </w:rPr>
        <w:t>) Гуманитарный, социальный и экономический цикл. Вариативная часть (дисциплина по выбору).</w:t>
      </w:r>
    </w:p>
    <w:p w:rsidR="00AE7442" w:rsidRPr="009C472A" w:rsidRDefault="00AE7442" w:rsidP="009C472A">
      <w:pPr>
        <w:tabs>
          <w:tab w:val="left" w:pos="0"/>
        </w:tabs>
        <w:ind w:firstLine="567"/>
        <w:jc w:val="both"/>
        <w:rPr>
          <w:spacing w:val="-4"/>
        </w:rPr>
      </w:pPr>
      <w:r w:rsidRPr="009C472A">
        <w:rPr>
          <w:spacing w:val="-4"/>
        </w:rPr>
        <w:t>Для изучения данной дисциплины необходимы следующие знания, умения и навыки, формируемые предшествующими дисциплинами:</w:t>
      </w:r>
      <w:r w:rsidR="005850F2" w:rsidRPr="009C472A">
        <w:rPr>
          <w:spacing w:val="-4"/>
        </w:rPr>
        <w:t xml:space="preserve"> </w:t>
      </w:r>
      <w:r w:rsidRPr="009C472A">
        <w:rPr>
          <w:spacing w:val="-4"/>
        </w:rPr>
        <w:t xml:space="preserve">История </w:t>
      </w:r>
    </w:p>
    <w:p w:rsidR="005850F2" w:rsidRPr="009C472A" w:rsidRDefault="005850F2" w:rsidP="009C472A">
      <w:pPr>
        <w:tabs>
          <w:tab w:val="left" w:pos="1728"/>
        </w:tabs>
        <w:ind w:firstLine="567"/>
        <w:jc w:val="both"/>
        <w:rPr>
          <w:spacing w:val="-4"/>
        </w:rPr>
      </w:pPr>
      <w:r w:rsidRPr="009C472A">
        <w:rPr>
          <w:i/>
          <w:spacing w:val="-4"/>
        </w:rPr>
        <w:t xml:space="preserve">Знания: </w:t>
      </w:r>
      <w:r w:rsidRPr="009C472A">
        <w:rPr>
          <w:spacing w:val="-4"/>
        </w:rPr>
        <w:t>эволюция развития Российского государства: этапы, их особенности и содержание</w:t>
      </w:r>
    </w:p>
    <w:p w:rsidR="005850F2" w:rsidRPr="009C472A" w:rsidRDefault="005850F2" w:rsidP="009C472A">
      <w:pPr>
        <w:tabs>
          <w:tab w:val="left" w:pos="1728"/>
        </w:tabs>
        <w:ind w:firstLine="567"/>
        <w:jc w:val="both"/>
        <w:rPr>
          <w:spacing w:val="-4"/>
        </w:rPr>
      </w:pPr>
      <w:r w:rsidRPr="009C472A">
        <w:rPr>
          <w:i/>
          <w:spacing w:val="-4"/>
        </w:rPr>
        <w:t xml:space="preserve">Умения: </w:t>
      </w:r>
      <w:r w:rsidRPr="009C472A">
        <w:rPr>
          <w:spacing w:val="-4"/>
        </w:rPr>
        <w:t>выражать и обосновывать свою позицию по вопросам, касающимся ценностного отношения к историческому прошлому</w:t>
      </w:r>
    </w:p>
    <w:p w:rsidR="005850F2" w:rsidRPr="009C472A" w:rsidRDefault="005850F2" w:rsidP="009C472A">
      <w:pPr>
        <w:tabs>
          <w:tab w:val="left" w:pos="1728"/>
        </w:tabs>
        <w:ind w:firstLine="567"/>
        <w:jc w:val="both"/>
        <w:rPr>
          <w:spacing w:val="-4"/>
        </w:rPr>
      </w:pPr>
      <w:r w:rsidRPr="009C472A">
        <w:rPr>
          <w:i/>
          <w:spacing w:val="-4"/>
        </w:rPr>
        <w:t xml:space="preserve">Навыки: </w:t>
      </w:r>
      <w:r w:rsidRPr="009C472A">
        <w:rPr>
          <w:spacing w:val="-4"/>
        </w:rPr>
        <w:t>ведения дискуссии на исторические темы в сфере развития Российского государства и народов, его населяющих в разные периоды их эволюции</w:t>
      </w:r>
    </w:p>
    <w:p w:rsidR="00AE7442" w:rsidRPr="009C472A" w:rsidRDefault="00AE7442" w:rsidP="009C472A">
      <w:pPr>
        <w:ind w:firstLine="567"/>
        <w:jc w:val="both"/>
        <w:rPr>
          <w:bCs/>
          <w:iCs/>
        </w:rPr>
      </w:pPr>
      <w:r w:rsidRPr="009C472A">
        <w:t>Наименования последующих учебных дисциплин: Политология, Социология, Этика делового общения, Менеджмент, Философия.</w:t>
      </w:r>
    </w:p>
    <w:p w:rsidR="005850F2" w:rsidRPr="009C472A" w:rsidRDefault="00AE7442" w:rsidP="009C472A">
      <w:pPr>
        <w:ind w:firstLine="567"/>
        <w:jc w:val="both"/>
      </w:pPr>
      <w:r w:rsidRPr="009C472A">
        <w:rPr>
          <w:b/>
        </w:rPr>
        <w:t>Краткое содержание дисциплины:</w:t>
      </w:r>
    </w:p>
    <w:p w:rsidR="005850F2" w:rsidRPr="009C472A" w:rsidRDefault="005850F2" w:rsidP="009C472A">
      <w:pPr>
        <w:pStyle w:val="ad"/>
        <w:ind w:firstLine="567"/>
        <w:jc w:val="both"/>
        <w:rPr>
          <w:b w:val="0"/>
          <w:bCs/>
          <w:sz w:val="24"/>
        </w:rPr>
      </w:pPr>
      <w:r w:rsidRPr="009C472A">
        <w:rPr>
          <w:b w:val="0"/>
          <w:sz w:val="24"/>
        </w:rPr>
        <w:t xml:space="preserve">Диалектика взаимосвязи религии и культуры; </w:t>
      </w:r>
      <w:r w:rsidRPr="009C472A">
        <w:rPr>
          <w:b w:val="0"/>
          <w:bCs/>
          <w:iCs/>
          <w:sz w:val="24"/>
        </w:rPr>
        <w:t>Доктринальные и мировоззренческие основы религий и культур России;</w:t>
      </w:r>
      <w:r w:rsidRPr="009C472A">
        <w:rPr>
          <w:b w:val="0"/>
          <w:sz w:val="24"/>
        </w:rPr>
        <w:t xml:space="preserve"> </w:t>
      </w:r>
      <w:proofErr w:type="spellStart"/>
      <w:r w:rsidRPr="009C472A">
        <w:rPr>
          <w:b w:val="0"/>
          <w:sz w:val="24"/>
        </w:rPr>
        <w:t>Конституциионно</w:t>
      </w:r>
      <w:proofErr w:type="spellEnd"/>
      <w:r w:rsidRPr="009C472A">
        <w:rPr>
          <w:b w:val="0"/>
          <w:sz w:val="24"/>
        </w:rPr>
        <w:t>-правовые основы свободы совести, вероисповедания и государственно-религиозных отношений в современном мире и в России</w:t>
      </w:r>
    </w:p>
    <w:p w:rsidR="002E4450" w:rsidRDefault="002E4450" w:rsidP="009C472A">
      <w:pPr>
        <w:spacing w:before="120"/>
        <w:ind w:firstLine="567"/>
        <w:jc w:val="center"/>
        <w:rPr>
          <w:b/>
        </w:rPr>
      </w:pPr>
    </w:p>
    <w:p w:rsidR="005850F2" w:rsidRPr="009C472A" w:rsidRDefault="005850F2" w:rsidP="009C472A">
      <w:pPr>
        <w:spacing w:before="120"/>
        <w:ind w:firstLine="567"/>
        <w:jc w:val="center"/>
        <w:rPr>
          <w:b/>
        </w:rPr>
      </w:pPr>
      <w:r w:rsidRPr="009C472A">
        <w:rPr>
          <w:b/>
        </w:rPr>
        <w:t>12. ИСТОРИЯ МИРОВЫХ РЕЛИГИЙ</w:t>
      </w:r>
    </w:p>
    <w:p w:rsidR="005850F2" w:rsidRPr="009C472A" w:rsidRDefault="005850F2" w:rsidP="009C472A">
      <w:pPr>
        <w:ind w:firstLine="567"/>
        <w:jc w:val="both"/>
      </w:pPr>
      <w:r w:rsidRPr="009C472A">
        <w:rPr>
          <w:b/>
        </w:rPr>
        <w:t xml:space="preserve">Цели освоения дисциплины: </w:t>
      </w:r>
      <w:r w:rsidRPr="009C472A">
        <w:t>ознакомление с историческими корнями появления мировых и национальных религий, их основными догматическими позициями, традициями и обычаями.</w:t>
      </w:r>
    </w:p>
    <w:p w:rsidR="005850F2" w:rsidRPr="009C472A" w:rsidRDefault="005850F2" w:rsidP="009C472A">
      <w:pPr>
        <w:ind w:firstLine="567"/>
        <w:jc w:val="both"/>
        <w:rPr>
          <w:bCs/>
          <w:iCs/>
        </w:rPr>
      </w:pPr>
      <w:r w:rsidRPr="009C472A">
        <w:rPr>
          <w:b/>
        </w:rPr>
        <w:lastRenderedPageBreak/>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1</w:t>
      </w:r>
      <w:proofErr w:type="gramEnd"/>
      <w:r w:rsidRPr="009C472A">
        <w:rPr>
          <w:bCs/>
          <w:iCs/>
        </w:rPr>
        <w:t>.В.ДВ.2 (2). Гуманитарный, социальный и экономический цикл. Вариативная часть (дисциплина по выбору).</w:t>
      </w:r>
    </w:p>
    <w:p w:rsidR="005850F2" w:rsidRPr="009C472A" w:rsidRDefault="005850F2" w:rsidP="009C472A">
      <w:pPr>
        <w:ind w:firstLine="567"/>
        <w:jc w:val="both"/>
      </w:pPr>
      <w:r w:rsidRPr="009C472A">
        <w:t>Для изучения дисциплины студент должен обладать знаниями, полученными при изучении учебного предмета</w:t>
      </w:r>
      <w:r w:rsidRPr="009C472A">
        <w:rPr>
          <w:b/>
        </w:rPr>
        <w:t xml:space="preserve"> </w:t>
      </w:r>
      <w:r w:rsidRPr="009C472A">
        <w:t>«Обществознание» основной образовательной программы среднего (полного) общего образования</w:t>
      </w:r>
      <w:r w:rsidRPr="009C472A">
        <w:rPr>
          <w:i/>
        </w:rPr>
        <w:t xml:space="preserve">; </w:t>
      </w:r>
      <w:r w:rsidRPr="009C472A">
        <w:t>а так же</w:t>
      </w:r>
      <w:r w:rsidRPr="009C472A">
        <w:rPr>
          <w:i/>
        </w:rPr>
        <w:t xml:space="preserve"> </w:t>
      </w:r>
      <w:r w:rsidRPr="009C472A">
        <w:t>дисциплин гуманитарного, социального и экономического цикла: «Философия» (базовая часть), «История» (вариативная часть).</w:t>
      </w:r>
    </w:p>
    <w:p w:rsidR="005850F2" w:rsidRPr="009C472A" w:rsidRDefault="005850F2" w:rsidP="009C472A">
      <w:pPr>
        <w:shd w:val="clear" w:color="auto" w:fill="FFFFFF"/>
        <w:autoSpaceDE w:val="0"/>
        <w:autoSpaceDN w:val="0"/>
        <w:adjustRightInd w:val="0"/>
        <w:ind w:firstLine="567"/>
        <w:jc w:val="both"/>
      </w:pPr>
      <w:r w:rsidRPr="009C472A">
        <w:t xml:space="preserve">Учебная дисциплина является предшествующей для дисциплин </w:t>
      </w:r>
      <w:r w:rsidRPr="009C472A">
        <w:rPr>
          <w:i/>
        </w:rPr>
        <w:t>гуманитарного, социального и экономического цикла:</w:t>
      </w:r>
      <w:r w:rsidRPr="009C472A">
        <w:t xml:space="preserve"> «Социология», «Политология», </w:t>
      </w:r>
      <w:r w:rsidRPr="009C472A">
        <w:rPr>
          <w:i/>
        </w:rPr>
        <w:t>профессионального цикла:</w:t>
      </w:r>
      <w:r w:rsidRPr="009C472A">
        <w:t xml:space="preserve"> «Гражданское право», «Международное право», «Конституционное право» (базовая часть); «Семейное право» (вариативная часть)</w:t>
      </w:r>
    </w:p>
    <w:p w:rsidR="005850F2" w:rsidRPr="009C472A" w:rsidRDefault="005850F2" w:rsidP="009C472A">
      <w:pPr>
        <w:pStyle w:val="21"/>
        <w:spacing w:after="0" w:line="240" w:lineRule="auto"/>
        <w:ind w:left="0" w:firstLine="567"/>
        <w:jc w:val="both"/>
      </w:pPr>
      <w:r w:rsidRPr="009C472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5850F2" w:rsidRPr="009C472A" w:rsidRDefault="005850F2" w:rsidP="009C472A">
      <w:pPr>
        <w:ind w:firstLine="567"/>
        <w:jc w:val="both"/>
        <w:rPr>
          <w:rStyle w:val="af9"/>
          <w:sz w:val="24"/>
          <w:szCs w:val="24"/>
        </w:rPr>
      </w:pPr>
      <w:r w:rsidRPr="009C472A">
        <w:rPr>
          <w:b/>
        </w:rPr>
        <w:t>Краткое содержание дисциплины:</w:t>
      </w:r>
      <w:r w:rsidRPr="009C472A">
        <w:t xml:space="preserve"> религия как феномен культуры. История индуизма и буддизма, конфуцианства и даосизма. История иудаизма. Возникновение христианства. Основные христианские конфессии. История ислама и специфика исламской культуры. История православия и православной культуры Византии и России. Современные религиозные движения. Культура межконфессионального диалога в ХХ</w:t>
      </w:r>
      <w:proofErr w:type="gramStart"/>
      <w:r w:rsidRPr="009C472A">
        <w:rPr>
          <w:lang w:val="en-US"/>
        </w:rPr>
        <w:t>I</w:t>
      </w:r>
      <w:proofErr w:type="gramEnd"/>
      <w:r w:rsidRPr="009C472A">
        <w:t xml:space="preserve"> веке. </w:t>
      </w:r>
    </w:p>
    <w:p w:rsidR="002E4450" w:rsidRDefault="002E4450" w:rsidP="009C472A">
      <w:pPr>
        <w:spacing w:before="120"/>
        <w:ind w:firstLine="567"/>
        <w:jc w:val="center"/>
        <w:rPr>
          <w:b/>
        </w:rPr>
      </w:pPr>
    </w:p>
    <w:p w:rsidR="00E4444A" w:rsidRPr="009C472A" w:rsidRDefault="005850F2" w:rsidP="009C472A">
      <w:pPr>
        <w:spacing w:before="120"/>
        <w:ind w:firstLine="567"/>
        <w:jc w:val="center"/>
        <w:rPr>
          <w:b/>
        </w:rPr>
      </w:pPr>
      <w:r w:rsidRPr="009C472A">
        <w:rPr>
          <w:b/>
        </w:rPr>
        <w:t xml:space="preserve">13. </w:t>
      </w:r>
      <w:r w:rsidR="00E4444A" w:rsidRPr="009C472A">
        <w:rPr>
          <w:b/>
        </w:rPr>
        <w:t>ИСТОРИЯ</w:t>
      </w:r>
    </w:p>
    <w:p w:rsidR="00E4444A" w:rsidRPr="009C472A" w:rsidRDefault="00E4444A" w:rsidP="009C472A">
      <w:pPr>
        <w:ind w:firstLine="567"/>
        <w:jc w:val="both"/>
        <w:rPr>
          <w:b/>
        </w:rPr>
      </w:pPr>
      <w:r w:rsidRPr="009C472A">
        <w:rPr>
          <w:b/>
        </w:rPr>
        <w:t>Цели освоения дисциплины:</w:t>
      </w:r>
      <w:r w:rsidRPr="009C472A">
        <w:t xml:space="preserve"> помочь студентам получить глубокие исторические знания, сформировать миропонимание, свободное от идеи классового противостояния.</w:t>
      </w:r>
    </w:p>
    <w:p w:rsidR="005850F2" w:rsidRPr="009C472A" w:rsidRDefault="00E4444A" w:rsidP="009C472A">
      <w:pPr>
        <w:ind w:firstLine="567"/>
        <w:jc w:val="both"/>
        <w:rPr>
          <w:b/>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p>
    <w:p w:rsidR="00E4444A" w:rsidRPr="009C472A" w:rsidRDefault="00E4444A" w:rsidP="009C472A">
      <w:pPr>
        <w:ind w:firstLine="567"/>
        <w:jc w:val="both"/>
        <w:rPr>
          <w:rStyle w:val="af9"/>
          <w:b w:val="0"/>
          <w:bCs w:val="0"/>
          <w:sz w:val="24"/>
          <w:szCs w:val="24"/>
        </w:rPr>
      </w:pPr>
      <w:r w:rsidRPr="009C472A">
        <w:rPr>
          <w:bCs/>
          <w:iCs/>
        </w:rPr>
        <w:t>Б</w:t>
      </w:r>
      <w:proofErr w:type="gramStart"/>
      <w:r w:rsidRPr="009C472A">
        <w:rPr>
          <w:bCs/>
          <w:iCs/>
        </w:rPr>
        <w:t>1</w:t>
      </w:r>
      <w:proofErr w:type="gramEnd"/>
      <w:r w:rsidRPr="009C472A">
        <w:rPr>
          <w:bCs/>
          <w:iCs/>
        </w:rPr>
        <w:t>.В.Д</w:t>
      </w:r>
      <w:r w:rsidR="005850F2" w:rsidRPr="009C472A">
        <w:rPr>
          <w:bCs/>
          <w:iCs/>
        </w:rPr>
        <w:t>В</w:t>
      </w:r>
      <w:r w:rsidRPr="009C472A">
        <w:rPr>
          <w:bCs/>
          <w:iCs/>
        </w:rPr>
        <w:t>.</w:t>
      </w:r>
      <w:r w:rsidR="005850F2" w:rsidRPr="009C472A">
        <w:rPr>
          <w:bCs/>
          <w:iCs/>
        </w:rPr>
        <w:t>3(1)</w:t>
      </w:r>
      <w:r w:rsidRPr="009C472A">
        <w:rPr>
          <w:bCs/>
          <w:iCs/>
        </w:rPr>
        <w:t>. Гуманитарный, социальный и экономический цикл. Вариативная часть (</w:t>
      </w:r>
      <w:r w:rsidR="005850F2" w:rsidRPr="009C472A">
        <w:rPr>
          <w:bCs/>
          <w:iCs/>
        </w:rPr>
        <w:t>дисциплина по выбору</w:t>
      </w:r>
      <w:r w:rsidRPr="009C472A">
        <w:rPr>
          <w:bCs/>
          <w:iCs/>
        </w:rPr>
        <w:t xml:space="preserve">). </w:t>
      </w:r>
    </w:p>
    <w:p w:rsidR="00E4444A" w:rsidRPr="009C472A" w:rsidRDefault="00E4444A" w:rsidP="009C472A">
      <w:pPr>
        <w:ind w:firstLine="567"/>
        <w:jc w:val="both"/>
        <w:rPr>
          <w:b/>
        </w:rPr>
      </w:pPr>
      <w:r w:rsidRPr="009C472A">
        <w:rPr>
          <w:b/>
        </w:rPr>
        <w:t xml:space="preserve">Краткое содержание дисциплины: </w:t>
      </w:r>
    </w:p>
    <w:p w:rsidR="00E4444A" w:rsidRPr="009C472A" w:rsidRDefault="005850F2" w:rsidP="009C472A">
      <w:pPr>
        <w:ind w:firstLine="567"/>
        <w:jc w:val="both"/>
      </w:pPr>
      <w:r w:rsidRPr="009C472A">
        <w:t>С</w:t>
      </w:r>
      <w:r w:rsidR="00E4444A" w:rsidRPr="009C472A">
        <w:rPr>
          <w:bCs/>
        </w:rPr>
        <w:t xml:space="preserve">редневековый период отечественной истории (IX </w:t>
      </w:r>
      <w:r w:rsidR="00E4444A" w:rsidRPr="009C472A">
        <w:rPr>
          <w:rStyle w:val="af9"/>
          <w:b w:val="0"/>
          <w:bCs w:val="0"/>
          <w:sz w:val="24"/>
          <w:szCs w:val="24"/>
        </w:rPr>
        <w:t xml:space="preserve">– </w:t>
      </w:r>
      <w:r w:rsidR="00E4444A" w:rsidRPr="009C472A">
        <w:rPr>
          <w:bCs/>
        </w:rPr>
        <w:t>XVII вв.): м</w:t>
      </w:r>
      <w:r w:rsidR="00E4444A" w:rsidRPr="009C472A">
        <w:t xml:space="preserve">есто средневековья во всемирно-историческом процессе; Киевская Русь; русские земли в середине XIII – XV в.; Россия в XVI – XVII вв.; </w:t>
      </w:r>
      <w:r w:rsidR="00E4444A" w:rsidRPr="009C472A">
        <w:rPr>
          <w:bCs/>
        </w:rPr>
        <w:t xml:space="preserve">Российская империя в XVIII – XIX вв.: Россия </w:t>
      </w:r>
      <w:r w:rsidR="00E4444A" w:rsidRPr="009C472A">
        <w:t>в XVIII в.: первые попытки модернизации страны; эволюция общественной мысли России XVIII – первой половины XIX вв.; кризис российского абсолютизма в первой половине XIX в.; мировая история: формирование индустриальной цивилизации. Россия на путях буржуазных преобразований; начало гражданского раскрепощения страны; особенности пореформенного развития России. Общественно-политическая борьба вокруг проблемы исторического выбора на рубеже веков;</w:t>
      </w:r>
      <w:r w:rsidRPr="009C472A">
        <w:t xml:space="preserve"> П</w:t>
      </w:r>
      <w:r w:rsidR="00E4444A" w:rsidRPr="009C472A">
        <w:rPr>
          <w:bCs/>
        </w:rPr>
        <w:t>роблема исторического выбора в начале XX в.: п</w:t>
      </w:r>
      <w:r w:rsidR="00E4444A" w:rsidRPr="009C472A">
        <w:t xml:space="preserve">ервая русская революция 1905 – 1907 гг. третьеиюньская монархия; реформы </w:t>
      </w:r>
      <w:proofErr w:type="spellStart"/>
      <w:r w:rsidR="00E4444A" w:rsidRPr="009C472A">
        <w:t>П.А.Столыпина</w:t>
      </w:r>
      <w:proofErr w:type="spellEnd"/>
      <w:r w:rsidR="00E4444A" w:rsidRPr="009C472A">
        <w:t>; Россия в Первой мировой войне; нарастание общественно-политического кризиса в стране; февральская революция; Россия в 1917 г.: выбор исторического пути;</w:t>
      </w:r>
      <w:r w:rsidRPr="009C472A">
        <w:t xml:space="preserve"> </w:t>
      </w:r>
      <w:proofErr w:type="gramStart"/>
      <w:r w:rsidR="00E4444A" w:rsidRPr="009C472A">
        <w:rPr>
          <w:bCs/>
        </w:rPr>
        <w:t>Советское общество от 1917 г. до начала 50-х годов: формирование и утверждение «казарменного социализма»; ф</w:t>
      </w:r>
      <w:r w:rsidR="00E4444A" w:rsidRPr="009C472A">
        <w:t xml:space="preserve">ормирование большевистского режима; Гражданская война в России; политика «военного коммунизма»; Россия </w:t>
      </w:r>
      <w:proofErr w:type="spellStart"/>
      <w:r w:rsidR="00E4444A" w:rsidRPr="009C472A">
        <w:t>НЭПовская</w:t>
      </w:r>
      <w:proofErr w:type="spellEnd"/>
      <w:r w:rsidR="00E4444A" w:rsidRPr="009C472A">
        <w:t>; советское общество в 30-е годы; в преддверии второй мировой войны; Вторая мировая и Великая Отечественная война советского народа; послевоенный мир; укрепление тоталитарно-бюрократической системы в СССР;</w:t>
      </w:r>
      <w:proofErr w:type="gramEnd"/>
      <w:r w:rsidRPr="009C472A">
        <w:t xml:space="preserve"> О</w:t>
      </w:r>
      <w:r w:rsidR="00E4444A" w:rsidRPr="009C472A">
        <w:t xml:space="preserve">т первых попыток либерализации тоталитарной системы – к смене модели общественного развития: первые попытки либерализации тоталитарной системы (50-е – сер. 60-х гг.); на пути к глобальному кризису (70-е – первая пол. 80-х гг.); от </w:t>
      </w:r>
      <w:r w:rsidR="00E4444A" w:rsidRPr="009C472A">
        <w:lastRenderedPageBreak/>
        <w:t>попытки перестройки социалистической системы – к смене модели общественного развития.</w:t>
      </w:r>
    </w:p>
    <w:p w:rsidR="002E4450" w:rsidRDefault="002E4450" w:rsidP="009C472A">
      <w:pPr>
        <w:spacing w:before="120"/>
        <w:ind w:firstLine="567"/>
        <w:jc w:val="center"/>
        <w:rPr>
          <w:b/>
        </w:rPr>
      </w:pPr>
    </w:p>
    <w:p w:rsidR="005850F2" w:rsidRPr="009C472A" w:rsidRDefault="005850F2" w:rsidP="009C472A">
      <w:pPr>
        <w:spacing w:before="120"/>
        <w:ind w:firstLine="567"/>
        <w:jc w:val="center"/>
        <w:rPr>
          <w:b/>
        </w:rPr>
      </w:pPr>
      <w:r w:rsidRPr="009C472A">
        <w:rPr>
          <w:b/>
        </w:rPr>
        <w:t>14. СОЦИАЛЬНАЯ РАБОТА</w:t>
      </w:r>
    </w:p>
    <w:p w:rsidR="005850F2" w:rsidRPr="009C472A" w:rsidRDefault="005850F2" w:rsidP="009C472A">
      <w:pPr>
        <w:ind w:firstLine="567"/>
        <w:jc w:val="both"/>
      </w:pPr>
      <w:r w:rsidRPr="009C472A">
        <w:rPr>
          <w:b/>
        </w:rPr>
        <w:t xml:space="preserve">Цели освоения дисциплины: </w:t>
      </w:r>
      <w:r w:rsidRPr="009C472A">
        <w:t>формирование знаний теоретических основ и закономерностей функционирования системы социальной работы в обществе и роли права в обеспечении социальной защищенности граждан.</w:t>
      </w:r>
    </w:p>
    <w:p w:rsidR="005850F2" w:rsidRPr="009C472A" w:rsidRDefault="005850F2"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1</w:t>
      </w:r>
      <w:proofErr w:type="gramEnd"/>
      <w:r w:rsidRPr="009C472A">
        <w:rPr>
          <w:bCs/>
          <w:iCs/>
        </w:rPr>
        <w:t>.В.ДВ.3(2). Гуманитарный, социальный и экономический цикл. Вариативная часть (дисциплина по выбору).</w:t>
      </w:r>
    </w:p>
    <w:p w:rsidR="005850F2" w:rsidRPr="009C472A" w:rsidRDefault="005850F2" w:rsidP="009C472A">
      <w:pPr>
        <w:ind w:firstLine="567"/>
        <w:jc w:val="both"/>
      </w:pPr>
      <w:r w:rsidRPr="009C472A">
        <w:t>Для изучения дисциплины студент должен обладать знаниями, полученными при изучении учебного предмета</w:t>
      </w:r>
      <w:r w:rsidRPr="009C472A">
        <w:rPr>
          <w:b/>
        </w:rPr>
        <w:t xml:space="preserve"> </w:t>
      </w:r>
      <w:r w:rsidRPr="009C472A">
        <w:t>«Обществознание» основной образовательной программы среднего (полного) общего образования</w:t>
      </w:r>
      <w:r w:rsidRPr="009C472A">
        <w:rPr>
          <w:i/>
        </w:rPr>
        <w:t xml:space="preserve">; </w:t>
      </w:r>
      <w:r w:rsidRPr="009C472A">
        <w:t>а так же</w:t>
      </w:r>
      <w:r w:rsidRPr="009C472A">
        <w:rPr>
          <w:i/>
        </w:rPr>
        <w:t xml:space="preserve"> </w:t>
      </w:r>
      <w:r w:rsidRPr="009C472A">
        <w:t>дисциплин гуманитарного, социального и экономического цикла: «Философия» (базовая часть), «История» (вариативная часть).</w:t>
      </w:r>
    </w:p>
    <w:p w:rsidR="005850F2" w:rsidRPr="009C472A" w:rsidRDefault="005850F2" w:rsidP="009C472A">
      <w:pPr>
        <w:shd w:val="clear" w:color="auto" w:fill="FFFFFF"/>
        <w:autoSpaceDE w:val="0"/>
        <w:autoSpaceDN w:val="0"/>
        <w:adjustRightInd w:val="0"/>
        <w:ind w:firstLine="567"/>
        <w:jc w:val="both"/>
      </w:pPr>
      <w:r w:rsidRPr="009C472A">
        <w:t xml:space="preserve">Учебная дисциплина является предшествующей для дисциплин </w:t>
      </w:r>
      <w:r w:rsidRPr="009C472A">
        <w:rPr>
          <w:i/>
        </w:rPr>
        <w:t>гуманитарного, социального и экономического цикла:</w:t>
      </w:r>
      <w:r w:rsidRPr="009C472A">
        <w:t xml:space="preserve"> «Политология» (вариативная часть), </w:t>
      </w:r>
      <w:r w:rsidRPr="009C472A">
        <w:rPr>
          <w:i/>
        </w:rPr>
        <w:t>профессионального цикла:</w:t>
      </w:r>
      <w:r w:rsidRPr="009C472A">
        <w:t xml:space="preserve"> «Жилищное право», «Семейное право» (вариативная часть).</w:t>
      </w:r>
    </w:p>
    <w:p w:rsidR="005850F2" w:rsidRPr="009C472A" w:rsidRDefault="005850F2" w:rsidP="009C472A">
      <w:pPr>
        <w:pStyle w:val="21"/>
        <w:spacing w:after="0" w:line="240" w:lineRule="auto"/>
        <w:ind w:left="0" w:firstLine="567"/>
        <w:jc w:val="both"/>
      </w:pPr>
      <w:r w:rsidRPr="009C472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5850F2" w:rsidRPr="009C472A" w:rsidRDefault="005850F2" w:rsidP="009C472A">
      <w:pPr>
        <w:ind w:firstLine="567"/>
        <w:jc w:val="both"/>
      </w:pPr>
      <w:r w:rsidRPr="009C472A">
        <w:rPr>
          <w:b/>
        </w:rPr>
        <w:t>Краткое содержание дисциплины:</w:t>
      </w:r>
      <w:r w:rsidRPr="009C472A">
        <w:t xml:space="preserve"> Объект, предмет и категории социальной работы, ее интегративно-комплексный характер. Теоретические парадигмы социальной работы. Проблемы научной идентификации социальной работы. Объекты и субъекты социальной работы. Принципы и закономерности социальной работы. Направления, уровни, формы и методы социальной работы. Проблемы эффективности в социальной работе. Проблемы и ориентиры развития теории социальной работы в ХХ</w:t>
      </w:r>
      <w:proofErr w:type="gramStart"/>
      <w:r w:rsidRPr="009C472A">
        <w:rPr>
          <w:lang w:val="en-US"/>
        </w:rPr>
        <w:t>I</w:t>
      </w:r>
      <w:proofErr w:type="gramEnd"/>
      <w:r w:rsidRPr="009C472A">
        <w:t xml:space="preserve"> в. Сущность, принципы и основные понятия технологии социальной работы. Проблемы </w:t>
      </w:r>
      <w:proofErr w:type="spellStart"/>
      <w:r w:rsidRPr="009C472A">
        <w:t>технологизации</w:t>
      </w:r>
      <w:proofErr w:type="spellEnd"/>
      <w:r w:rsidRPr="009C472A">
        <w:t xml:space="preserve"> процессов социальной работы. Основные виды, формы и методы технологии социальной работы в различных сферах жизнедеятельности человека и с различными группами людей. Особенности реализации социальной диагностики, профилактики, социальной адаптации, социальной терапии и социальной реабилитации. Технология социальной экспертизы и моделирования. Проблемы новаторства в технологии социальной работы: закономерности, механизм, процедура, методы.  Проблемы научной организации труда в социальной работе. Опыт технологической деятельности в системе социальной работы в России и за рубежом.</w:t>
      </w:r>
    </w:p>
    <w:p w:rsidR="002E4450" w:rsidRDefault="002E4450" w:rsidP="009C472A">
      <w:pPr>
        <w:spacing w:before="120"/>
        <w:ind w:firstLine="567"/>
        <w:jc w:val="center"/>
        <w:rPr>
          <w:b/>
        </w:rPr>
      </w:pPr>
    </w:p>
    <w:p w:rsidR="005850F2" w:rsidRPr="009C472A" w:rsidRDefault="005850F2" w:rsidP="009C472A">
      <w:pPr>
        <w:spacing w:before="120"/>
        <w:ind w:firstLine="567"/>
        <w:jc w:val="center"/>
        <w:rPr>
          <w:b/>
        </w:rPr>
      </w:pPr>
      <w:r w:rsidRPr="009C472A">
        <w:rPr>
          <w:b/>
        </w:rPr>
        <w:t>1</w:t>
      </w:r>
      <w:r w:rsidR="003B590E" w:rsidRPr="009C472A">
        <w:rPr>
          <w:b/>
        </w:rPr>
        <w:t>5</w:t>
      </w:r>
      <w:r w:rsidRPr="009C472A">
        <w:rPr>
          <w:b/>
        </w:rPr>
        <w:t>. ИНФОРМАЦИОННЫЕ ТЕХНОЛОГИИ В ЮРИДИЧЕСКОЙ ДЕЯТЕЛЬНОСТИ</w:t>
      </w:r>
    </w:p>
    <w:p w:rsidR="005850F2" w:rsidRPr="009C472A" w:rsidRDefault="005850F2" w:rsidP="009C472A">
      <w:pPr>
        <w:ind w:firstLine="567"/>
        <w:jc w:val="both"/>
      </w:pPr>
      <w:r w:rsidRPr="009C472A">
        <w:rPr>
          <w:b/>
        </w:rPr>
        <w:t xml:space="preserve">Цели освоения дисциплины: </w:t>
      </w:r>
      <w:r w:rsidRPr="009C472A">
        <w:t xml:space="preserve">овладение методами математического анализа и инженерных знаний, а также методами и средствами решения математических, экономических, логических и других задач с помощью средств вычислительной техники. </w:t>
      </w:r>
    </w:p>
    <w:p w:rsidR="005850F2" w:rsidRPr="009C472A" w:rsidRDefault="005850F2"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2</w:t>
      </w:r>
      <w:proofErr w:type="gramEnd"/>
      <w:r w:rsidRPr="009C472A">
        <w:rPr>
          <w:bCs/>
          <w:iCs/>
        </w:rPr>
        <w:t>.Б.1. Математический и естественнонаучный цикл. Базовая часть.</w:t>
      </w:r>
    </w:p>
    <w:p w:rsidR="005850F2" w:rsidRPr="009C472A" w:rsidRDefault="005850F2" w:rsidP="009C472A">
      <w:pPr>
        <w:ind w:firstLine="567"/>
        <w:jc w:val="both"/>
      </w:pPr>
      <w:r w:rsidRPr="009C472A">
        <w:t>Для изучения дисциплины студент должен обладать знаниями, полученными при изучении учебного предмета</w:t>
      </w:r>
      <w:r w:rsidRPr="009C472A">
        <w:rPr>
          <w:b/>
        </w:rPr>
        <w:t xml:space="preserve"> «</w:t>
      </w:r>
      <w:r w:rsidRPr="009C472A">
        <w:t>Информатика и информационные технологии»</w:t>
      </w:r>
      <w:r w:rsidRPr="009C472A">
        <w:rPr>
          <w:b/>
        </w:rPr>
        <w:t xml:space="preserve"> </w:t>
      </w:r>
      <w:r w:rsidRPr="009C472A">
        <w:t>основной образовательной программы среднего (полного) общего образования.</w:t>
      </w:r>
    </w:p>
    <w:p w:rsidR="005850F2" w:rsidRPr="009C472A" w:rsidRDefault="005850F2" w:rsidP="009C472A">
      <w:pPr>
        <w:ind w:firstLine="567"/>
        <w:jc w:val="both"/>
      </w:pPr>
      <w:r w:rsidRPr="009C472A">
        <w:t xml:space="preserve"> Учебная дисциплина «Информатика» является предшествующей для дисциплин </w:t>
      </w:r>
      <w:r w:rsidRPr="009C472A">
        <w:rPr>
          <w:i/>
        </w:rPr>
        <w:t>математического и естественнонаучного цикла:</w:t>
      </w:r>
      <w:r w:rsidRPr="009C472A">
        <w:t xml:space="preserve"> «Основы системного анализа и научных исследований» (вариативная часть); </w:t>
      </w:r>
      <w:r w:rsidRPr="009C472A">
        <w:rPr>
          <w:i/>
        </w:rPr>
        <w:t xml:space="preserve">профессионального цикла: </w:t>
      </w:r>
      <w:r w:rsidRPr="009C472A">
        <w:t>«Криминалистика»</w:t>
      </w:r>
      <w:r w:rsidRPr="009C472A">
        <w:rPr>
          <w:i/>
        </w:rPr>
        <w:t xml:space="preserve"> </w:t>
      </w:r>
      <w:r w:rsidRPr="009C472A">
        <w:lastRenderedPageBreak/>
        <w:t>(базовая часть), «Исполнительное производство», Интеллектуальная собственность» (вариативная часть).</w:t>
      </w:r>
    </w:p>
    <w:p w:rsidR="005850F2" w:rsidRPr="009C472A" w:rsidRDefault="005850F2" w:rsidP="009C472A">
      <w:pPr>
        <w:pStyle w:val="21"/>
        <w:spacing w:after="0" w:line="240" w:lineRule="auto"/>
        <w:ind w:left="0" w:firstLine="567"/>
        <w:jc w:val="both"/>
      </w:pPr>
      <w:r w:rsidRPr="009C472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5850F2" w:rsidRPr="009C472A" w:rsidRDefault="005850F2" w:rsidP="009C472A">
      <w:pPr>
        <w:ind w:firstLine="567"/>
        <w:jc w:val="both"/>
        <w:rPr>
          <w:bCs/>
          <w:kern w:val="2"/>
        </w:rPr>
      </w:pPr>
      <w:r w:rsidRPr="009C472A">
        <w:rPr>
          <w:b/>
        </w:rPr>
        <w:t>Краткое содержание дисциплины:</w:t>
      </w:r>
      <w:r w:rsidRPr="009C472A">
        <w:t xml:space="preserve"> Свойства и характеристики информации. Информационные процессы. Данные и их кодирование. Основные структуры данных. Файлы и файловая структура. Информатика и ее основные направления. Вычислительная техника:  Классификация компьютеров. Конфигурация персонального компьютера. Периферийные устройства персонального компьютера. Программное обеспечение информационных технологий: Понятие и классификация программного обеспечения. Алгоритмы. Классификация языков программирования. Справочные правовые системы. Информационная безопасность: Защита информации в компьютерных системах. Защита информации в компьютерных сетях. Организация защиты информации в корпоративной сети. Компьютерные вирусы. Защита информации и сведений, составляющих государственную тайну. </w:t>
      </w:r>
      <w:r w:rsidRPr="009C472A">
        <w:rPr>
          <w:bCs/>
          <w:kern w:val="2"/>
        </w:rPr>
        <w:t xml:space="preserve">Операционная система </w:t>
      </w:r>
      <w:proofErr w:type="spellStart"/>
      <w:r w:rsidRPr="009C472A">
        <w:rPr>
          <w:bCs/>
          <w:kern w:val="2"/>
        </w:rPr>
        <w:t>Windows</w:t>
      </w:r>
      <w:proofErr w:type="spellEnd"/>
      <w:r w:rsidRPr="009C472A">
        <w:rPr>
          <w:bCs/>
          <w:kern w:val="2"/>
        </w:rPr>
        <w:t xml:space="preserve">. Системные программы. </w:t>
      </w:r>
      <w:r w:rsidRPr="009C472A">
        <w:t xml:space="preserve">Информационно-вычислительные сети: Понятие и классификация информационно-вычислительных сетей. Принципы организации работы локальных вычислительных сетей. История создания </w:t>
      </w:r>
      <w:proofErr w:type="spellStart"/>
      <w:r w:rsidRPr="009C472A">
        <w:t>Internet</w:t>
      </w:r>
      <w:proofErr w:type="spellEnd"/>
      <w:r w:rsidRPr="009C472A">
        <w:t xml:space="preserve">. Основы устройства и функционирования </w:t>
      </w:r>
      <w:proofErr w:type="spellStart"/>
      <w:r w:rsidRPr="009C472A">
        <w:t>Internet</w:t>
      </w:r>
      <w:proofErr w:type="spellEnd"/>
      <w:r w:rsidRPr="009C472A">
        <w:t xml:space="preserve"> .  Службы </w:t>
      </w:r>
      <w:proofErr w:type="spellStart"/>
      <w:r w:rsidRPr="009C472A">
        <w:t>Internet</w:t>
      </w:r>
      <w:proofErr w:type="spellEnd"/>
      <w:r w:rsidRPr="009C472A">
        <w:t xml:space="preserve">. </w:t>
      </w:r>
      <w:r w:rsidRPr="009C472A">
        <w:rPr>
          <w:bCs/>
          <w:kern w:val="2"/>
        </w:rPr>
        <w:t xml:space="preserve">Прикладные программные оболочки: Прикладные программы </w:t>
      </w:r>
      <w:proofErr w:type="spellStart"/>
      <w:r w:rsidRPr="009C472A">
        <w:rPr>
          <w:bCs/>
          <w:kern w:val="2"/>
        </w:rPr>
        <w:t>Microsoft</w:t>
      </w:r>
      <w:proofErr w:type="spellEnd"/>
      <w:r w:rsidRPr="009C472A">
        <w:rPr>
          <w:bCs/>
          <w:kern w:val="2"/>
        </w:rPr>
        <w:t xml:space="preserve"> </w:t>
      </w:r>
      <w:proofErr w:type="spellStart"/>
      <w:r w:rsidRPr="009C472A">
        <w:rPr>
          <w:bCs/>
          <w:kern w:val="2"/>
        </w:rPr>
        <w:t>Office</w:t>
      </w:r>
      <w:proofErr w:type="spellEnd"/>
      <w:r w:rsidRPr="009C472A">
        <w:rPr>
          <w:bCs/>
          <w:kern w:val="2"/>
        </w:rPr>
        <w:t xml:space="preserve">: Текстовый редактор </w:t>
      </w:r>
      <w:proofErr w:type="spellStart"/>
      <w:r w:rsidRPr="009C472A">
        <w:rPr>
          <w:bCs/>
          <w:kern w:val="2"/>
        </w:rPr>
        <w:t>Microsoft</w:t>
      </w:r>
      <w:proofErr w:type="spellEnd"/>
      <w:r w:rsidRPr="009C472A">
        <w:rPr>
          <w:bCs/>
          <w:kern w:val="2"/>
        </w:rPr>
        <w:t xml:space="preserve"> </w:t>
      </w:r>
      <w:proofErr w:type="spellStart"/>
      <w:r w:rsidRPr="009C472A">
        <w:rPr>
          <w:bCs/>
          <w:kern w:val="2"/>
        </w:rPr>
        <w:t>Word</w:t>
      </w:r>
      <w:proofErr w:type="spellEnd"/>
      <w:r w:rsidRPr="009C472A">
        <w:rPr>
          <w:bCs/>
          <w:kern w:val="2"/>
        </w:rPr>
        <w:t xml:space="preserve">. Электронная таблица </w:t>
      </w:r>
      <w:proofErr w:type="spellStart"/>
      <w:r w:rsidRPr="009C472A">
        <w:rPr>
          <w:bCs/>
          <w:kern w:val="2"/>
        </w:rPr>
        <w:t>Excel</w:t>
      </w:r>
      <w:proofErr w:type="spellEnd"/>
      <w:r w:rsidRPr="009C472A">
        <w:rPr>
          <w:bCs/>
        </w:rPr>
        <w:t xml:space="preserve">. Пакет </w:t>
      </w:r>
      <w:r w:rsidRPr="009C472A">
        <w:rPr>
          <w:bCs/>
          <w:lang w:val="en-US"/>
        </w:rPr>
        <w:t>PowerPoint</w:t>
      </w:r>
      <w:r w:rsidRPr="009C472A">
        <w:rPr>
          <w:bCs/>
        </w:rPr>
        <w:t xml:space="preserve">. </w:t>
      </w:r>
      <w:r w:rsidRPr="009C472A">
        <w:rPr>
          <w:bCs/>
          <w:kern w:val="2"/>
        </w:rPr>
        <w:t xml:space="preserve">Издательский пакет </w:t>
      </w:r>
      <w:proofErr w:type="spellStart"/>
      <w:r w:rsidRPr="009C472A">
        <w:rPr>
          <w:bCs/>
          <w:kern w:val="2"/>
        </w:rPr>
        <w:t>Photoshop</w:t>
      </w:r>
      <w:proofErr w:type="spellEnd"/>
      <w:r w:rsidRPr="009C472A">
        <w:rPr>
          <w:bCs/>
          <w:kern w:val="2"/>
        </w:rPr>
        <w:t>.</w:t>
      </w:r>
      <w:r w:rsidRPr="009C472A">
        <w:t xml:space="preserve"> Компьютерный практикум.</w:t>
      </w:r>
    </w:p>
    <w:p w:rsidR="002E4450" w:rsidRDefault="002E4450" w:rsidP="009C472A">
      <w:pPr>
        <w:spacing w:before="120"/>
        <w:ind w:firstLine="567"/>
        <w:jc w:val="center"/>
        <w:rPr>
          <w:b/>
        </w:rPr>
      </w:pPr>
    </w:p>
    <w:p w:rsidR="003B590E" w:rsidRPr="009C472A" w:rsidRDefault="00DA59F7" w:rsidP="009C472A">
      <w:pPr>
        <w:spacing w:before="120"/>
        <w:ind w:firstLine="567"/>
        <w:jc w:val="center"/>
        <w:rPr>
          <w:b/>
        </w:rPr>
      </w:pPr>
      <w:r w:rsidRPr="009C472A">
        <w:rPr>
          <w:b/>
        </w:rPr>
        <w:t>16</w:t>
      </w:r>
      <w:r w:rsidR="003B590E" w:rsidRPr="009C472A">
        <w:rPr>
          <w:b/>
        </w:rPr>
        <w:t>. ОСНОВЫ СИСТЕМНОГО АНАЛИЗА И НАУЧНЫХ ИССЛЕДОВАНИЙ</w:t>
      </w:r>
    </w:p>
    <w:p w:rsidR="003B590E" w:rsidRPr="009C472A" w:rsidRDefault="003B590E" w:rsidP="009C472A">
      <w:pPr>
        <w:ind w:firstLine="567"/>
        <w:jc w:val="both"/>
      </w:pPr>
      <w:r w:rsidRPr="009C472A">
        <w:rPr>
          <w:b/>
        </w:rPr>
        <w:t xml:space="preserve">Цели освоения дисциплины: </w:t>
      </w:r>
      <w:r w:rsidRPr="009C472A">
        <w:t xml:space="preserve">овладение формами, методами и способами системного и научного познания, методикой разработки и написания учебно-исследовательских работ. </w:t>
      </w:r>
    </w:p>
    <w:p w:rsidR="003B590E" w:rsidRPr="009C472A" w:rsidRDefault="003B590E"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2</w:t>
      </w:r>
      <w:proofErr w:type="gramEnd"/>
      <w:r w:rsidRPr="009C472A">
        <w:rPr>
          <w:bCs/>
          <w:iCs/>
        </w:rPr>
        <w:t>.В.ОД.1. Математический и естественнонаучный цикл. Вариативная часть (обязательные дисциплины).</w:t>
      </w:r>
    </w:p>
    <w:p w:rsidR="003B590E" w:rsidRPr="009C472A" w:rsidRDefault="003B590E" w:rsidP="009C472A">
      <w:pPr>
        <w:ind w:firstLine="567"/>
        <w:jc w:val="both"/>
        <w:rPr>
          <w:bCs/>
        </w:rPr>
      </w:pPr>
      <w:r w:rsidRPr="009C472A">
        <w:t xml:space="preserve">Для изучения дисциплины необходимо обладать знаниями, полученными при изучении дисциплин </w:t>
      </w:r>
      <w:r w:rsidRPr="009C472A">
        <w:rPr>
          <w:bCs/>
          <w:i/>
        </w:rPr>
        <w:t>гуманитарного, социального и экономического цикла</w:t>
      </w:r>
      <w:r w:rsidRPr="009C472A">
        <w:rPr>
          <w:bCs/>
        </w:rPr>
        <w:t xml:space="preserve">: «Философия» (базовая часть); «Психология и педагогика»  (вариативная часть); </w:t>
      </w:r>
      <w:r w:rsidRPr="009C472A">
        <w:rPr>
          <w:bCs/>
          <w:i/>
        </w:rPr>
        <w:t>математического и естественнонаучного цикла</w:t>
      </w:r>
      <w:r w:rsidRPr="009C472A">
        <w:rPr>
          <w:bCs/>
        </w:rPr>
        <w:t>: «Информационные технологии в юридической деятельности» (базовая часть).</w:t>
      </w:r>
    </w:p>
    <w:p w:rsidR="003B590E" w:rsidRPr="009C472A" w:rsidRDefault="003B590E" w:rsidP="009C472A">
      <w:pPr>
        <w:ind w:firstLine="567"/>
        <w:jc w:val="both"/>
        <w:rPr>
          <w:bCs/>
        </w:rPr>
      </w:pPr>
      <w:r w:rsidRPr="009C472A">
        <w:rPr>
          <w:bCs/>
        </w:rPr>
        <w:t xml:space="preserve">Учебная дисциплина является предшествующей для дисциплин </w:t>
      </w:r>
      <w:r w:rsidRPr="009C472A">
        <w:rPr>
          <w:bCs/>
          <w:i/>
        </w:rPr>
        <w:t>профессионального цикла</w:t>
      </w:r>
      <w:r w:rsidRPr="009C472A">
        <w:rPr>
          <w:bCs/>
        </w:rPr>
        <w:t xml:space="preserve">: </w:t>
      </w:r>
      <w:proofErr w:type="gramStart"/>
      <w:r w:rsidRPr="009C472A">
        <w:rPr>
          <w:bCs/>
        </w:rPr>
        <w:t>«Гражданское право», Гражданский процесс», «Уголовное право», «Уголовный процесс», «Конституционное право», Трудовое право», «Международное частное право» (базовая часть), «Транспортное право» (вариативная часть).</w:t>
      </w:r>
      <w:proofErr w:type="gramEnd"/>
    </w:p>
    <w:p w:rsidR="003B590E" w:rsidRPr="009C472A" w:rsidRDefault="003B590E" w:rsidP="009C472A">
      <w:pPr>
        <w:pStyle w:val="21"/>
        <w:spacing w:after="0" w:line="240" w:lineRule="auto"/>
        <w:ind w:left="0" w:firstLine="567"/>
        <w:jc w:val="both"/>
      </w:pPr>
      <w:r w:rsidRPr="009C472A">
        <w:t xml:space="preserve">Учебная дисциплина носит как фундаментальный, так и прикладной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 </w:t>
      </w:r>
    </w:p>
    <w:p w:rsidR="003B590E" w:rsidRPr="009C472A" w:rsidRDefault="003B590E" w:rsidP="009C472A">
      <w:pPr>
        <w:ind w:firstLine="567"/>
        <w:jc w:val="both"/>
      </w:pPr>
      <w:r w:rsidRPr="009C472A">
        <w:rPr>
          <w:b/>
        </w:rPr>
        <w:t>Краткое содержание дисциплины:</w:t>
      </w:r>
      <w:r w:rsidRPr="009C472A">
        <w:t xml:space="preserve"> Системы и системные исследования: определения, свойства, классификация. Системный подход и системный анализ как основа системных исследований. Теоретические модели и динамика систем. Методологический и технологический инструментарий принятия системных решений. Модели и методы в системном анализе.</w:t>
      </w:r>
    </w:p>
    <w:p w:rsidR="003B590E" w:rsidRPr="009C472A" w:rsidRDefault="003B590E" w:rsidP="009C472A">
      <w:pPr>
        <w:ind w:firstLine="567"/>
        <w:jc w:val="both"/>
      </w:pPr>
      <w:r w:rsidRPr="009C472A">
        <w:rPr>
          <w:spacing w:val="-1"/>
        </w:rPr>
        <w:lastRenderedPageBreak/>
        <w:t>Наука в современном обществе.  Организация научно-исследователь</w:t>
      </w:r>
      <w:r w:rsidRPr="009C472A">
        <w:rPr>
          <w:spacing w:val="-1"/>
        </w:rPr>
        <w:softHyphen/>
      </w:r>
      <w:r w:rsidRPr="009C472A">
        <w:t>ской работы в России. Методология и методы научного исследования. Специальные мето</w:t>
      </w:r>
      <w:r w:rsidRPr="009C472A">
        <w:softHyphen/>
      </w:r>
      <w:r w:rsidRPr="009C472A">
        <w:rPr>
          <w:spacing w:val="-1"/>
        </w:rPr>
        <w:t xml:space="preserve">ды научных исследований. Методика научного исследования. </w:t>
      </w:r>
      <w:r w:rsidRPr="009C472A">
        <w:t>Виды студенческих научно-исследовательских работ. Учебно-науч</w:t>
      </w:r>
      <w:r w:rsidRPr="009C472A">
        <w:rPr>
          <w:spacing w:val="-1"/>
        </w:rPr>
        <w:t xml:space="preserve">ные работы студента вуза. Работа студента с научной литературой. </w:t>
      </w:r>
      <w:r w:rsidRPr="009C472A">
        <w:t>Общие требования к структуре, содержанию, языку и оформлению студенческих научных работ. Защита курсовых и выпускных квалификационных работ с исследовательскими целями.</w:t>
      </w:r>
    </w:p>
    <w:p w:rsidR="002E4450" w:rsidRDefault="002E4450" w:rsidP="009C472A">
      <w:pPr>
        <w:spacing w:before="120"/>
        <w:ind w:firstLine="567"/>
        <w:jc w:val="center"/>
        <w:rPr>
          <w:b/>
        </w:rPr>
      </w:pPr>
    </w:p>
    <w:p w:rsidR="00E4444A" w:rsidRPr="009C472A" w:rsidRDefault="00DA59F7" w:rsidP="009C472A">
      <w:pPr>
        <w:spacing w:before="120"/>
        <w:ind w:firstLine="567"/>
        <w:jc w:val="center"/>
        <w:rPr>
          <w:b/>
        </w:rPr>
      </w:pPr>
      <w:r w:rsidRPr="009C472A">
        <w:rPr>
          <w:b/>
        </w:rPr>
        <w:t>17. ИСПОЛЬЗОВАНИЕ ПРОГРАММ ДЕМОНСТРАЦИОННОЙ ГРАФИКИ</w:t>
      </w:r>
    </w:p>
    <w:p w:rsidR="00DA59F7" w:rsidRPr="009C472A" w:rsidRDefault="00DA59F7" w:rsidP="009C472A">
      <w:pPr>
        <w:ind w:firstLine="567"/>
        <w:jc w:val="both"/>
        <w:rPr>
          <w:b/>
        </w:rPr>
      </w:pPr>
      <w:r w:rsidRPr="009C472A">
        <w:rPr>
          <w:b/>
        </w:rPr>
        <w:t xml:space="preserve">Цели освоения дисциплины: </w:t>
      </w:r>
      <w:r w:rsidRPr="009C472A">
        <w:t>дать представление об использовании программ демонстрационной графики. Задачи дисциплины:</w:t>
      </w:r>
      <w:r w:rsidRPr="009C472A">
        <w:rPr>
          <w:b/>
        </w:rPr>
        <w:t xml:space="preserve"> </w:t>
      </w:r>
      <w:r w:rsidRPr="009C472A">
        <w:t>научить</w:t>
      </w:r>
      <w:r w:rsidRPr="009C472A">
        <w:rPr>
          <w:b/>
        </w:rPr>
        <w:t xml:space="preserve"> </w:t>
      </w:r>
      <w:r w:rsidRPr="009C472A">
        <w:t xml:space="preserve">использовать стандартные средства пакетов </w:t>
      </w:r>
      <w:proofErr w:type="spellStart"/>
      <w:r w:rsidRPr="009C472A">
        <w:t>Power</w:t>
      </w:r>
      <w:proofErr w:type="spellEnd"/>
      <w:r w:rsidRPr="009C472A">
        <w:t xml:space="preserve"> </w:t>
      </w:r>
      <w:proofErr w:type="spellStart"/>
      <w:r w:rsidRPr="009C472A">
        <w:t>Point</w:t>
      </w:r>
      <w:proofErr w:type="spellEnd"/>
      <w:r w:rsidRPr="009C472A">
        <w:t xml:space="preserve">, </w:t>
      </w:r>
      <w:r w:rsidRPr="009C472A">
        <w:rPr>
          <w:lang w:val="en-US"/>
        </w:rPr>
        <w:t>Publisher</w:t>
      </w:r>
      <w:r w:rsidRPr="009C472A">
        <w:t xml:space="preserve">, </w:t>
      </w:r>
      <w:proofErr w:type="spellStart"/>
      <w:r w:rsidRPr="009C472A">
        <w:t>Photoshop</w:t>
      </w:r>
      <w:proofErr w:type="spellEnd"/>
      <w:r w:rsidRPr="009C472A">
        <w:t xml:space="preserve">, </w:t>
      </w:r>
      <w:proofErr w:type="spellStart"/>
      <w:r w:rsidRPr="009C472A">
        <w:t>Corel</w:t>
      </w:r>
      <w:proofErr w:type="spellEnd"/>
      <w:r w:rsidRPr="009C472A">
        <w:t xml:space="preserve"> </w:t>
      </w:r>
      <w:proofErr w:type="spellStart"/>
      <w:r w:rsidRPr="009C472A">
        <w:t>Draw</w:t>
      </w:r>
      <w:proofErr w:type="spellEnd"/>
      <w:r w:rsidRPr="009C472A">
        <w:t xml:space="preserve">, </w:t>
      </w:r>
      <w:proofErr w:type="spellStart"/>
      <w:r w:rsidRPr="009C472A">
        <w:t>Flash</w:t>
      </w:r>
      <w:proofErr w:type="spellEnd"/>
      <w:r w:rsidRPr="009C472A">
        <w:t xml:space="preserve"> MX; сформировать необходимые навыки</w:t>
      </w:r>
      <w:r w:rsidRPr="009C472A">
        <w:rPr>
          <w:b/>
        </w:rPr>
        <w:t xml:space="preserve"> </w:t>
      </w:r>
      <w:r w:rsidRPr="009C472A">
        <w:t xml:space="preserve">создания презентаций в </w:t>
      </w:r>
      <w:proofErr w:type="spellStart"/>
      <w:r w:rsidRPr="009C472A">
        <w:t>Power</w:t>
      </w:r>
      <w:proofErr w:type="spellEnd"/>
      <w:r w:rsidRPr="009C472A">
        <w:t xml:space="preserve"> </w:t>
      </w:r>
      <w:proofErr w:type="spellStart"/>
      <w:r w:rsidRPr="009C472A">
        <w:t>Point</w:t>
      </w:r>
      <w:proofErr w:type="spellEnd"/>
      <w:r w:rsidRPr="009C472A">
        <w:t xml:space="preserve">, редакторе растровой графики </w:t>
      </w:r>
      <w:proofErr w:type="spellStart"/>
      <w:r w:rsidRPr="009C472A">
        <w:t>Photoshop</w:t>
      </w:r>
      <w:proofErr w:type="spellEnd"/>
      <w:r w:rsidRPr="009C472A">
        <w:t xml:space="preserve">, редакторе векторной графики </w:t>
      </w:r>
      <w:proofErr w:type="spellStart"/>
      <w:r w:rsidRPr="009C472A">
        <w:t>Corel</w:t>
      </w:r>
      <w:proofErr w:type="spellEnd"/>
      <w:r w:rsidRPr="009C472A">
        <w:t xml:space="preserve"> </w:t>
      </w:r>
      <w:proofErr w:type="spellStart"/>
      <w:r w:rsidRPr="009C472A">
        <w:t>Draw</w:t>
      </w:r>
      <w:proofErr w:type="spellEnd"/>
      <w:r w:rsidRPr="009C472A">
        <w:t xml:space="preserve">; навыками создания анимированных изображений в </w:t>
      </w:r>
      <w:proofErr w:type="spellStart"/>
      <w:r w:rsidRPr="009C472A">
        <w:t>Flash</w:t>
      </w:r>
      <w:proofErr w:type="spellEnd"/>
      <w:r w:rsidRPr="009C472A">
        <w:t xml:space="preserve"> MX.</w:t>
      </w:r>
    </w:p>
    <w:p w:rsidR="00DA59F7" w:rsidRPr="009C472A" w:rsidRDefault="00DA59F7" w:rsidP="009C472A">
      <w:pPr>
        <w:ind w:firstLine="567"/>
        <w:jc w:val="both"/>
        <w:rPr>
          <w:b/>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2</w:t>
      </w:r>
      <w:proofErr w:type="gramEnd"/>
      <w:r w:rsidRPr="009C472A">
        <w:rPr>
          <w:bCs/>
          <w:iCs/>
        </w:rPr>
        <w:t>.В.ДВ.1(1). Математический и естественнонаучный цикл. Вариативная часть (дисциплина по выбору).</w:t>
      </w:r>
    </w:p>
    <w:p w:rsidR="00DA59F7" w:rsidRPr="009C472A" w:rsidRDefault="00DA59F7" w:rsidP="009C472A">
      <w:pPr>
        <w:tabs>
          <w:tab w:val="left" w:pos="708"/>
        </w:tabs>
        <w:ind w:firstLine="567"/>
        <w:jc w:val="both"/>
      </w:pPr>
      <w:r w:rsidRPr="009C472A">
        <w:rPr>
          <w:spacing w:val="-4"/>
        </w:rPr>
        <w:t xml:space="preserve">Учебная дисциплина </w:t>
      </w:r>
      <w:r w:rsidRPr="009C472A">
        <w:t>«Использование программ демонстрационной графики» предполагает использование компьютерных программ демонстрационной графики в профессиональной деятельности.</w:t>
      </w:r>
    </w:p>
    <w:p w:rsidR="00DA59F7" w:rsidRPr="009C472A" w:rsidRDefault="00DA59F7" w:rsidP="009C472A">
      <w:pPr>
        <w:ind w:firstLine="567"/>
        <w:jc w:val="both"/>
        <w:rPr>
          <w:b/>
        </w:rPr>
      </w:pPr>
      <w:r w:rsidRPr="009C472A">
        <w:rPr>
          <w:spacing w:val="-4"/>
        </w:rPr>
        <w:t xml:space="preserve">Для изучения данной дисциплины </w:t>
      </w:r>
      <w:r w:rsidRPr="009C472A">
        <w:t>требуется наличие у студентов знаний в области информатики в объеме средней общеобразовательной школы.</w:t>
      </w:r>
    </w:p>
    <w:p w:rsidR="005850F2" w:rsidRPr="009C472A" w:rsidRDefault="00DA59F7" w:rsidP="009C472A">
      <w:pPr>
        <w:ind w:firstLine="567"/>
        <w:jc w:val="both"/>
        <w:rPr>
          <w:b/>
        </w:rPr>
      </w:pPr>
      <w:r w:rsidRPr="009C472A">
        <w:rPr>
          <w:b/>
        </w:rPr>
        <w:t>Краткое содержание дисциплины:</w:t>
      </w:r>
    </w:p>
    <w:p w:rsidR="00D76BDE" w:rsidRPr="009C472A" w:rsidRDefault="00D76BDE" w:rsidP="009C472A">
      <w:pPr>
        <w:tabs>
          <w:tab w:val="left" w:pos="708"/>
        </w:tabs>
        <w:ind w:firstLine="567"/>
        <w:jc w:val="both"/>
      </w:pPr>
      <w:r w:rsidRPr="009C472A">
        <w:t xml:space="preserve">Создание презентаций в </w:t>
      </w:r>
      <w:r w:rsidRPr="009C472A">
        <w:rPr>
          <w:lang w:val="en-US"/>
        </w:rPr>
        <w:t>MS</w:t>
      </w:r>
      <w:r w:rsidRPr="009C472A">
        <w:t xml:space="preserve"> </w:t>
      </w:r>
      <w:proofErr w:type="spellStart"/>
      <w:r w:rsidRPr="009C472A">
        <w:t>Power</w:t>
      </w:r>
      <w:proofErr w:type="spellEnd"/>
      <w:r w:rsidRPr="009C472A">
        <w:t xml:space="preserve"> </w:t>
      </w:r>
      <w:proofErr w:type="spellStart"/>
      <w:r w:rsidRPr="009C472A">
        <w:t>Point</w:t>
      </w:r>
      <w:proofErr w:type="spellEnd"/>
      <w:r w:rsidRPr="009C472A">
        <w:t xml:space="preserve">; Создание  публикации в </w:t>
      </w:r>
      <w:r w:rsidRPr="009C472A">
        <w:rPr>
          <w:lang w:val="en-US"/>
        </w:rPr>
        <w:t>MS</w:t>
      </w:r>
      <w:r w:rsidRPr="009C472A">
        <w:t xml:space="preserve"> </w:t>
      </w:r>
      <w:proofErr w:type="spellStart"/>
      <w:r w:rsidRPr="009C472A">
        <w:t>Publisher</w:t>
      </w:r>
      <w:proofErr w:type="spellEnd"/>
      <w:r w:rsidRPr="009C472A">
        <w:t xml:space="preserve">; Редактор растровой графики </w:t>
      </w:r>
      <w:proofErr w:type="spellStart"/>
      <w:r w:rsidRPr="009C472A">
        <w:t>Photoshop</w:t>
      </w:r>
      <w:proofErr w:type="spellEnd"/>
      <w:r w:rsidRPr="009C472A">
        <w:t xml:space="preserve">; Редактор векторной графики </w:t>
      </w:r>
      <w:proofErr w:type="spellStart"/>
      <w:r w:rsidRPr="009C472A">
        <w:t>Corel</w:t>
      </w:r>
      <w:proofErr w:type="spellEnd"/>
      <w:r w:rsidRPr="009C472A">
        <w:t xml:space="preserve"> </w:t>
      </w:r>
      <w:proofErr w:type="spellStart"/>
      <w:r w:rsidRPr="009C472A">
        <w:t>Draw</w:t>
      </w:r>
      <w:proofErr w:type="spellEnd"/>
      <w:r w:rsidRPr="009C472A">
        <w:t xml:space="preserve">; Создание анимированных изображений в </w:t>
      </w:r>
      <w:proofErr w:type="spellStart"/>
      <w:r w:rsidRPr="009C472A">
        <w:t>Flash</w:t>
      </w:r>
      <w:proofErr w:type="spellEnd"/>
      <w:r w:rsidRPr="009C472A">
        <w:t xml:space="preserve"> MX</w:t>
      </w:r>
    </w:p>
    <w:p w:rsidR="002E4450" w:rsidRDefault="002E4450" w:rsidP="009C472A">
      <w:pPr>
        <w:spacing w:before="120"/>
        <w:ind w:firstLine="567"/>
        <w:jc w:val="center"/>
        <w:rPr>
          <w:b/>
          <w:color w:val="000000"/>
          <w:spacing w:val="-1"/>
        </w:rPr>
      </w:pPr>
    </w:p>
    <w:p w:rsidR="001C6EB6" w:rsidRPr="009C472A" w:rsidRDefault="001C6EB6" w:rsidP="009C472A">
      <w:pPr>
        <w:spacing w:before="120"/>
        <w:ind w:firstLine="567"/>
        <w:jc w:val="center"/>
        <w:rPr>
          <w:b/>
          <w:color w:val="000000"/>
          <w:spacing w:val="-1"/>
        </w:rPr>
      </w:pPr>
      <w:r w:rsidRPr="009C472A">
        <w:rPr>
          <w:b/>
          <w:color w:val="000000"/>
          <w:spacing w:val="-1"/>
        </w:rPr>
        <w:t>18. ИНФОРМАЦИОННЫЕ СИСТЕМЫ</w:t>
      </w:r>
    </w:p>
    <w:p w:rsidR="001C6EB6" w:rsidRPr="009C472A" w:rsidRDefault="001C6EB6" w:rsidP="009C472A">
      <w:pPr>
        <w:ind w:firstLine="567"/>
        <w:jc w:val="both"/>
        <w:rPr>
          <w:spacing w:val="-4"/>
        </w:rPr>
      </w:pPr>
      <w:r w:rsidRPr="009C472A">
        <w:rPr>
          <w:b/>
        </w:rPr>
        <w:t>Цели освоения дисциплины: ц</w:t>
      </w:r>
      <w:r w:rsidRPr="009C472A">
        <w:t xml:space="preserve">елями освоения учебной дисциплины являются </w:t>
      </w:r>
      <w:r w:rsidRPr="009C472A">
        <w:rPr>
          <w:bCs/>
        </w:rPr>
        <w:t>формирование у студентов юридического профиля совокупности знаний и представлений о возможностях и принципах функционирования компьютерных информационных систем, организации разнородной информац</w:t>
      </w:r>
      <w:proofErr w:type="gramStart"/>
      <w:r w:rsidRPr="009C472A">
        <w:rPr>
          <w:bCs/>
        </w:rPr>
        <w:t>ии и ее</w:t>
      </w:r>
      <w:proofErr w:type="gramEnd"/>
      <w:r w:rsidRPr="009C472A">
        <w:rPr>
          <w:bCs/>
        </w:rPr>
        <w:t xml:space="preserve"> интеграции, </w:t>
      </w:r>
      <w:r w:rsidRPr="009C472A">
        <w:t>в рамках информационных систем профессионального назначения. Получение навыков обработки разнородной информации и доступа к распределенным данным.</w:t>
      </w:r>
      <w:r w:rsidRPr="009C472A">
        <w:rPr>
          <w:spacing w:val="-4"/>
        </w:rPr>
        <w:t xml:space="preserve"> </w:t>
      </w:r>
    </w:p>
    <w:p w:rsidR="001C6EB6" w:rsidRPr="009C472A" w:rsidRDefault="001C6EB6" w:rsidP="009C472A">
      <w:pPr>
        <w:ind w:firstLine="567"/>
        <w:jc w:val="both"/>
        <w:rPr>
          <w:spacing w:val="-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w:t>
      </w:r>
      <w:proofErr w:type="gramStart"/>
      <w:r w:rsidRPr="009C472A">
        <w:rPr>
          <w:bCs/>
          <w:iCs/>
        </w:rPr>
        <w:t>2</w:t>
      </w:r>
      <w:proofErr w:type="gramEnd"/>
      <w:r w:rsidRPr="009C472A">
        <w:rPr>
          <w:bCs/>
          <w:iCs/>
        </w:rPr>
        <w:t>.В.ДВ.1(2). Математический и естественнонаучный цикл. Вариативная часть (дисциплина по выбору).</w:t>
      </w:r>
    </w:p>
    <w:p w:rsidR="001C6EB6" w:rsidRPr="009C472A" w:rsidRDefault="001C6EB6" w:rsidP="009C472A">
      <w:pPr>
        <w:ind w:firstLine="567"/>
        <w:jc w:val="both"/>
      </w:pPr>
      <w:r w:rsidRPr="009C472A">
        <w:rPr>
          <w:spacing w:val="-4"/>
        </w:rPr>
        <w:t xml:space="preserve">Для изучения дисциплины необходимы знания, умения и навыки, формируемые </w:t>
      </w:r>
      <w:r w:rsidRPr="009C472A">
        <w:rPr>
          <w:spacing w:val="-1"/>
        </w:rPr>
        <w:t>в средней школе.</w:t>
      </w:r>
    </w:p>
    <w:p w:rsidR="001C6EB6" w:rsidRPr="009C472A" w:rsidRDefault="001C6EB6" w:rsidP="009C472A">
      <w:pPr>
        <w:ind w:firstLine="567"/>
        <w:jc w:val="both"/>
        <w:rPr>
          <w:spacing w:val="-1"/>
        </w:rPr>
      </w:pPr>
      <w:r w:rsidRPr="009C472A">
        <w:t>Н</w:t>
      </w:r>
      <w:r w:rsidRPr="009C472A">
        <w:rPr>
          <w:spacing w:val="-1"/>
        </w:rPr>
        <w:t>аименования последующих учебных дисциплин, при изучении которых используется дисциплина «Информационные системы»</w:t>
      </w:r>
      <w:r w:rsidRPr="009C472A">
        <w:rPr>
          <w:spacing w:val="-4"/>
        </w:rPr>
        <w:t>:</w:t>
      </w:r>
      <w:r w:rsidRPr="009C472A">
        <w:rPr>
          <w:spacing w:val="-1"/>
        </w:rPr>
        <w:t xml:space="preserve"> Экономическая информатика, Новые информационные технологии;</w:t>
      </w:r>
      <w:r w:rsidR="00842FA1" w:rsidRPr="009C472A">
        <w:rPr>
          <w:spacing w:val="-1"/>
        </w:rPr>
        <w:t xml:space="preserve"> </w:t>
      </w:r>
      <w:r w:rsidRPr="009C472A">
        <w:rPr>
          <w:spacing w:val="-1"/>
        </w:rPr>
        <w:t>Информационные технологии в профессиональной деятельности.</w:t>
      </w:r>
    </w:p>
    <w:p w:rsidR="00842FA1" w:rsidRPr="009C472A" w:rsidRDefault="00842FA1" w:rsidP="009C472A">
      <w:pPr>
        <w:ind w:firstLine="567"/>
        <w:jc w:val="both"/>
        <w:rPr>
          <w:b/>
          <w:color w:val="365F91"/>
        </w:rPr>
      </w:pPr>
      <w:r w:rsidRPr="009C472A">
        <w:rPr>
          <w:b/>
        </w:rPr>
        <w:t>Краткое содержание дисциплины:</w:t>
      </w:r>
    </w:p>
    <w:p w:rsidR="00842FA1" w:rsidRPr="009C472A" w:rsidRDefault="00842FA1" w:rsidP="009C472A">
      <w:pPr>
        <w:snapToGrid w:val="0"/>
        <w:ind w:firstLine="567"/>
        <w:jc w:val="both"/>
        <w:rPr>
          <w:lang w:eastAsia="en-US" w:bidi="en-US"/>
        </w:rPr>
      </w:pPr>
      <w:r w:rsidRPr="009C472A">
        <w:t>Основные понятия  теории информации. История развития вычислительных систем и сетей. Технические средства информационных систем. Модель открытых систем. Базы данных и информационные системы. Локальные сети. Объединение сетей. Принципы функционирования  сети Интернет. Сетевые службы  глобальных сетей</w:t>
      </w:r>
    </w:p>
    <w:p w:rsidR="002E4450" w:rsidRDefault="002E4450" w:rsidP="009C472A">
      <w:pPr>
        <w:spacing w:before="120"/>
        <w:ind w:firstLine="567"/>
        <w:jc w:val="center"/>
        <w:rPr>
          <w:b/>
        </w:rPr>
      </w:pPr>
    </w:p>
    <w:p w:rsidR="00842FA1" w:rsidRPr="009C472A" w:rsidRDefault="00842FA1" w:rsidP="009C472A">
      <w:pPr>
        <w:spacing w:before="120"/>
        <w:ind w:firstLine="567"/>
        <w:jc w:val="center"/>
        <w:rPr>
          <w:b/>
        </w:rPr>
      </w:pPr>
      <w:r w:rsidRPr="009C472A">
        <w:rPr>
          <w:b/>
        </w:rPr>
        <w:t>19. ТЕОРИЯ ГОСУДАРСТВА И ПРАВА</w:t>
      </w:r>
    </w:p>
    <w:p w:rsidR="00842FA1" w:rsidRPr="009C472A" w:rsidRDefault="00842FA1" w:rsidP="009C472A">
      <w:pPr>
        <w:ind w:firstLine="567"/>
        <w:jc w:val="both"/>
        <w:rPr>
          <w:b/>
        </w:rPr>
      </w:pPr>
      <w:r w:rsidRPr="009C472A">
        <w:rPr>
          <w:b/>
        </w:rPr>
        <w:lastRenderedPageBreak/>
        <w:t xml:space="preserve">Цели дисциплины: </w:t>
      </w:r>
      <w:r w:rsidRPr="009C472A">
        <w:t>заложить основы юридического мировоззрения, политической и правовой культуры студентов, дать будущему юристу общетеоретические знания, необходимые как для изучения других юридических дисциплин, так и для практической работы.</w:t>
      </w:r>
    </w:p>
    <w:p w:rsidR="00842FA1" w:rsidRPr="009C472A" w:rsidRDefault="00842FA1" w:rsidP="009C472A">
      <w:pPr>
        <w:ind w:firstLine="567"/>
        <w:jc w:val="both"/>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Б3.Б.1. </w:t>
      </w:r>
      <w:r w:rsidRPr="009C472A">
        <w:rPr>
          <w:bCs/>
        </w:rPr>
        <w:t>Профессиональный цикл</w:t>
      </w:r>
      <w:r w:rsidRPr="009C472A">
        <w:rPr>
          <w:bCs/>
          <w:iCs/>
        </w:rPr>
        <w:t xml:space="preserve">. Базовая часть. </w:t>
      </w:r>
      <w:r w:rsidRPr="009C472A">
        <w:t>Для изучения дисциплины студент должен обладать знаниями, полученными при изучении учебного предмета</w:t>
      </w:r>
      <w:r w:rsidRPr="009C472A">
        <w:rPr>
          <w:b/>
          <w:bCs/>
        </w:rPr>
        <w:t xml:space="preserve"> </w:t>
      </w:r>
      <w:r w:rsidRPr="009C472A">
        <w:t>«Обществознание» основной образовательной программы среднего (полного) общего образования</w:t>
      </w:r>
      <w:r w:rsidRPr="009C472A">
        <w:rPr>
          <w:i/>
          <w:iCs/>
          <w:color w:val="000000"/>
        </w:rPr>
        <w:t xml:space="preserve">; </w:t>
      </w:r>
      <w:r w:rsidRPr="009C472A">
        <w:rPr>
          <w:color w:val="000000"/>
        </w:rPr>
        <w:t>а также</w:t>
      </w:r>
      <w:r w:rsidRPr="009C472A">
        <w:rPr>
          <w:i/>
          <w:iCs/>
          <w:color w:val="000000"/>
        </w:rPr>
        <w:t xml:space="preserve"> </w:t>
      </w:r>
      <w:r w:rsidRPr="009C472A">
        <w:rPr>
          <w:color w:val="000000"/>
        </w:rPr>
        <w:t>дисциплин гуманитарного, социального и экономического цикла: «Философия», «История»</w:t>
      </w:r>
      <w:r w:rsidRPr="009C472A">
        <w:t xml:space="preserve">. Учебная дисциплина является предшествующей для дисциплин </w:t>
      </w:r>
      <w:r w:rsidRPr="009C472A">
        <w:rPr>
          <w:iCs/>
        </w:rPr>
        <w:t>профессионального цикла</w:t>
      </w:r>
      <w:r w:rsidRPr="009C472A">
        <w:t>.</w:t>
      </w:r>
    </w:p>
    <w:p w:rsidR="00842FA1" w:rsidRPr="009C472A" w:rsidRDefault="00842FA1" w:rsidP="009C472A">
      <w:pPr>
        <w:ind w:firstLine="567"/>
        <w:jc w:val="both"/>
        <w:rPr>
          <w:rStyle w:val="af9"/>
          <w:b w:val="0"/>
          <w:bCs w:val="0"/>
          <w:kern w:val="2"/>
          <w:sz w:val="24"/>
          <w:szCs w:val="24"/>
        </w:rPr>
      </w:pPr>
      <w:r w:rsidRPr="009C472A">
        <w:t>Учебная дисциплина носит фундаментальный характер. Ее изучение предполагает систематизацию ранее полученных знаний и приобретение новых общекультурных компетенций, необходимых для формирования мировоззрения гражданина демократического государства, а также профессиональных знаний, умений и навыков современного специалиста.</w:t>
      </w:r>
    </w:p>
    <w:p w:rsidR="00842FA1" w:rsidRPr="009C472A" w:rsidRDefault="00842FA1" w:rsidP="009C472A">
      <w:pPr>
        <w:ind w:firstLine="567"/>
        <w:jc w:val="both"/>
      </w:pPr>
      <w:r w:rsidRPr="009C472A">
        <w:rPr>
          <w:b/>
        </w:rPr>
        <w:t xml:space="preserve">Краткое содержание дисциплины: </w:t>
      </w:r>
      <w:r w:rsidRPr="009C472A">
        <w:rPr>
          <w:bCs/>
        </w:rPr>
        <w:t xml:space="preserve">Теория государства и права как наука и учебная дисциплина. Исторические и современные основы теоретического знания о государстве и праве. Общество и его основные характеристики. Происхождение государства и права. Их место и роль в обществе. Государство в политической системе общества. Гражданское общество и правовое государство. Понятие и сущность государства. Государственная власть. Функции государства. Механизм государства. Форма государства. Становление и укрепление российской государственности. Понятие права. Вопросы </w:t>
      </w:r>
      <w:proofErr w:type="spellStart"/>
      <w:r w:rsidRPr="009C472A">
        <w:rPr>
          <w:bCs/>
        </w:rPr>
        <w:t>правопонимания</w:t>
      </w:r>
      <w:proofErr w:type="spellEnd"/>
      <w:r w:rsidRPr="009C472A">
        <w:rPr>
          <w:bCs/>
        </w:rPr>
        <w:t xml:space="preserve"> в мировой и отечественной политической мысли. </w:t>
      </w:r>
      <w:r w:rsidRPr="009C472A">
        <w:t xml:space="preserve">Сущность и основные характеристики права. </w:t>
      </w:r>
      <w:r w:rsidRPr="009C472A">
        <w:rPr>
          <w:bCs/>
        </w:rPr>
        <w:t>Правовое регулирование и его механизм. Правосознание и правовая культура. Право в системе социального регулирования. Правотворчество. Формы (источники) права. Нормы права. Правовые отношения. Реализация права. Толкование норм права. Законность и правопорядок. Правовое поведение. Юридическая ответственность. Система права и система законодательства. Правовая система. Основные правовые системы современности. Право и личность.</w:t>
      </w:r>
    </w:p>
    <w:p w:rsidR="002E4450" w:rsidRDefault="002E4450" w:rsidP="009C472A">
      <w:pPr>
        <w:spacing w:before="120"/>
        <w:ind w:firstLine="567"/>
        <w:jc w:val="center"/>
        <w:rPr>
          <w:b/>
        </w:rPr>
      </w:pPr>
    </w:p>
    <w:p w:rsidR="00842FA1" w:rsidRPr="009C472A" w:rsidRDefault="00842FA1" w:rsidP="009C472A">
      <w:pPr>
        <w:spacing w:before="120"/>
        <w:ind w:firstLine="567"/>
        <w:jc w:val="center"/>
        <w:rPr>
          <w:b/>
        </w:rPr>
      </w:pPr>
      <w:r w:rsidRPr="009C472A">
        <w:rPr>
          <w:b/>
        </w:rPr>
        <w:t>20. ИСТОРИЯ ОТЕЧЕСТВЕННОГО ГОСУДАРСТВА И ПРАВА</w:t>
      </w:r>
    </w:p>
    <w:p w:rsidR="00842FA1" w:rsidRPr="009C472A" w:rsidRDefault="00842FA1" w:rsidP="009C472A">
      <w:pPr>
        <w:ind w:firstLine="567"/>
        <w:jc w:val="both"/>
      </w:pPr>
      <w:proofErr w:type="gramStart"/>
      <w:r w:rsidRPr="009C472A">
        <w:rPr>
          <w:b/>
        </w:rPr>
        <w:t xml:space="preserve">Цели освоения дисциплины: </w:t>
      </w:r>
      <w:r w:rsidRPr="009C472A">
        <w:t>формирование у студентов целостного представления о возникновении, становлении и развитии Российского государства, особенностях его правовой системы и истории законодательства; обобщение сведений о развитии государства и права в различные периоды истории России; конкретизация и уточнение сведений, полученных по теоретическим курсам, затрагивающим проблемы истории отечественного государства и права; углубление знаний учебного материала по параллельным курсам.</w:t>
      </w:r>
      <w:proofErr w:type="gramEnd"/>
    </w:p>
    <w:p w:rsidR="00842FA1" w:rsidRPr="009C472A" w:rsidRDefault="00842FA1"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r w:rsidRPr="009C472A">
        <w:rPr>
          <w:bCs/>
          <w:iCs/>
        </w:rPr>
        <w:t xml:space="preserve"> Б3.Б.2. </w:t>
      </w:r>
      <w:r w:rsidRPr="009C472A">
        <w:rPr>
          <w:bCs/>
        </w:rPr>
        <w:t>Профессиональный цикл</w:t>
      </w:r>
      <w:r w:rsidRPr="009C472A">
        <w:rPr>
          <w:bCs/>
          <w:iCs/>
        </w:rPr>
        <w:t xml:space="preserve">. Базовая часть. </w:t>
      </w:r>
    </w:p>
    <w:p w:rsidR="00E806E8" w:rsidRPr="009C472A" w:rsidRDefault="00E806E8" w:rsidP="009C472A">
      <w:pPr>
        <w:ind w:firstLine="567"/>
        <w:jc w:val="both"/>
      </w:pPr>
      <w:r w:rsidRPr="009C472A">
        <w:t>Для изучения дисциплины студент должен обладать знаниями, полученными при изучении учебного предмета</w:t>
      </w:r>
      <w:r w:rsidRPr="009C472A">
        <w:rPr>
          <w:b/>
          <w:bCs/>
        </w:rPr>
        <w:t xml:space="preserve"> </w:t>
      </w:r>
      <w:r w:rsidRPr="009C472A">
        <w:rPr>
          <w:bCs/>
        </w:rPr>
        <w:t>«Т</w:t>
      </w:r>
      <w:r w:rsidRPr="009C472A">
        <w:t xml:space="preserve">еории государства и права» </w:t>
      </w:r>
    </w:p>
    <w:p w:rsidR="00E806E8" w:rsidRPr="009C472A" w:rsidRDefault="00E806E8" w:rsidP="009C472A">
      <w:pPr>
        <w:tabs>
          <w:tab w:val="left" w:pos="708"/>
        </w:tabs>
        <w:ind w:firstLine="567"/>
        <w:jc w:val="both"/>
        <w:rPr>
          <w:spacing w:val="-4"/>
          <w:lang w:eastAsia="en-US"/>
        </w:rPr>
      </w:pPr>
      <w:r w:rsidRPr="009C472A">
        <w:rPr>
          <w:spacing w:val="-4"/>
          <w:lang w:eastAsia="en-US"/>
        </w:rPr>
        <w:t xml:space="preserve">Знать: эволюцию российского государства в соответствующие исторические эпохи; историю возникновения и развития важнейших правовых институтов и их эволюции на различных этапах истории российского общества, </w:t>
      </w:r>
      <w:r w:rsidRPr="009C472A">
        <w:rPr>
          <w:bCs/>
          <w:spacing w:val="-4"/>
          <w:lang w:eastAsia="en-US"/>
        </w:rPr>
        <w:t>быть</w:t>
      </w:r>
      <w:r w:rsidRPr="009C472A">
        <w:rPr>
          <w:spacing w:val="-4"/>
          <w:lang w:eastAsia="en-US"/>
        </w:rPr>
        <w:t xml:space="preserve"> способными продолжать процесс изучения других юридических дисциплин самостоятельно, с использованием знаний, полученных по отечественной истории государства и права; самостоятельно анализировать политико-правовые источники и раскрывать их взаимосвязь с социальными условиями развития отечественного права и государства в разные периоды. Иметь навыки научно-исследовательской работы в юриспруденции; </w:t>
      </w:r>
      <w:r w:rsidRPr="009C472A">
        <w:rPr>
          <w:bCs/>
          <w:spacing w:val="-4"/>
          <w:lang w:eastAsia="en-US"/>
        </w:rPr>
        <w:t>обладать</w:t>
      </w:r>
      <w:r w:rsidRPr="009C472A">
        <w:rPr>
          <w:spacing w:val="-4"/>
          <w:lang w:eastAsia="en-US"/>
        </w:rPr>
        <w:t xml:space="preserve"> </w:t>
      </w:r>
      <w:r w:rsidRPr="009C472A">
        <w:rPr>
          <w:bCs/>
          <w:spacing w:val="-4"/>
          <w:lang w:eastAsia="en-US"/>
        </w:rPr>
        <w:t>навыками</w:t>
      </w:r>
      <w:r w:rsidRPr="009C472A">
        <w:rPr>
          <w:spacing w:val="-4"/>
          <w:lang w:eastAsia="en-US"/>
        </w:rPr>
        <w:t xml:space="preserve"> применения сравнительно-исторических знаний в ходе законотворческой деятельности и экспертной оценки законов; </w:t>
      </w:r>
      <w:r w:rsidRPr="009C472A">
        <w:rPr>
          <w:spacing w:val="-4"/>
          <w:lang w:eastAsia="en-US"/>
        </w:rPr>
        <w:lastRenderedPageBreak/>
        <w:t>навыки аналитической работы, понимать смысл нормативных актов и применять нормы действующего права к конкретным жизненным ситуациям.</w:t>
      </w:r>
    </w:p>
    <w:p w:rsidR="00E806E8" w:rsidRPr="009C472A" w:rsidRDefault="00E806E8" w:rsidP="009C472A">
      <w:pPr>
        <w:ind w:firstLine="567"/>
        <w:jc w:val="both"/>
      </w:pPr>
      <w:r w:rsidRPr="009C472A">
        <w:t>Последующие учебные дисциплины: Конституционное право РФ, Конституционное право зарубежных стран</w:t>
      </w:r>
    </w:p>
    <w:p w:rsidR="00842FA1" w:rsidRPr="009C472A" w:rsidRDefault="00842FA1" w:rsidP="009C472A">
      <w:pPr>
        <w:ind w:firstLine="567"/>
        <w:jc w:val="both"/>
        <w:rPr>
          <w:b/>
        </w:rPr>
      </w:pPr>
      <w:r w:rsidRPr="009C472A">
        <w:rPr>
          <w:b/>
        </w:rPr>
        <w:t>Краткое содержание дисциплины:</w:t>
      </w:r>
    </w:p>
    <w:p w:rsidR="00842FA1" w:rsidRPr="009C472A" w:rsidRDefault="00842FA1" w:rsidP="009C472A">
      <w:pPr>
        <w:ind w:firstLine="567"/>
        <w:jc w:val="both"/>
      </w:pPr>
      <w:r w:rsidRPr="009C472A">
        <w:t>Д</w:t>
      </w:r>
      <w:r w:rsidRPr="009C472A">
        <w:rPr>
          <w:bCs/>
        </w:rPr>
        <w:t>ревнерусское государство и право в IX – XII вв., образование государственного аппарата. Государство и право удельной Руси (XII в. – первая половина XV в.). Формирование единого, централизованного государства (вторая половина XV в. – первая половина XVI в.). Государство и право во второй пол. XVI в. – первой трети XVIII в</w:t>
      </w:r>
      <w:proofErr w:type="gramStart"/>
      <w:r w:rsidRPr="009C472A">
        <w:rPr>
          <w:bCs/>
        </w:rPr>
        <w:t xml:space="preserve">.. </w:t>
      </w:r>
      <w:proofErr w:type="gramEnd"/>
      <w:r w:rsidRPr="009C472A">
        <w:rPr>
          <w:bCs/>
        </w:rPr>
        <w:t>Государство и право в 1730 – 1861 гг.. Государство и право в 1861 – 1916 гг.. Советское государство и право (1917 – 1991 гг.). Современная Россия.</w:t>
      </w:r>
    </w:p>
    <w:p w:rsidR="002E4450" w:rsidRDefault="002E4450" w:rsidP="009C472A">
      <w:pPr>
        <w:spacing w:before="120"/>
        <w:ind w:firstLine="567"/>
        <w:jc w:val="center"/>
        <w:rPr>
          <w:b/>
        </w:rPr>
      </w:pPr>
    </w:p>
    <w:p w:rsidR="00E806E8" w:rsidRPr="009C472A" w:rsidRDefault="00E806E8" w:rsidP="009C472A">
      <w:pPr>
        <w:spacing w:before="120"/>
        <w:ind w:firstLine="567"/>
        <w:jc w:val="center"/>
        <w:rPr>
          <w:b/>
        </w:rPr>
      </w:pPr>
      <w:r w:rsidRPr="009C472A">
        <w:rPr>
          <w:b/>
        </w:rPr>
        <w:t>21. ИСТОРИЯ ГОСУДАРСТВА И ПРАВА ЗАРУБЕЖНЫХ СТРАН</w:t>
      </w:r>
    </w:p>
    <w:p w:rsidR="00E806E8" w:rsidRPr="009C472A" w:rsidRDefault="00E806E8" w:rsidP="009C472A">
      <w:pPr>
        <w:ind w:firstLine="567"/>
        <w:jc w:val="both"/>
      </w:pPr>
      <w:r w:rsidRPr="009C472A">
        <w:rPr>
          <w:b/>
        </w:rPr>
        <w:t>Цели освоения дисциплины:</w:t>
      </w:r>
      <w:r w:rsidRPr="009C472A">
        <w:t xml:space="preserve"> обеспечение общей историко-теоретической подготовки студентов по вопросам образования и развития основных институтов государства и отраслей права в зарубежных странах; приобретение </w:t>
      </w:r>
      <w:proofErr w:type="gramStart"/>
      <w:r w:rsidRPr="009C472A">
        <w:t>обучаемыми</w:t>
      </w:r>
      <w:proofErr w:type="gramEnd"/>
      <w:r w:rsidRPr="009C472A">
        <w:t xml:space="preserve"> историко-теоретических знаний, на основании которых осуществляется эффективная подготовка по юридически прикладным учебным дисциплинам; выработка у студентов навыков и умений научного анализа историко-правовых явлений и использования исторического опыта для совершенствования институтов государства и отраслей права в реалиях современности и в перспективном будущем.</w:t>
      </w:r>
    </w:p>
    <w:p w:rsidR="00E806E8" w:rsidRPr="009C472A" w:rsidRDefault="00E806E8"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Б3.Б.3. </w:t>
      </w:r>
      <w:r w:rsidRPr="009C472A">
        <w:rPr>
          <w:bCs/>
        </w:rPr>
        <w:t>Профессиональный цикл</w:t>
      </w:r>
      <w:r w:rsidRPr="009C472A">
        <w:rPr>
          <w:bCs/>
          <w:iCs/>
        </w:rPr>
        <w:t xml:space="preserve">. Базовая часть. </w:t>
      </w:r>
    </w:p>
    <w:p w:rsidR="00E806E8" w:rsidRPr="009C472A" w:rsidRDefault="00E806E8" w:rsidP="009C472A">
      <w:pPr>
        <w:ind w:firstLine="567"/>
        <w:jc w:val="both"/>
      </w:pPr>
      <w:proofErr w:type="gramStart"/>
      <w:r w:rsidRPr="009C472A">
        <w:t>Требования по освоению программы дисциплины предусматривают: приобретение знаний и понимания студентами научной периодизации развития государства и права зарубежных стран, а также принципов формационного и цивилизационного подходов в их классификации, умения использовать конкретно-историческую информацию о государственно-правовых явлениях зарубежных стран для иллюстрации  и глубокого усвоения наиболее важных, актуальных, общих проблем теории и практики функционирования и развития государства и права.</w:t>
      </w:r>
      <w:proofErr w:type="gramEnd"/>
    </w:p>
    <w:p w:rsidR="00E806E8" w:rsidRPr="009C472A" w:rsidRDefault="00E806E8" w:rsidP="009C472A">
      <w:pPr>
        <w:autoSpaceDE w:val="0"/>
        <w:autoSpaceDN w:val="0"/>
        <w:adjustRightInd w:val="0"/>
        <w:ind w:firstLine="567"/>
        <w:jc w:val="both"/>
      </w:pPr>
      <w:r w:rsidRPr="009C472A">
        <w:rPr>
          <w:b/>
        </w:rPr>
        <w:t>Краткое содержание дисциплины</w:t>
      </w:r>
      <w:r w:rsidRPr="009C472A">
        <w:t>:</w:t>
      </w:r>
      <w:r w:rsidRPr="009C472A">
        <w:rPr>
          <w:bCs/>
        </w:rPr>
        <w:t xml:space="preserve"> Понятие, предмет, цели, задачи учебной дисциплины. Предыстория государства и права. Государство и право Древнего Египта. Государство и право Месопотамии. Государство и право Древней Индии. Государство и право Древнего Китая. Государство и право в Древней Греции. Государство и право в Древнем Риме. Государство и право Византии. Государство и право франков. Государство и право Франции в средние века. Государство и право Германии в средние века. Государство и право Англии в средние века. Государство и право Арабского Халифата. Государство и право Индии в средние века. Государство и право Китая в средние века. Государство и право Японии в средние века. Государство и право Англии-Великобритании в новое и новейшее время. Государство и право США. Государство и право Франции в новое и новейшее время. Государство и право Германии в новое и новейшее время. Государство и право Италии в новое и новейшее время. Государство и право Японии в новое и новейшее время. Государство и право Китая в новое и новейшее время. Государство и право России.</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2</w:t>
      </w:r>
      <w:r w:rsidR="00E806E8" w:rsidRPr="009C472A">
        <w:rPr>
          <w:b/>
        </w:rPr>
        <w:t>2</w:t>
      </w:r>
      <w:r w:rsidRPr="009C472A">
        <w:rPr>
          <w:b/>
        </w:rPr>
        <w:t>. КОНСТИТУЦИОННОЕ ПРАВО</w:t>
      </w:r>
    </w:p>
    <w:p w:rsidR="00E4444A" w:rsidRPr="009C472A" w:rsidRDefault="00E4444A" w:rsidP="009C472A">
      <w:pPr>
        <w:ind w:firstLine="567"/>
        <w:jc w:val="both"/>
      </w:pPr>
      <w:r w:rsidRPr="009C472A">
        <w:rPr>
          <w:b/>
        </w:rPr>
        <w:t xml:space="preserve">Цели освоения дисциплины: </w:t>
      </w:r>
      <w:r w:rsidRPr="009C472A">
        <w:t xml:space="preserve">раскрыть конституционные основы взаимоотношений общества и государства, государства и человека, структуры и функций высших и региональных органов государственной власти, а также местного самоуправления в России. </w:t>
      </w:r>
    </w:p>
    <w:p w:rsidR="00E806E8" w:rsidRPr="009C472A" w:rsidRDefault="00E4444A" w:rsidP="009C472A">
      <w:pPr>
        <w:ind w:firstLine="567"/>
        <w:jc w:val="both"/>
        <w:rPr>
          <w:bCs/>
          <w:iCs/>
        </w:rPr>
      </w:pPr>
      <w:r w:rsidRPr="009C472A">
        <w:rPr>
          <w:b/>
        </w:rPr>
        <w:lastRenderedPageBreak/>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Б3.Б.4. </w:t>
      </w:r>
      <w:r w:rsidRPr="009C472A">
        <w:rPr>
          <w:bCs/>
        </w:rPr>
        <w:t>Профессиональный цикл</w:t>
      </w:r>
      <w:r w:rsidRPr="009C472A">
        <w:rPr>
          <w:bCs/>
          <w:iCs/>
        </w:rPr>
        <w:t xml:space="preserve">. Базовая часть. </w:t>
      </w:r>
    </w:p>
    <w:p w:rsidR="00E806E8" w:rsidRPr="009C472A" w:rsidRDefault="00E806E8" w:rsidP="009C472A">
      <w:pPr>
        <w:ind w:firstLine="567"/>
        <w:jc w:val="both"/>
      </w:pPr>
      <w:r w:rsidRPr="009C472A">
        <w:t xml:space="preserve">Данная дисциплина конкретизирует фундаментальные понятия теории государства и права, отсюда возникает необходимость постоянного возвращения к теоретическим проблемам государства и права. </w:t>
      </w:r>
      <w:r w:rsidR="00F44241" w:rsidRPr="009C472A">
        <w:t xml:space="preserve">Дисциплина </w:t>
      </w:r>
      <w:r w:rsidRPr="009C472A">
        <w:t xml:space="preserve">предполагает освоение общих понятий конституционного права, что частично разрешается изучением в рамках конституционного права России таких проблем, как теория конституции, конституционные принципы, конституционализм, суверенитет, референдум, выборы и т.д. Наименование последующих учебных дисциплин: </w:t>
      </w:r>
      <w:r w:rsidR="00F44241" w:rsidRPr="009C472A">
        <w:t>«</w:t>
      </w:r>
      <w:r w:rsidRPr="009C472A">
        <w:t>Административное право</w:t>
      </w:r>
      <w:r w:rsidR="00F44241" w:rsidRPr="009C472A">
        <w:t>».</w:t>
      </w:r>
    </w:p>
    <w:p w:rsidR="00E4444A" w:rsidRPr="009C472A" w:rsidRDefault="00E4444A" w:rsidP="009C472A">
      <w:pPr>
        <w:ind w:firstLine="567"/>
        <w:jc w:val="both"/>
        <w:rPr>
          <w:rStyle w:val="FontStyle16"/>
          <w:rFonts w:ascii="Times New Roman" w:hAnsi="Times New Roman" w:cs="Times New Roman"/>
          <w:spacing w:val="0"/>
          <w:kern w:val="2"/>
          <w:sz w:val="24"/>
          <w:szCs w:val="24"/>
        </w:rPr>
      </w:pPr>
      <w:r w:rsidRPr="009C472A">
        <w:rPr>
          <w:b/>
        </w:rPr>
        <w:t xml:space="preserve">Краткое содержание дисциплины: </w:t>
      </w:r>
      <w:r w:rsidRPr="009C472A">
        <w:rPr>
          <w:rStyle w:val="FontStyle16"/>
          <w:rFonts w:ascii="Times New Roman" w:hAnsi="Times New Roman" w:cs="Times New Roman"/>
          <w:spacing w:val="0"/>
          <w:kern w:val="2"/>
          <w:sz w:val="24"/>
          <w:szCs w:val="24"/>
        </w:rPr>
        <w:t>Конституционное право Российской Федерации как отрасль права, наука и учебная дисциплина; источники (формы) конституционного (государственного) права России; основы учения о конституции.</w:t>
      </w:r>
      <w:r w:rsidRPr="009C472A">
        <w:rPr>
          <w:rStyle w:val="FontStyle15"/>
          <w:rFonts w:ascii="Times New Roman" w:hAnsi="Times New Roman" w:cs="Times New Roman"/>
          <w:b w:val="0"/>
          <w:bCs w:val="0"/>
          <w:spacing w:val="0"/>
          <w:kern w:val="2"/>
          <w:sz w:val="24"/>
          <w:szCs w:val="24"/>
        </w:rPr>
        <w:t xml:space="preserve"> Конституция Российской Федерации; основы конституционного строя Российской Федерации; к</w:t>
      </w:r>
      <w:r w:rsidRPr="009C472A">
        <w:rPr>
          <w:rStyle w:val="FontStyle16"/>
          <w:rFonts w:ascii="Times New Roman" w:hAnsi="Times New Roman" w:cs="Times New Roman"/>
          <w:spacing w:val="0"/>
          <w:kern w:val="2"/>
          <w:sz w:val="24"/>
          <w:szCs w:val="24"/>
        </w:rPr>
        <w:t xml:space="preserve">онституционные основы правового положения человека и гражданина в Российской Федерации. </w:t>
      </w:r>
      <w:proofErr w:type="gramStart"/>
      <w:r w:rsidRPr="009C472A">
        <w:rPr>
          <w:rStyle w:val="FontStyle16"/>
          <w:rFonts w:ascii="Times New Roman" w:hAnsi="Times New Roman" w:cs="Times New Roman"/>
          <w:spacing w:val="0"/>
          <w:kern w:val="2"/>
          <w:sz w:val="24"/>
          <w:szCs w:val="24"/>
        </w:rPr>
        <w:t>Гражданство Российской Федерации; конституционные права, свободы и обязанности человека и гражданина в Российской Федерации; ф</w:t>
      </w:r>
      <w:r w:rsidRPr="009C472A">
        <w:rPr>
          <w:rStyle w:val="FontStyle15"/>
          <w:rFonts w:ascii="Times New Roman" w:hAnsi="Times New Roman" w:cs="Times New Roman"/>
          <w:b w:val="0"/>
          <w:bCs w:val="0"/>
          <w:spacing w:val="0"/>
          <w:kern w:val="2"/>
          <w:sz w:val="24"/>
          <w:szCs w:val="24"/>
        </w:rPr>
        <w:t>едеративное устройство России; избирательная система и избирательное право России; к</w:t>
      </w:r>
      <w:r w:rsidRPr="009C472A">
        <w:rPr>
          <w:rStyle w:val="FontStyle16"/>
          <w:rFonts w:ascii="Times New Roman" w:hAnsi="Times New Roman" w:cs="Times New Roman"/>
          <w:spacing w:val="0"/>
          <w:kern w:val="2"/>
          <w:sz w:val="24"/>
          <w:szCs w:val="24"/>
        </w:rPr>
        <w:t xml:space="preserve">онституционные основы правового статуса Президента Российской Федерации; основы парламентского права Российской Федерации; конституционные основы </w:t>
      </w:r>
      <w:r w:rsidRPr="009C472A">
        <w:rPr>
          <w:kern w:val="2"/>
        </w:rPr>
        <w:t>исполнительной власти в Российской Федерации</w:t>
      </w:r>
      <w:r w:rsidRPr="009C472A">
        <w:rPr>
          <w:rStyle w:val="FontStyle16"/>
          <w:rFonts w:ascii="Times New Roman" w:hAnsi="Times New Roman" w:cs="Times New Roman"/>
          <w:spacing w:val="0"/>
          <w:kern w:val="2"/>
          <w:sz w:val="24"/>
          <w:szCs w:val="24"/>
        </w:rPr>
        <w:t xml:space="preserve">; конституционные основы судебной власти </w:t>
      </w:r>
      <w:r w:rsidRPr="009C472A">
        <w:rPr>
          <w:kern w:val="2"/>
        </w:rPr>
        <w:t>и прокурорского надзора</w:t>
      </w:r>
      <w:r w:rsidRPr="009C472A">
        <w:rPr>
          <w:rStyle w:val="FontStyle16"/>
          <w:rFonts w:ascii="Times New Roman" w:hAnsi="Times New Roman" w:cs="Times New Roman"/>
          <w:spacing w:val="0"/>
          <w:kern w:val="2"/>
          <w:sz w:val="24"/>
          <w:szCs w:val="24"/>
        </w:rPr>
        <w:t xml:space="preserve"> в Российской Федерации;</w:t>
      </w:r>
      <w:proofErr w:type="gramEnd"/>
      <w:r w:rsidRPr="009C472A">
        <w:rPr>
          <w:rStyle w:val="FontStyle16"/>
          <w:rFonts w:ascii="Times New Roman" w:hAnsi="Times New Roman" w:cs="Times New Roman"/>
          <w:spacing w:val="0"/>
          <w:kern w:val="2"/>
          <w:sz w:val="24"/>
          <w:szCs w:val="24"/>
        </w:rPr>
        <w:t xml:space="preserve"> к</w:t>
      </w:r>
      <w:r w:rsidRPr="009C472A">
        <w:rPr>
          <w:kern w:val="2"/>
        </w:rPr>
        <w:t xml:space="preserve">онституционно-правовые основы системы органов государственной власти субъектов </w:t>
      </w:r>
      <w:r w:rsidRPr="009C472A">
        <w:rPr>
          <w:rStyle w:val="FontStyle16"/>
          <w:rFonts w:ascii="Times New Roman" w:hAnsi="Times New Roman" w:cs="Times New Roman"/>
          <w:spacing w:val="0"/>
          <w:kern w:val="2"/>
          <w:sz w:val="24"/>
          <w:szCs w:val="24"/>
        </w:rPr>
        <w:t>Российской Федерации</w:t>
      </w:r>
      <w:r w:rsidRPr="009C472A">
        <w:rPr>
          <w:kern w:val="2"/>
        </w:rPr>
        <w:t>;</w:t>
      </w:r>
      <w:r w:rsidRPr="009C472A">
        <w:rPr>
          <w:rStyle w:val="FontStyle16"/>
          <w:rFonts w:ascii="Times New Roman" w:hAnsi="Times New Roman" w:cs="Times New Roman"/>
          <w:spacing w:val="0"/>
          <w:kern w:val="2"/>
          <w:sz w:val="24"/>
          <w:szCs w:val="24"/>
        </w:rPr>
        <w:t xml:space="preserve"> Конституционные основы местного самоуправления в Российской Федерации.</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2</w:t>
      </w:r>
      <w:r w:rsidR="00F44241" w:rsidRPr="009C472A">
        <w:rPr>
          <w:b/>
        </w:rPr>
        <w:t>3</w:t>
      </w:r>
      <w:r w:rsidRPr="009C472A">
        <w:rPr>
          <w:b/>
        </w:rPr>
        <w:t>. АДМИНИСТРАТИВНОЕ ПРАВО</w:t>
      </w:r>
    </w:p>
    <w:p w:rsidR="00E4444A" w:rsidRPr="009C472A" w:rsidRDefault="00E4444A" w:rsidP="009C472A">
      <w:pPr>
        <w:ind w:firstLine="567"/>
        <w:jc w:val="both"/>
      </w:pPr>
      <w:r w:rsidRPr="009C472A">
        <w:rPr>
          <w:b/>
        </w:rPr>
        <w:t>Цели и задачи освоения дисциплины: п</w:t>
      </w:r>
      <w:r w:rsidRPr="009C472A">
        <w:t>олучение студентами систематических знаний: о системе органов исполнительной власти в Российской Федерации, об особенностях их административно-правового статуса и функционирования, о своеобразии методов и форм административно-распорядительной деятельности в сфере государственного управления.</w:t>
      </w:r>
    </w:p>
    <w:p w:rsidR="00E4444A" w:rsidRPr="009C472A" w:rsidRDefault="00E4444A"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Б3.Б.5. </w:t>
      </w:r>
      <w:r w:rsidRPr="009C472A">
        <w:rPr>
          <w:bCs/>
        </w:rPr>
        <w:t>Профессиональный цикл</w:t>
      </w:r>
      <w:r w:rsidRPr="009C472A">
        <w:rPr>
          <w:bCs/>
          <w:iCs/>
        </w:rPr>
        <w:t xml:space="preserve">. Базовая часть. </w:t>
      </w:r>
    </w:p>
    <w:p w:rsidR="00F44241" w:rsidRPr="009C472A" w:rsidRDefault="00F44241" w:rsidP="009C472A">
      <w:pPr>
        <w:ind w:firstLine="567"/>
        <w:jc w:val="both"/>
        <w:rPr>
          <w:rStyle w:val="af9"/>
          <w:b w:val="0"/>
          <w:bCs w:val="0"/>
          <w:kern w:val="2"/>
          <w:sz w:val="24"/>
          <w:szCs w:val="24"/>
        </w:rPr>
      </w:pPr>
      <w:r w:rsidRPr="009C472A">
        <w:t xml:space="preserve">Изучение дисциплины «Административное право» осуществляется студентами на основе знаний, полученных </w:t>
      </w:r>
      <w:proofErr w:type="gramStart"/>
      <w:r w:rsidRPr="009C472A">
        <w:t>по</w:t>
      </w:r>
      <w:proofErr w:type="gramEnd"/>
      <w:r w:rsidRPr="009C472A">
        <w:t xml:space="preserve"> </w:t>
      </w:r>
      <w:proofErr w:type="gramStart"/>
      <w:r w:rsidRPr="009C472A">
        <w:t>таким</w:t>
      </w:r>
      <w:proofErr w:type="gramEnd"/>
      <w:r w:rsidRPr="009C472A">
        <w:t xml:space="preserve"> дисциплинам, как «Конституционное право», «Гражданское право», «Финансовое право», «Земельное право», а также других гуманитарных и юридико-профессиональных знаний.</w:t>
      </w:r>
    </w:p>
    <w:p w:rsidR="00E4444A" w:rsidRPr="009C472A" w:rsidRDefault="00E4444A" w:rsidP="009C472A">
      <w:pPr>
        <w:ind w:firstLine="567"/>
        <w:jc w:val="both"/>
        <w:rPr>
          <w:b/>
        </w:rPr>
      </w:pPr>
      <w:proofErr w:type="gramStart"/>
      <w:r w:rsidRPr="009C472A">
        <w:rPr>
          <w:b/>
        </w:rPr>
        <w:t xml:space="preserve">Краткое содержание дисциплины: </w:t>
      </w:r>
      <w:r w:rsidRPr="009C472A">
        <w:t>административное право в правовой системе Российской Федерации; управление, государственное управление, исполнительная власть; понятие административного права, предмет и метод административно-правового регулирования; соотношение административного права с другими отраслями права; система административного права; административно-правовые нормы; источники административного права; административно-правовые отношения; субъекты административного права; административно-правовые формы и методы государственного управления; ответственность по административному праву;</w:t>
      </w:r>
      <w:proofErr w:type="gramEnd"/>
      <w:r w:rsidRPr="009C472A">
        <w:t xml:space="preserve"> административное право и законность в управлении; административно-процессуальное право; административно-правовая организация в отраслях материального производства, в социально-культурной и административно-политической сфере; административное право зарубежных стран.</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2</w:t>
      </w:r>
      <w:r w:rsidR="00F44241" w:rsidRPr="009C472A">
        <w:rPr>
          <w:b/>
        </w:rPr>
        <w:t>4</w:t>
      </w:r>
      <w:r w:rsidRPr="009C472A">
        <w:rPr>
          <w:b/>
        </w:rPr>
        <w:t>. ГРАЖДАНСКОЕ ПРАВО</w:t>
      </w:r>
    </w:p>
    <w:p w:rsidR="00E4444A" w:rsidRPr="009C472A" w:rsidRDefault="00E4444A" w:rsidP="009C472A">
      <w:pPr>
        <w:ind w:firstLine="567"/>
        <w:jc w:val="both"/>
      </w:pPr>
      <w:r w:rsidRPr="009C472A">
        <w:rPr>
          <w:b/>
        </w:rPr>
        <w:t xml:space="preserve">Цели и задачи освоения дисциплины: </w:t>
      </w:r>
      <w:r w:rsidRPr="009C472A">
        <w:t xml:space="preserve">формирование у студентов базовых знаний по гражданскому праву как совокупности юридических норм, регулирующих </w:t>
      </w:r>
      <w:r w:rsidRPr="009C472A">
        <w:lastRenderedPageBreak/>
        <w:t xml:space="preserve">имущественные и личные неимущественные отношения, тесно связанные с </w:t>
      </w:r>
      <w:proofErr w:type="gramStart"/>
      <w:r w:rsidRPr="009C472A">
        <w:t>имущественными</w:t>
      </w:r>
      <w:proofErr w:type="gramEnd"/>
      <w:r w:rsidRPr="009C472A">
        <w:t>, а также о системе гражданского законодательства и иных источников гражданского права.</w:t>
      </w:r>
    </w:p>
    <w:p w:rsidR="00E4444A" w:rsidRPr="009C472A" w:rsidRDefault="00E4444A"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Б3.Б.6. </w:t>
      </w:r>
      <w:r w:rsidRPr="009C472A">
        <w:rPr>
          <w:bCs/>
        </w:rPr>
        <w:t>Профессиональный цикл</w:t>
      </w:r>
      <w:r w:rsidRPr="009C472A">
        <w:rPr>
          <w:bCs/>
          <w:iCs/>
        </w:rPr>
        <w:t xml:space="preserve">. Базовая часть. </w:t>
      </w:r>
    </w:p>
    <w:p w:rsidR="00F44241" w:rsidRPr="009C472A" w:rsidRDefault="00F44241" w:rsidP="009C472A">
      <w:pPr>
        <w:tabs>
          <w:tab w:val="left" w:pos="708"/>
        </w:tabs>
        <w:ind w:firstLine="567"/>
        <w:jc w:val="both"/>
      </w:pPr>
      <w:r w:rsidRPr="009C472A">
        <w:t>Для изучения данной дисциплины необходимы следующие знания, умения и навыки, формируемые предшествующими дисциплинами: «Теория государства и права», «История отечественного государства и права»</w:t>
      </w:r>
    </w:p>
    <w:p w:rsidR="00F44241" w:rsidRPr="009C472A" w:rsidRDefault="00F44241" w:rsidP="009C472A">
      <w:pPr>
        <w:shd w:val="clear" w:color="auto" w:fill="FFFFFF"/>
        <w:ind w:firstLine="567"/>
        <w:jc w:val="both"/>
      </w:pPr>
      <w:r w:rsidRPr="009C472A">
        <w:rPr>
          <w:i/>
        </w:rPr>
        <w:t>иметь представление о</w:t>
      </w:r>
      <w:proofErr w:type="gramStart"/>
      <w:r w:rsidRPr="009C472A">
        <w:rPr>
          <w:i/>
        </w:rPr>
        <w:t>:</w:t>
      </w:r>
      <w:r w:rsidRPr="009C472A">
        <w:t>с</w:t>
      </w:r>
      <w:proofErr w:type="gramEnd"/>
      <w:r w:rsidRPr="009C472A">
        <w:t>труктуре права, месте права в системе социальных норм современного общества, содержании основных отраслей права;</w:t>
      </w:r>
      <w:r w:rsidR="009D41A1" w:rsidRPr="009C472A">
        <w:t xml:space="preserve"> </w:t>
      </w:r>
      <w:r w:rsidRPr="009C472A">
        <w:t>системе нормативных актов Российской Федерации; о закономерностях развития и функционирования российского государства и права, эволюции государственной власти и государственного аппарата, правосознании и правовой культуре населения России в отдельные эпохи</w:t>
      </w:r>
    </w:p>
    <w:p w:rsidR="00F44241" w:rsidRPr="009C472A" w:rsidRDefault="00F44241" w:rsidP="009C472A">
      <w:pPr>
        <w:shd w:val="clear" w:color="auto" w:fill="FFFFFF"/>
        <w:ind w:firstLine="567"/>
        <w:jc w:val="both"/>
      </w:pPr>
      <w:r w:rsidRPr="009C472A">
        <w:rPr>
          <w:i/>
        </w:rPr>
        <w:t>знать:</w:t>
      </w:r>
      <w:r w:rsidRPr="009C472A">
        <w:rPr>
          <w:iCs/>
        </w:rPr>
        <w:t xml:space="preserve"> </w:t>
      </w:r>
      <w:r w:rsidRPr="009C472A">
        <w:t>особенности исторической эволюции форм государства, содержание развития и особенные черты государственного устройства и политического режима современных государств;</w:t>
      </w:r>
      <w:r w:rsidR="009D41A1" w:rsidRPr="009C472A">
        <w:t xml:space="preserve"> </w:t>
      </w:r>
      <w:r w:rsidRPr="009C472A">
        <w:t>исторические условия возникновения права;</w:t>
      </w:r>
      <w:r w:rsidR="009D41A1" w:rsidRPr="009C472A">
        <w:t xml:space="preserve"> </w:t>
      </w:r>
      <w:r w:rsidRPr="009C472A">
        <w:t>содержание и признаки основных правовых систем современности;</w:t>
      </w:r>
      <w:r w:rsidR="009D41A1" w:rsidRPr="009C472A">
        <w:t xml:space="preserve"> </w:t>
      </w:r>
      <w:r w:rsidRPr="009C472A">
        <w:t>понятие и виды нормативно-правовых актов, пределы действия нормативно-правовых актов, виды правотворчества;</w:t>
      </w:r>
      <w:r w:rsidR="009D41A1" w:rsidRPr="009C472A">
        <w:t xml:space="preserve"> </w:t>
      </w:r>
      <w:r w:rsidRPr="009C472A">
        <w:t>понятие, структуру и виды правоотношений, сущность реализации права; основные факторы, определяющие развитие государства и права, каналы взаимодействия государственно-правовых явлений с экономикой, моралью, идеологией, религией;</w:t>
      </w:r>
    </w:p>
    <w:p w:rsidR="00F44241" w:rsidRPr="009C472A" w:rsidRDefault="00F44241" w:rsidP="009C472A">
      <w:pPr>
        <w:shd w:val="clear" w:color="auto" w:fill="FFFFFF"/>
        <w:ind w:firstLine="567"/>
        <w:jc w:val="both"/>
      </w:pPr>
      <w:r w:rsidRPr="009C472A">
        <w:rPr>
          <w:i/>
        </w:rPr>
        <w:t>уметь:</w:t>
      </w:r>
      <w:r w:rsidR="009D41A1" w:rsidRPr="009C472A">
        <w:rPr>
          <w:i/>
        </w:rPr>
        <w:t xml:space="preserve"> </w:t>
      </w:r>
      <w:r w:rsidRPr="009C472A">
        <w:t>применять терминологические понятия для характеристики современных явлений в развитии государственной формы власти и права;</w:t>
      </w:r>
      <w:r w:rsidR="009D41A1" w:rsidRPr="009C472A">
        <w:t xml:space="preserve"> </w:t>
      </w:r>
      <w:r w:rsidRPr="009C472A">
        <w:t>классифицировать нормативно-правовые и правоприменительные акты;</w:t>
      </w:r>
      <w:r w:rsidR="009D41A1" w:rsidRPr="009C472A">
        <w:t xml:space="preserve"> </w:t>
      </w:r>
      <w:r w:rsidRPr="009C472A">
        <w:t>объяснять понятие и сущность правового государства;</w:t>
      </w:r>
      <w:r w:rsidR="009D41A1" w:rsidRPr="009C472A">
        <w:t xml:space="preserve"> </w:t>
      </w:r>
      <w:r w:rsidRPr="009C472A">
        <w:t xml:space="preserve">характеризовать сущность правомерного поведения и содержание юридической ответственности; </w:t>
      </w:r>
      <w:r w:rsidR="00571687" w:rsidRPr="009C472A">
        <w:t>пользоваться источниками и проводить их юридический и исторический анализ, обосновывать свои суждения исходя из принципа историзма, быть максимально объективным и взвешенным в оценке прошлого и настоящего своей Родины</w:t>
      </w:r>
    </w:p>
    <w:p w:rsidR="00F44241" w:rsidRPr="009C472A" w:rsidRDefault="00F44241" w:rsidP="009C472A">
      <w:pPr>
        <w:tabs>
          <w:tab w:val="left" w:pos="708"/>
        </w:tabs>
        <w:ind w:firstLine="567"/>
        <w:jc w:val="both"/>
      </w:pPr>
      <w:r w:rsidRPr="009C472A">
        <w:rPr>
          <w:i/>
          <w:iCs/>
        </w:rPr>
        <w:t>понимать</w:t>
      </w:r>
      <w:r w:rsidRPr="009C472A">
        <w:t xml:space="preserve"> роль </w:t>
      </w:r>
      <w:r w:rsidRPr="009C472A">
        <w:rPr>
          <w:iCs/>
        </w:rPr>
        <w:t>государства</w:t>
      </w:r>
      <w:r w:rsidRPr="009C472A">
        <w:t xml:space="preserve"> и права в политической системе обществ</w:t>
      </w:r>
      <w:r w:rsidR="009D41A1" w:rsidRPr="009C472A">
        <w:t>а, в общественной жизни в целом.</w:t>
      </w:r>
    </w:p>
    <w:p w:rsidR="00F44241" w:rsidRPr="009C472A" w:rsidRDefault="00F44241" w:rsidP="009C472A">
      <w:pPr>
        <w:tabs>
          <w:tab w:val="left" w:pos="708"/>
        </w:tabs>
        <w:ind w:firstLine="567"/>
        <w:jc w:val="both"/>
      </w:pPr>
      <w:r w:rsidRPr="009C472A">
        <w:t>Знания, умения и навыки, сформированные при изучении дисциплины «Гражданское право», получат дальнейшее развитие в процессе изучения следующих последующих учебных дисциплин:</w:t>
      </w:r>
      <w:r w:rsidR="009D41A1" w:rsidRPr="009C472A">
        <w:t xml:space="preserve"> «Г</w:t>
      </w:r>
      <w:r w:rsidRPr="009C472A">
        <w:t>ражданский процесс</w:t>
      </w:r>
      <w:r w:rsidR="009D41A1" w:rsidRPr="009C472A">
        <w:t>»</w:t>
      </w:r>
      <w:r w:rsidRPr="009C472A">
        <w:t xml:space="preserve">; </w:t>
      </w:r>
      <w:r w:rsidR="009D41A1" w:rsidRPr="009C472A">
        <w:t>«А</w:t>
      </w:r>
      <w:r w:rsidRPr="009C472A">
        <w:t>рбитражный процесс</w:t>
      </w:r>
      <w:r w:rsidR="009D41A1" w:rsidRPr="009C472A">
        <w:t>»</w:t>
      </w:r>
      <w:r w:rsidRPr="009C472A">
        <w:t>;</w:t>
      </w:r>
      <w:r w:rsidR="009D41A1" w:rsidRPr="009C472A">
        <w:t xml:space="preserve"> «М</w:t>
      </w:r>
      <w:r w:rsidRPr="009C472A">
        <w:t>еждународное частное право</w:t>
      </w:r>
      <w:r w:rsidR="009D41A1" w:rsidRPr="009C472A">
        <w:t>»</w:t>
      </w:r>
      <w:r w:rsidRPr="009C472A">
        <w:t>.</w:t>
      </w:r>
    </w:p>
    <w:p w:rsidR="00E4444A" w:rsidRPr="009C472A" w:rsidRDefault="00E4444A" w:rsidP="009C472A">
      <w:pPr>
        <w:ind w:firstLine="567"/>
        <w:jc w:val="both"/>
        <w:rPr>
          <w:bCs/>
          <w:color w:val="365F91"/>
        </w:rPr>
      </w:pPr>
      <w:proofErr w:type="gramStart"/>
      <w:r w:rsidRPr="009C472A">
        <w:rPr>
          <w:b/>
        </w:rPr>
        <w:t xml:space="preserve">Краткое содержание дисциплины: </w:t>
      </w:r>
      <w:r w:rsidRPr="009C472A">
        <w:rPr>
          <w:bCs/>
        </w:rPr>
        <w:t>ведение в гражданское право Российской Федерации; гражданское правоотношение; осуществление и защита гражданских прав; право собственности и другие вещные права; личные неимущественные права; общие положения обязательственного права; обязательства по передаче имущества в собственность; обязательства по передаче имущества в пользование; обязательства по производству работ, оказанию услуг; внедоговорные обязательства; наследственное право;</w:t>
      </w:r>
      <w:proofErr w:type="gramEnd"/>
      <w:r w:rsidRPr="009C472A">
        <w:rPr>
          <w:bCs/>
        </w:rPr>
        <w:t xml:space="preserve"> права на результаты интеллектуальной деятельности и средства индивидуализации</w:t>
      </w:r>
      <w:r w:rsidRPr="009C472A">
        <w:rPr>
          <w:bCs/>
          <w:color w:val="365F91"/>
        </w:rPr>
        <w:t>.</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2</w:t>
      </w:r>
      <w:r w:rsidR="009D41A1" w:rsidRPr="009C472A">
        <w:rPr>
          <w:b/>
        </w:rPr>
        <w:t>5</w:t>
      </w:r>
      <w:r w:rsidRPr="009C472A">
        <w:rPr>
          <w:b/>
        </w:rPr>
        <w:t>. ГРАЖДАНСКИЙ ПРОЦЕСС</w:t>
      </w:r>
    </w:p>
    <w:p w:rsidR="00E4444A" w:rsidRPr="009C472A" w:rsidRDefault="00E4444A" w:rsidP="009C472A">
      <w:pPr>
        <w:ind w:firstLine="567"/>
        <w:jc w:val="both"/>
        <w:rPr>
          <w:b/>
        </w:rPr>
      </w:pPr>
      <w:r w:rsidRPr="009C472A">
        <w:rPr>
          <w:b/>
        </w:rPr>
        <w:t>Цели и задачи освоения дисциплины:</w:t>
      </w:r>
    </w:p>
    <w:p w:rsidR="00E4444A" w:rsidRPr="009C472A" w:rsidRDefault="009D41A1" w:rsidP="009C472A">
      <w:pPr>
        <w:tabs>
          <w:tab w:val="left" w:pos="720"/>
          <w:tab w:val="left" w:pos="10440"/>
        </w:tabs>
        <w:ind w:firstLine="567"/>
        <w:jc w:val="both"/>
      </w:pPr>
      <w:r w:rsidRPr="009C472A">
        <w:t>П</w:t>
      </w:r>
      <w:r w:rsidR="00E4444A" w:rsidRPr="009C472A">
        <w:t>рактическая: выработка умений и навыков обучаемых в применении норм гражданского процессуального права при разрешении гражданских дел; образовательная: усвоение теории гражданского процесса и норм действующего законодательства, их предназначения, оснований и условий применения;</w:t>
      </w:r>
      <w:r w:rsidRPr="009C472A">
        <w:t xml:space="preserve"> </w:t>
      </w:r>
      <w:r w:rsidR="00E4444A" w:rsidRPr="009C472A">
        <w:t xml:space="preserve">воспитательная: формирование научного мировоззрения о роли и месте суда, гражданско-процессуальных средствах защиты прав и законных интересов граждан и организаций; убеждения в необходимости строгого соблюдения требований законов в профессиональной деятельности. </w:t>
      </w:r>
    </w:p>
    <w:p w:rsidR="00AB77F5" w:rsidRPr="009C472A" w:rsidRDefault="00E4444A" w:rsidP="009C472A">
      <w:pPr>
        <w:tabs>
          <w:tab w:val="left" w:pos="10440"/>
        </w:tabs>
        <w:ind w:firstLine="567"/>
        <w:jc w:val="both"/>
        <w:rPr>
          <w:bCs/>
          <w:iCs/>
        </w:rPr>
      </w:pPr>
      <w:r w:rsidRPr="009C472A">
        <w:rPr>
          <w:b/>
        </w:rPr>
        <w:lastRenderedPageBreak/>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Б3.Б.7. </w:t>
      </w:r>
      <w:r w:rsidRPr="009C472A">
        <w:rPr>
          <w:bCs/>
        </w:rPr>
        <w:t>Профессиональный цикл</w:t>
      </w:r>
      <w:r w:rsidRPr="009C472A">
        <w:rPr>
          <w:bCs/>
          <w:iCs/>
        </w:rPr>
        <w:t xml:space="preserve">. Базовая часть. </w:t>
      </w:r>
    </w:p>
    <w:p w:rsidR="00AB77F5" w:rsidRPr="009C472A" w:rsidRDefault="00AB77F5" w:rsidP="009C472A">
      <w:pPr>
        <w:tabs>
          <w:tab w:val="left" w:pos="10440"/>
        </w:tabs>
        <w:ind w:firstLine="567"/>
        <w:jc w:val="both"/>
        <w:rPr>
          <w:b/>
        </w:rPr>
      </w:pPr>
      <w:r w:rsidRPr="009C472A">
        <w:t>Для изучения данной дисциплины необходимы следующие знания, умения и навыки, формируемые предшествующими дисциплинами: «Теория государства и права»; «История отечественного государства и права»; «Гражданское право»; «Конституционное право». Наименования последующих учебных дисциплин: «Арбитражный процесс»; «Исполнительное производство»; «Адвокатура».</w:t>
      </w:r>
    </w:p>
    <w:p w:rsidR="00E4444A" w:rsidRPr="009C472A" w:rsidRDefault="00E4444A" w:rsidP="009C472A">
      <w:pPr>
        <w:ind w:firstLine="567"/>
        <w:jc w:val="both"/>
        <w:rPr>
          <w:b/>
        </w:rPr>
      </w:pPr>
      <w:r w:rsidRPr="009C472A">
        <w:rPr>
          <w:b/>
        </w:rPr>
        <w:t>Краткое содержание дисциплины. Основные разделы.</w:t>
      </w:r>
    </w:p>
    <w:p w:rsidR="00E4444A" w:rsidRPr="009C472A" w:rsidRDefault="00E4444A" w:rsidP="009C472A">
      <w:pPr>
        <w:ind w:firstLine="567"/>
        <w:jc w:val="both"/>
      </w:pPr>
      <w:r w:rsidRPr="009C472A">
        <w:t>Общие положения; производство в суде первой инстанции: исковое производство, неисковые производства; пересмотр судебных постановлений, не вступивших в законную силу; пересмотр судебных постановлений, вступивших в законную силу; исполнительное производство; вопросы международного гражданского процесса; несудебные формы защиты субъективных прав.</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2</w:t>
      </w:r>
      <w:r w:rsidR="00AB77F5" w:rsidRPr="009C472A">
        <w:rPr>
          <w:b/>
        </w:rPr>
        <w:t>6</w:t>
      </w:r>
      <w:r w:rsidRPr="009C472A">
        <w:rPr>
          <w:b/>
        </w:rPr>
        <w:t>. АРБИТРАЖНЫЙ ПРОЦЕСС</w:t>
      </w:r>
    </w:p>
    <w:p w:rsidR="00E4444A" w:rsidRPr="009C472A" w:rsidRDefault="00E4444A" w:rsidP="009C472A">
      <w:pPr>
        <w:ind w:firstLine="567"/>
        <w:jc w:val="both"/>
        <w:rPr>
          <w:i/>
        </w:rPr>
      </w:pPr>
      <w:r w:rsidRPr="009C472A">
        <w:rPr>
          <w:b/>
        </w:rPr>
        <w:t>Цели освоения дисциплины:</w:t>
      </w:r>
      <w:r w:rsidRPr="009C472A">
        <w:t xml:space="preserve"> овладение студентами знаниями арбитражного процессуального права, теоретическими положениями науки арбитражного процессуального права; усвоение оснований и условий применения, а также формирование умений и навыков по применению арбитражных процессуальных норм при рассмотрении и разрешении арбитражных дел; формирование научного мировоззрения по вопросам о роли и месте арбитражных судов Российской Федерации, о значении арбитражных процессуальных норм в рассмотрении и разрешении споров, возникающих из экономических, в том числе предпринимательских, правоотношений.</w:t>
      </w:r>
    </w:p>
    <w:p w:rsidR="00E4444A" w:rsidRPr="009C472A" w:rsidRDefault="00E4444A"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Б3.Б.8. </w:t>
      </w:r>
      <w:r w:rsidRPr="009C472A">
        <w:rPr>
          <w:bCs/>
        </w:rPr>
        <w:t>Профессиональный цикл</w:t>
      </w:r>
      <w:r w:rsidRPr="009C472A">
        <w:rPr>
          <w:bCs/>
          <w:iCs/>
        </w:rPr>
        <w:t xml:space="preserve">. Базовая часть. </w:t>
      </w:r>
    </w:p>
    <w:p w:rsidR="00AB77F5" w:rsidRPr="009C472A" w:rsidRDefault="00AB77F5" w:rsidP="009C472A">
      <w:pPr>
        <w:tabs>
          <w:tab w:val="left" w:pos="708"/>
        </w:tabs>
        <w:ind w:firstLine="567"/>
        <w:jc w:val="both"/>
        <w:rPr>
          <w:spacing w:val="-4"/>
        </w:rPr>
      </w:pPr>
      <w:r w:rsidRPr="009C472A">
        <w:rPr>
          <w:spacing w:val="-4"/>
        </w:rPr>
        <w:t>Для изучения данной дисциплины необходимы следующие знания, умения и навыки, формируемые предшествующими дисциплинами: «Гражданское право»,</w:t>
      </w:r>
      <w:r w:rsidRPr="009C472A">
        <w:t xml:space="preserve"> «Гражданский процесс»</w:t>
      </w:r>
      <w:r w:rsidRPr="009C472A">
        <w:rPr>
          <w:spacing w:val="-4"/>
        </w:rPr>
        <w:t>:</w:t>
      </w:r>
    </w:p>
    <w:p w:rsidR="00AB77F5" w:rsidRPr="009C472A" w:rsidRDefault="00AB77F5" w:rsidP="009C472A">
      <w:pPr>
        <w:ind w:firstLine="567"/>
        <w:jc w:val="both"/>
      </w:pPr>
      <w:proofErr w:type="gramStart"/>
      <w:r w:rsidRPr="009C472A">
        <w:rPr>
          <w:i/>
        </w:rPr>
        <w:t xml:space="preserve">знать: </w:t>
      </w:r>
      <w:r w:rsidRPr="009C472A">
        <w:t>основные источники гражданского права; основания возникновения, изменения и прекращения гражданских правоотношений, их субъектный состав, виды объектов гражданских прав; содержание гражданских прав и обязанностей, порядок их реализации и защиты; виды ответственности по гражданскому праву; содержание различных гражданско-правовых договоров; основания и условия внедоговорных обязательств;</w:t>
      </w:r>
      <w:r w:rsidRPr="009C472A">
        <w:rPr>
          <w:iCs/>
        </w:rPr>
        <w:t xml:space="preserve"> – </w:t>
      </w:r>
      <w:r w:rsidRPr="009C472A">
        <w:t>сущность и задачи гражданского процессуального права и гражданского процесса в Российской Федерации;</w:t>
      </w:r>
      <w:proofErr w:type="gramEnd"/>
      <w:r w:rsidRPr="009C472A">
        <w:rPr>
          <w:iCs/>
        </w:rPr>
        <w:t xml:space="preserve"> </w:t>
      </w:r>
      <w:proofErr w:type="gramStart"/>
      <w:r w:rsidRPr="009C472A">
        <w:t>место гражданского процесса и его значение среди других отраслей права;</w:t>
      </w:r>
      <w:r w:rsidRPr="009C472A">
        <w:rPr>
          <w:iCs/>
        </w:rPr>
        <w:t xml:space="preserve"> </w:t>
      </w:r>
      <w:r w:rsidRPr="009C472A">
        <w:t>теоретические положения о принципах, категориях и институтах гражданского процесса; действующие нормы гражданского процесса Российской Федерации, их нравственное содержание, а также нравственные основы процессуальной деятельности;</w:t>
      </w:r>
      <w:r w:rsidRPr="009C472A">
        <w:rPr>
          <w:iCs/>
        </w:rPr>
        <w:t xml:space="preserve"> </w:t>
      </w:r>
      <w:r w:rsidRPr="009C472A">
        <w:t>содержание правового регулирования рассмотрения и разрешения споров, подведомственных судам общей юрисдикции и мировым судьям, порядок пересмотра судебных постановлений по гражданским делам;</w:t>
      </w:r>
      <w:proofErr w:type="gramEnd"/>
      <w:r w:rsidRPr="009C472A">
        <w:t xml:space="preserve"> особенности рассмотрения отдельных категорий гражданских дел;</w:t>
      </w:r>
      <w:r w:rsidRPr="009C472A">
        <w:rPr>
          <w:iCs/>
        </w:rPr>
        <w:t xml:space="preserve"> </w:t>
      </w:r>
      <w:r w:rsidRPr="009C472A">
        <w:t>судебную практику Верховного Суда Российской Федерации и других судов;</w:t>
      </w:r>
      <w:r w:rsidRPr="009C472A">
        <w:rPr>
          <w:iCs/>
        </w:rPr>
        <w:t xml:space="preserve"> </w:t>
      </w:r>
      <w:r w:rsidRPr="009C472A">
        <w:t>тенденции развития практики применения гражданских процессуальных норм и развития гражданского процесса.</w:t>
      </w:r>
    </w:p>
    <w:p w:rsidR="00AB77F5" w:rsidRPr="009C472A" w:rsidRDefault="00AB77F5" w:rsidP="009C472A">
      <w:pPr>
        <w:tabs>
          <w:tab w:val="left" w:pos="720"/>
        </w:tabs>
        <w:ind w:firstLine="567"/>
        <w:jc w:val="both"/>
      </w:pPr>
      <w:r w:rsidRPr="009C472A">
        <w:rPr>
          <w:i/>
        </w:rPr>
        <w:t>уметь:</w:t>
      </w:r>
      <w:r w:rsidRPr="009C472A">
        <w:rPr>
          <w:iCs/>
        </w:rPr>
        <w:t xml:space="preserve"> </w:t>
      </w:r>
      <w:r w:rsidRPr="009C472A">
        <w:t>толковать и применять законы и подзаконные акты на практике; давать квалифицированные юридические заключения и консультации по гражданскому праву;</w:t>
      </w:r>
      <w:r w:rsidR="00101B31" w:rsidRPr="009C472A">
        <w:t xml:space="preserve"> </w:t>
      </w:r>
      <w:r w:rsidRPr="009C472A">
        <w:t>юридически правильно квалифицировать факты и обстоятельства;</w:t>
      </w:r>
      <w:r w:rsidRPr="009C472A">
        <w:rPr>
          <w:iCs/>
        </w:rPr>
        <w:t xml:space="preserve"> </w:t>
      </w:r>
      <w:r w:rsidRPr="009C472A">
        <w:t>определять сущность и содержание общественных отношений, являющихся предметом гражданского процесса;</w:t>
      </w:r>
      <w:r w:rsidR="00101B31" w:rsidRPr="009C472A">
        <w:t xml:space="preserve"> </w:t>
      </w:r>
      <w:r w:rsidRPr="009C472A">
        <w:t>правильно выбирать и применять нормы, регулирующие производство по конкретным категориям гражданских дел;</w:t>
      </w:r>
      <w:r w:rsidR="00101B31" w:rsidRPr="009C472A">
        <w:t xml:space="preserve"> </w:t>
      </w:r>
      <w:proofErr w:type="gramStart"/>
      <w:r w:rsidRPr="009C472A">
        <w:t xml:space="preserve">самостоятельно совершенствовать свои знания, в </w:t>
      </w:r>
      <w:proofErr w:type="spellStart"/>
      <w:r w:rsidR="00101B31" w:rsidRPr="009C472A">
        <w:t>т.</w:t>
      </w:r>
      <w:r w:rsidRPr="009C472A">
        <w:t>ч</w:t>
      </w:r>
      <w:proofErr w:type="spellEnd"/>
      <w:r w:rsidR="00101B31" w:rsidRPr="009C472A">
        <w:t>.</w:t>
      </w:r>
      <w:r w:rsidRPr="009C472A">
        <w:t xml:space="preserve"> с учетом проводимых изменений в законодательстве и с учетом судебной практики;</w:t>
      </w:r>
      <w:r w:rsidR="00101B31" w:rsidRPr="009C472A">
        <w:t xml:space="preserve"> </w:t>
      </w:r>
      <w:r w:rsidRPr="009C472A">
        <w:lastRenderedPageBreak/>
        <w:t>пользоваться законодательными источниками и материалами судебной практики, в том числе справочными пособиями и информационно-справочными правовыми системами типа «Гарант», «Консультант»;</w:t>
      </w:r>
      <w:proofErr w:type="gramEnd"/>
    </w:p>
    <w:p w:rsidR="00AB77F5" w:rsidRPr="009C472A" w:rsidRDefault="00AB77F5" w:rsidP="009C472A">
      <w:pPr>
        <w:tabs>
          <w:tab w:val="left" w:pos="0"/>
        </w:tabs>
        <w:ind w:firstLine="567"/>
        <w:jc w:val="both"/>
      </w:pPr>
      <w:r w:rsidRPr="009C472A">
        <w:rPr>
          <w:i/>
        </w:rPr>
        <w:t>владеть:</w:t>
      </w:r>
      <w:r w:rsidRPr="009C472A">
        <w:rPr>
          <w:iCs/>
        </w:rPr>
        <w:t xml:space="preserve"> </w:t>
      </w:r>
      <w:r w:rsidRPr="009C472A">
        <w:t>методами анализа судебно-арбитражной практики;</w:t>
      </w:r>
      <w:r w:rsidR="00101B31" w:rsidRPr="009C472A">
        <w:t xml:space="preserve"> </w:t>
      </w:r>
      <w:r w:rsidRPr="009C472A">
        <w:rPr>
          <w:iCs/>
        </w:rPr>
        <w:t xml:space="preserve">навыками </w:t>
      </w:r>
      <w:r w:rsidRPr="009C472A">
        <w:t>самостоятельно и грамотно составлять юридические документы в правоприменительной деятельности;</w:t>
      </w:r>
      <w:r w:rsidRPr="009C472A">
        <w:rPr>
          <w:iCs/>
        </w:rPr>
        <w:t xml:space="preserve"> </w:t>
      </w:r>
      <w:r w:rsidRPr="009C472A">
        <w:t>научной и законодательной терминологией в сфере гражданского процесса;</w:t>
      </w:r>
      <w:r w:rsidR="00101B31" w:rsidRPr="009C472A">
        <w:t xml:space="preserve"> </w:t>
      </w:r>
      <w:r w:rsidRPr="009C472A">
        <w:t>опытом применения информационно-вычислительной техники;</w:t>
      </w:r>
      <w:r w:rsidR="00101B31" w:rsidRPr="009C472A">
        <w:t xml:space="preserve"> </w:t>
      </w:r>
      <w:r w:rsidRPr="009C472A">
        <w:t>приемами произнесения судебной речи;</w:t>
      </w:r>
      <w:r w:rsidR="00101B31" w:rsidRPr="009C472A">
        <w:t xml:space="preserve"> </w:t>
      </w:r>
      <w:r w:rsidRPr="009C472A">
        <w:t>методикой работы с монографической литературой и другими научными источниками;</w:t>
      </w:r>
      <w:r w:rsidR="00101B31" w:rsidRPr="009C472A">
        <w:t xml:space="preserve"> </w:t>
      </w:r>
      <w:r w:rsidRPr="009C472A">
        <w:t>навыками по организации и планированию своей деятельности, выбору наиболее эффективных способов решения возникающих процессуальных задач</w:t>
      </w:r>
      <w:proofErr w:type="gramStart"/>
      <w:r w:rsidRPr="009C472A">
        <w:t>.</w:t>
      </w:r>
      <w:proofErr w:type="gramEnd"/>
      <w:r w:rsidR="00101B31" w:rsidRPr="009C472A">
        <w:t xml:space="preserve"> </w:t>
      </w:r>
      <w:proofErr w:type="gramStart"/>
      <w:r w:rsidRPr="009C472A">
        <w:t>а</w:t>
      </w:r>
      <w:proofErr w:type="gramEnd"/>
      <w:r w:rsidRPr="009C472A">
        <w:t>ктуальной проблематикой развития отечественного гражданского процессуального права и гражданского процесса зарубежных стран.</w:t>
      </w:r>
    </w:p>
    <w:p w:rsidR="00AB77F5" w:rsidRPr="009C472A" w:rsidRDefault="00AB77F5" w:rsidP="009C472A">
      <w:pPr>
        <w:tabs>
          <w:tab w:val="left" w:pos="708"/>
        </w:tabs>
        <w:ind w:firstLine="567"/>
        <w:jc w:val="both"/>
        <w:rPr>
          <w:spacing w:val="-4"/>
        </w:rPr>
      </w:pPr>
      <w:r w:rsidRPr="009C472A">
        <w:rPr>
          <w:spacing w:val="-4"/>
        </w:rPr>
        <w:t>Знания, умения и навыки, сформированные при изучении дисциплины «Арбитражный процесс», получат дальнейшее развитие в процесс изучения следующих последующих учебных дисциплин:</w:t>
      </w:r>
    </w:p>
    <w:p w:rsidR="00AB77F5" w:rsidRPr="009C472A" w:rsidRDefault="00AB77F5" w:rsidP="009C472A">
      <w:pPr>
        <w:tabs>
          <w:tab w:val="left" w:pos="708"/>
        </w:tabs>
        <w:ind w:firstLine="567"/>
        <w:jc w:val="both"/>
        <w:rPr>
          <w:spacing w:val="-4"/>
        </w:rPr>
      </w:pPr>
      <w:r w:rsidRPr="009C472A">
        <w:rPr>
          <w:spacing w:val="-4"/>
        </w:rPr>
        <w:t>а) транспортное право;</w:t>
      </w:r>
    </w:p>
    <w:p w:rsidR="00AB77F5" w:rsidRPr="009C472A" w:rsidRDefault="00AB77F5" w:rsidP="009C472A">
      <w:pPr>
        <w:tabs>
          <w:tab w:val="left" w:pos="708"/>
        </w:tabs>
        <w:ind w:firstLine="567"/>
        <w:jc w:val="both"/>
        <w:rPr>
          <w:spacing w:val="-4"/>
        </w:rPr>
      </w:pPr>
      <w:r w:rsidRPr="009C472A">
        <w:rPr>
          <w:spacing w:val="-4"/>
        </w:rPr>
        <w:t>б) нотариат.</w:t>
      </w:r>
    </w:p>
    <w:p w:rsidR="00AB77F5" w:rsidRPr="009C472A" w:rsidRDefault="00AB77F5" w:rsidP="009C472A">
      <w:pPr>
        <w:tabs>
          <w:tab w:val="left" w:pos="708"/>
        </w:tabs>
        <w:ind w:firstLine="567"/>
        <w:jc w:val="both"/>
        <w:rPr>
          <w:spacing w:val="-4"/>
        </w:rPr>
      </w:pPr>
      <w:r w:rsidRPr="009C472A">
        <w:rPr>
          <w:spacing w:val="-4"/>
        </w:rPr>
        <w:t>в) корпоративное право.</w:t>
      </w:r>
    </w:p>
    <w:p w:rsidR="00E4444A" w:rsidRPr="009C472A" w:rsidRDefault="00E4444A" w:rsidP="009C472A">
      <w:pPr>
        <w:ind w:firstLine="567"/>
        <w:jc w:val="both"/>
      </w:pPr>
      <w:r w:rsidRPr="009C472A">
        <w:rPr>
          <w:b/>
        </w:rPr>
        <w:t xml:space="preserve">Краткое содержание дисциплины: </w:t>
      </w:r>
      <w:r w:rsidRPr="009C472A">
        <w:t>общие положения; производство в суде первой инстанции; пересмотр судебных постановлений; исполнительное производство; производство в третейских судах; международные вопросы арбитражного процесса.</w:t>
      </w:r>
    </w:p>
    <w:p w:rsidR="002E4450" w:rsidRDefault="002E4450" w:rsidP="009C472A">
      <w:pPr>
        <w:spacing w:before="120"/>
        <w:ind w:firstLine="567"/>
        <w:jc w:val="center"/>
        <w:rPr>
          <w:b/>
        </w:rPr>
      </w:pPr>
    </w:p>
    <w:p w:rsidR="00E4444A" w:rsidRPr="009C472A" w:rsidRDefault="00F104DB" w:rsidP="009C472A">
      <w:pPr>
        <w:spacing w:before="120"/>
        <w:ind w:firstLine="567"/>
        <w:jc w:val="center"/>
        <w:rPr>
          <w:b/>
        </w:rPr>
      </w:pPr>
      <w:r w:rsidRPr="009C472A">
        <w:rPr>
          <w:b/>
        </w:rPr>
        <w:t>27</w:t>
      </w:r>
      <w:r w:rsidR="00E4444A" w:rsidRPr="009C472A">
        <w:rPr>
          <w:b/>
        </w:rPr>
        <w:t>. ТРУДОВОЕ ПРАВО</w:t>
      </w:r>
    </w:p>
    <w:p w:rsidR="00E4444A" w:rsidRPr="009C472A" w:rsidRDefault="00E4444A" w:rsidP="009C472A">
      <w:pPr>
        <w:ind w:firstLine="567"/>
        <w:jc w:val="both"/>
        <w:rPr>
          <w:b/>
        </w:rPr>
      </w:pPr>
      <w:r w:rsidRPr="009C472A">
        <w:rPr>
          <w:b/>
        </w:rPr>
        <w:t>Цели и задачи освоения дисциплины:</w:t>
      </w:r>
    </w:p>
    <w:p w:rsidR="00E4444A" w:rsidRPr="009C472A" w:rsidRDefault="00E4444A" w:rsidP="009C472A">
      <w:pPr>
        <w:ind w:firstLine="567"/>
        <w:jc w:val="both"/>
        <w:rPr>
          <w:spacing w:val="-1"/>
          <w:kern w:val="2"/>
        </w:rPr>
      </w:pPr>
      <w:r w:rsidRPr="009C472A">
        <w:rPr>
          <w:spacing w:val="-1"/>
          <w:kern w:val="2"/>
        </w:rPr>
        <w:t>Сформировать у студентов теоретические знания (представления) и отдельные практические навыки в области Трудового права, заложить основы современного правового мышления в профессиональной деятельности для адекватной ориентации в современной рыночной экономике и процессе управления кадрами в организациях.</w:t>
      </w:r>
    </w:p>
    <w:p w:rsidR="00E4444A" w:rsidRPr="009C472A" w:rsidRDefault="00E4444A" w:rsidP="009C472A">
      <w:pPr>
        <w:ind w:firstLine="567"/>
        <w:jc w:val="both"/>
        <w:rPr>
          <w:b/>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p>
    <w:p w:rsidR="00E4444A" w:rsidRPr="009C472A" w:rsidRDefault="00E4444A" w:rsidP="009C472A">
      <w:pPr>
        <w:ind w:firstLine="567"/>
        <w:jc w:val="both"/>
        <w:rPr>
          <w:bCs/>
          <w:iCs/>
        </w:rPr>
      </w:pPr>
      <w:r w:rsidRPr="009C472A">
        <w:rPr>
          <w:bCs/>
          <w:iCs/>
        </w:rPr>
        <w:t xml:space="preserve">Б3.Б.9. </w:t>
      </w:r>
      <w:r w:rsidRPr="009C472A">
        <w:rPr>
          <w:bCs/>
        </w:rPr>
        <w:t>Профессиональный цикл</w:t>
      </w:r>
      <w:r w:rsidRPr="009C472A">
        <w:rPr>
          <w:bCs/>
          <w:iCs/>
        </w:rPr>
        <w:t>. Базовая часть.</w:t>
      </w:r>
    </w:p>
    <w:p w:rsidR="00F104DB" w:rsidRPr="009C472A" w:rsidRDefault="00F104DB" w:rsidP="009C472A">
      <w:pPr>
        <w:ind w:firstLine="567"/>
        <w:jc w:val="both"/>
      </w:pPr>
      <w:r w:rsidRPr="009C472A">
        <w:t>Трудовое право как учебная дисциплина изучается на базе теории государства и права, конституционного (государственного) права России, административного права и во взаимосвязи со смежными отраслями права. Учебная дисциплина «Трудовое право» является предшествующей для дисциплин:</w:t>
      </w:r>
      <w:r w:rsidRPr="009C472A">
        <w:rPr>
          <w:i/>
        </w:rPr>
        <w:t xml:space="preserve"> </w:t>
      </w:r>
      <w:r w:rsidRPr="009C472A">
        <w:t>«</w:t>
      </w:r>
      <w:proofErr w:type="gramStart"/>
      <w:r w:rsidRPr="009C472A">
        <w:t>Право социального обеспечения</w:t>
      </w:r>
      <w:proofErr w:type="gramEnd"/>
      <w:r w:rsidRPr="009C472A">
        <w:t>», «Арбитражный процесс», «Предпринимательское право», «Уголовное право»</w:t>
      </w:r>
    </w:p>
    <w:p w:rsidR="00E4444A" w:rsidRPr="009C472A" w:rsidRDefault="00E4444A" w:rsidP="009C472A">
      <w:pPr>
        <w:ind w:firstLine="567"/>
        <w:jc w:val="both"/>
        <w:rPr>
          <w:b/>
        </w:rPr>
      </w:pPr>
      <w:r w:rsidRPr="009C472A">
        <w:rPr>
          <w:b/>
        </w:rPr>
        <w:t>Краткое содержание дисциплины.</w:t>
      </w:r>
    </w:p>
    <w:p w:rsidR="00E4444A" w:rsidRPr="009C472A" w:rsidRDefault="00E4444A" w:rsidP="009C472A">
      <w:pPr>
        <w:ind w:firstLine="567"/>
        <w:jc w:val="both"/>
        <w:rPr>
          <w:kern w:val="2"/>
        </w:rPr>
      </w:pPr>
      <w:r w:rsidRPr="009C472A">
        <w:rPr>
          <w:kern w:val="2"/>
        </w:rPr>
        <w:t xml:space="preserve">Трудовое право как отрасль Российского права; принципы, источники, правоотношения, субъекты предмета трудового права; социальное партнёрство; занятость и трудоустройство; трудовой договор; рабочее время и время отдыха; оплата труда, гарантии и компенсации; дисциплина труда; материальная ответственность сторон трудового договора; охрана труда; надзор и </w:t>
      </w:r>
      <w:proofErr w:type="gramStart"/>
      <w:r w:rsidRPr="009C472A">
        <w:rPr>
          <w:kern w:val="2"/>
        </w:rPr>
        <w:t>контроль за</w:t>
      </w:r>
      <w:proofErr w:type="gramEnd"/>
      <w:r w:rsidRPr="009C472A">
        <w:rPr>
          <w:kern w:val="2"/>
        </w:rPr>
        <w:t xml:space="preserve"> соблюдением трудового законодательства; трудовые споры.</w:t>
      </w:r>
    </w:p>
    <w:p w:rsidR="002E4450" w:rsidRDefault="002E4450" w:rsidP="009C472A">
      <w:pPr>
        <w:spacing w:before="120"/>
        <w:ind w:firstLine="567"/>
        <w:jc w:val="center"/>
        <w:rPr>
          <w:b/>
        </w:rPr>
      </w:pPr>
    </w:p>
    <w:p w:rsidR="00E4444A" w:rsidRPr="009C472A" w:rsidRDefault="00F104DB" w:rsidP="009C472A">
      <w:pPr>
        <w:spacing w:before="120"/>
        <w:ind w:firstLine="567"/>
        <w:jc w:val="center"/>
        <w:rPr>
          <w:b/>
        </w:rPr>
      </w:pPr>
      <w:r w:rsidRPr="009C472A">
        <w:rPr>
          <w:b/>
        </w:rPr>
        <w:t>28</w:t>
      </w:r>
      <w:r w:rsidR="00E4444A" w:rsidRPr="009C472A">
        <w:rPr>
          <w:b/>
        </w:rPr>
        <w:t>. УГОЛОВНОЕ ПРАВО</w:t>
      </w:r>
    </w:p>
    <w:p w:rsidR="00E4444A" w:rsidRPr="009C472A" w:rsidRDefault="00E4444A" w:rsidP="009C472A">
      <w:pPr>
        <w:ind w:firstLine="567"/>
        <w:jc w:val="both"/>
        <w:rPr>
          <w:b/>
        </w:rPr>
      </w:pPr>
      <w:proofErr w:type="gramStart"/>
      <w:r w:rsidRPr="009C472A">
        <w:rPr>
          <w:b/>
        </w:rPr>
        <w:t>Цели освоения дисциплины:</w:t>
      </w:r>
      <w:r w:rsidRPr="009C472A">
        <w:t xml:space="preserve"> сформировать у студентов прочные знания об уголовном праве, его принципах и основных институтах; развить юридическое мышление у студентов; углубить знания студентов о содержании и тенденциях развития правовой системы; сформировать у обучаемых устойчивые представления о роли уголовного права в реализации социально-экономических преобразований в обществе, возможностях и пределах уголовно-правовой борьбы с преступностью.</w:t>
      </w:r>
      <w:proofErr w:type="gramEnd"/>
    </w:p>
    <w:p w:rsidR="00E4444A" w:rsidRPr="009C472A" w:rsidRDefault="00E4444A" w:rsidP="009C472A">
      <w:pPr>
        <w:ind w:firstLine="567"/>
        <w:jc w:val="both"/>
        <w:rPr>
          <w:bCs/>
          <w:iCs/>
        </w:rPr>
      </w:pPr>
      <w:r w:rsidRPr="009C472A">
        <w:rPr>
          <w:b/>
        </w:rPr>
        <w:lastRenderedPageBreak/>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Б3.Б.10. </w:t>
      </w:r>
      <w:r w:rsidRPr="009C472A">
        <w:rPr>
          <w:bCs/>
        </w:rPr>
        <w:t>Профессиональный цикл</w:t>
      </w:r>
      <w:r w:rsidRPr="009C472A">
        <w:rPr>
          <w:bCs/>
          <w:iCs/>
        </w:rPr>
        <w:t xml:space="preserve">. Базовая часть. </w:t>
      </w:r>
    </w:p>
    <w:p w:rsidR="00F104DB" w:rsidRPr="009C472A" w:rsidRDefault="00F104DB" w:rsidP="009C472A">
      <w:pPr>
        <w:pStyle w:val="western"/>
        <w:spacing w:before="0" w:beforeAutospacing="0" w:after="0" w:afterAutospacing="0"/>
        <w:ind w:firstLine="567"/>
        <w:jc w:val="both"/>
      </w:pPr>
      <w:r w:rsidRPr="009C472A">
        <w:t>Для изучения данной дисциплины необходимы следующие знания, умения и навыки, формируемые предшествующими дисциплинами: «Теория государства и права», «Конституционн</w:t>
      </w:r>
      <w:r w:rsidR="008752C0" w:rsidRPr="009C472A">
        <w:t xml:space="preserve">ое право Российской Федерации» </w:t>
      </w:r>
      <w:r w:rsidRPr="009C472A">
        <w:t xml:space="preserve">и другими гуманитарными и юридико-профессиональными дисциплинами. </w:t>
      </w:r>
    </w:p>
    <w:p w:rsidR="00F104DB" w:rsidRPr="009C472A" w:rsidRDefault="00F104DB" w:rsidP="009C472A">
      <w:pPr>
        <w:pStyle w:val="western"/>
        <w:spacing w:before="0" w:beforeAutospacing="0" w:after="0" w:afterAutospacing="0"/>
        <w:ind w:firstLine="567"/>
        <w:jc w:val="both"/>
      </w:pPr>
      <w:r w:rsidRPr="009C472A">
        <w:t xml:space="preserve">Ко времени изучения уголовного права студенты должны: </w:t>
      </w:r>
    </w:p>
    <w:p w:rsidR="00F104DB" w:rsidRPr="009C472A" w:rsidRDefault="00F104DB" w:rsidP="009C472A">
      <w:pPr>
        <w:pStyle w:val="western"/>
        <w:spacing w:before="0" w:beforeAutospacing="0" w:after="0" w:afterAutospacing="0"/>
        <w:ind w:firstLine="567"/>
        <w:jc w:val="both"/>
      </w:pPr>
      <w:r w:rsidRPr="009C472A">
        <w:rPr>
          <w:i/>
        </w:rPr>
        <w:t>знать</w:t>
      </w:r>
      <w:r w:rsidRPr="009C472A">
        <w:t xml:space="preserve"> понятие права и государства, закона и иных нормативно-правовых актов, понятие и структуру правовой нормы; систему и структуру правоохранительных органов; понятийный аппарат и категории правовой дисциплины; правовые системы; принципы права; </w:t>
      </w:r>
    </w:p>
    <w:p w:rsidR="00F104DB" w:rsidRPr="009C472A" w:rsidRDefault="00F104DB" w:rsidP="009C472A">
      <w:pPr>
        <w:pStyle w:val="western"/>
        <w:spacing w:before="0" w:beforeAutospacing="0" w:after="0" w:afterAutospacing="0"/>
        <w:ind w:firstLine="567"/>
        <w:jc w:val="both"/>
      </w:pPr>
      <w:r w:rsidRPr="009C472A">
        <w:rPr>
          <w:i/>
        </w:rPr>
        <w:t>уметь</w:t>
      </w:r>
      <w:r w:rsidRPr="009C472A">
        <w:t xml:space="preserve"> отличать одну отрасль права от другой; интерпретировать содержание законов вообще и уголовного закона, в частности, анализировать содержание законов; характеризовать конкретную отрасль права</w:t>
      </w:r>
      <w:r w:rsidR="008752C0" w:rsidRPr="009C472A">
        <w:t>;</w:t>
      </w:r>
      <w:r w:rsidRPr="009C472A">
        <w:t xml:space="preserve"> формулировать проблемные вопросы изучаемой дисциплины;</w:t>
      </w:r>
    </w:p>
    <w:p w:rsidR="00F104DB" w:rsidRPr="009C472A" w:rsidRDefault="00F104DB" w:rsidP="009C472A">
      <w:pPr>
        <w:pStyle w:val="western"/>
        <w:spacing w:before="0" w:beforeAutospacing="0" w:after="0" w:afterAutospacing="0"/>
        <w:ind w:firstLine="567"/>
        <w:jc w:val="both"/>
      </w:pPr>
      <w:r w:rsidRPr="009C472A">
        <w:rPr>
          <w:i/>
        </w:rPr>
        <w:t xml:space="preserve">владеть </w:t>
      </w:r>
      <w:r w:rsidRPr="009C472A">
        <w:t>навыками работы с компьютером по программам «Консультант Плюс» и другим; определять структуру правовой нормы, её гипотезу, диспозицию и санкцию; критического подхода к отдельным положениям законодательства; планирования своей работы по подготовке к лекциям, семинарским занятиям; решать стоящие перед студентом задачи.</w:t>
      </w:r>
    </w:p>
    <w:p w:rsidR="00F104DB" w:rsidRPr="009C472A" w:rsidRDefault="00F104DB" w:rsidP="009C472A">
      <w:pPr>
        <w:ind w:firstLine="567"/>
        <w:jc w:val="both"/>
        <w:rPr>
          <w:rStyle w:val="af9"/>
          <w:b w:val="0"/>
          <w:bCs w:val="0"/>
          <w:kern w:val="2"/>
          <w:sz w:val="24"/>
          <w:szCs w:val="24"/>
        </w:rPr>
      </w:pPr>
      <w:r w:rsidRPr="009C472A">
        <w:t>Полученные при изучении уголовного права знания студент должен уметь применять в ходе последующего изучения таких дисциплин, как «Уголовно-процессуальное право» (Уголовный п</w:t>
      </w:r>
      <w:r w:rsidR="008752C0" w:rsidRPr="009C472A">
        <w:t xml:space="preserve">роцесс), Криминалистика </w:t>
      </w:r>
      <w:r w:rsidRPr="009C472A">
        <w:t>и других.</w:t>
      </w:r>
    </w:p>
    <w:p w:rsidR="00E4444A" w:rsidRPr="009C472A" w:rsidRDefault="00E4444A" w:rsidP="009C472A">
      <w:pPr>
        <w:ind w:firstLine="567"/>
        <w:jc w:val="both"/>
      </w:pPr>
      <w:r w:rsidRPr="009C472A">
        <w:rPr>
          <w:b/>
        </w:rPr>
        <w:t xml:space="preserve">Краткое содержание дисциплины: </w:t>
      </w:r>
      <w:r w:rsidRPr="00040D30">
        <w:t>у</w:t>
      </w:r>
      <w:r w:rsidRPr="009C472A">
        <w:t>головный закон; преступление; наказание; освобождение от уголовной ответственности и наказания; уголовная ответственность несовершеннолетних; иные меры уголовно-правового характера; преступления против личности; преступления в сфере экономики; преступления против общественной безопасности и общественного порядка; преступления против государственной власти; преступления против военной службы, против мира и безопасности человечества.</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2</w:t>
      </w:r>
      <w:r w:rsidR="008752C0" w:rsidRPr="009C472A">
        <w:rPr>
          <w:b/>
        </w:rPr>
        <w:t>9</w:t>
      </w:r>
      <w:r w:rsidRPr="009C472A">
        <w:rPr>
          <w:b/>
        </w:rPr>
        <w:t>. УГОЛОВНЫЙ ПРОЦЕСС</w:t>
      </w:r>
    </w:p>
    <w:p w:rsidR="009C472A" w:rsidRDefault="00E4444A" w:rsidP="009C472A">
      <w:pPr>
        <w:overflowPunct w:val="0"/>
        <w:autoSpaceDE w:val="0"/>
        <w:autoSpaceDN w:val="0"/>
        <w:adjustRightInd w:val="0"/>
        <w:ind w:right="-185" w:firstLine="720"/>
        <w:jc w:val="both"/>
        <w:rPr>
          <w:b/>
        </w:rPr>
      </w:pPr>
      <w:r w:rsidRPr="009C472A">
        <w:rPr>
          <w:b/>
        </w:rPr>
        <w:t xml:space="preserve">Цели и задачи освоения дисциплины: </w:t>
      </w:r>
    </w:p>
    <w:p w:rsidR="009C472A" w:rsidRPr="009C472A" w:rsidRDefault="009C472A" w:rsidP="009C472A">
      <w:pPr>
        <w:overflowPunct w:val="0"/>
        <w:autoSpaceDE w:val="0"/>
        <w:autoSpaceDN w:val="0"/>
        <w:adjustRightInd w:val="0"/>
        <w:ind w:right="-185" w:firstLine="720"/>
        <w:jc w:val="both"/>
        <w:rPr>
          <w:b/>
          <w:lang w:eastAsia="en-US"/>
        </w:rPr>
      </w:pPr>
      <w:r w:rsidRPr="009C472A">
        <w:rPr>
          <w:b/>
          <w:lang w:eastAsia="en-US"/>
        </w:rPr>
        <w:t xml:space="preserve">а) </w:t>
      </w:r>
      <w:proofErr w:type="gramStart"/>
      <w:r w:rsidRPr="009C472A">
        <w:rPr>
          <w:b/>
          <w:lang w:eastAsia="en-US"/>
        </w:rPr>
        <w:t>образовательная</w:t>
      </w:r>
      <w:proofErr w:type="gramEnd"/>
      <w:r w:rsidRPr="009C472A">
        <w:rPr>
          <w:b/>
          <w:lang w:eastAsia="en-US"/>
        </w:rPr>
        <w:t xml:space="preserve"> </w:t>
      </w:r>
      <w:r w:rsidRPr="009C472A">
        <w:rPr>
          <w:lang w:eastAsia="en-US"/>
        </w:rPr>
        <w:t>- усвоение теории уголовного процесса и действующих норм уголовно-процессуального законодательства, их назначения, оснований и порядка применения процессуальных норм, особенностей правового регулирования деятельности суда, правоохранительных органов и граждан в сфере уголовного судопроизводства;</w:t>
      </w:r>
    </w:p>
    <w:p w:rsidR="009C472A" w:rsidRPr="009C472A" w:rsidRDefault="009C472A" w:rsidP="009C472A">
      <w:pPr>
        <w:overflowPunct w:val="0"/>
        <w:autoSpaceDE w:val="0"/>
        <w:autoSpaceDN w:val="0"/>
        <w:adjustRightInd w:val="0"/>
        <w:ind w:right="-185" w:firstLine="720"/>
        <w:jc w:val="both"/>
        <w:rPr>
          <w:lang w:eastAsia="en-US"/>
        </w:rPr>
      </w:pPr>
      <w:proofErr w:type="gramStart"/>
      <w:r w:rsidRPr="009C472A">
        <w:rPr>
          <w:b/>
          <w:lang w:eastAsia="en-US"/>
        </w:rPr>
        <w:t>б) практическая</w:t>
      </w:r>
      <w:r w:rsidRPr="009C472A">
        <w:rPr>
          <w:lang w:eastAsia="en-US"/>
        </w:rPr>
        <w:t xml:space="preserve"> - выработка умений и навыков у обучаемых по грамотному анализу и применению норм материального и процессуального права при производстве по уголовному делу, уяснение смысла и содержания норм уголовного процесса, умение применять их к конкретным уголовно-процессуальным отношениям и действиям, составлять процессуальные документы, приобретение практических навыков выполнения процессуальных действий и принятия решений на различных стадиях уголовного судопроизводства, применение международных норм и</w:t>
      </w:r>
      <w:proofErr w:type="gramEnd"/>
      <w:r w:rsidRPr="009C472A">
        <w:rPr>
          <w:lang w:eastAsia="en-US"/>
        </w:rPr>
        <w:t xml:space="preserve"> стандартов;</w:t>
      </w:r>
    </w:p>
    <w:p w:rsidR="009C472A" w:rsidRPr="009C472A" w:rsidRDefault="009C472A" w:rsidP="009C472A">
      <w:pPr>
        <w:overflowPunct w:val="0"/>
        <w:autoSpaceDE w:val="0"/>
        <w:autoSpaceDN w:val="0"/>
        <w:adjustRightInd w:val="0"/>
        <w:ind w:right="-185" w:firstLine="720"/>
        <w:jc w:val="both"/>
        <w:rPr>
          <w:b/>
          <w:lang w:eastAsia="en-US"/>
        </w:rPr>
      </w:pPr>
      <w:proofErr w:type="gramStart"/>
      <w:r w:rsidRPr="009C472A">
        <w:rPr>
          <w:b/>
          <w:lang w:eastAsia="en-US"/>
        </w:rPr>
        <w:t xml:space="preserve">в) воспитательная </w:t>
      </w:r>
      <w:r w:rsidRPr="009C472A">
        <w:rPr>
          <w:lang w:eastAsia="en-US"/>
        </w:rPr>
        <w:t>- формирование у обучаемых научного мировоззрения по вопросам борьбы с преступностью; выработка убеждений о приоритете в обществе прав и свобод человека, а также в необходимости строгого соблюдения требований законов и норм профессиональной этики в своей деятельности; формирование правового мировоззрения будущих юристов в соответствии с конституционными принципами судопроизводства, основами правовой теории и практики, нравственными началами уголовного процесса.</w:t>
      </w:r>
      <w:proofErr w:type="gramEnd"/>
    </w:p>
    <w:p w:rsidR="008752C0" w:rsidRPr="009C472A" w:rsidRDefault="00E4444A" w:rsidP="009C472A">
      <w:pPr>
        <w:ind w:firstLine="567"/>
        <w:jc w:val="both"/>
        <w:rPr>
          <w:b/>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p>
    <w:p w:rsidR="00E4444A" w:rsidRDefault="00E4444A" w:rsidP="009C472A">
      <w:pPr>
        <w:ind w:firstLine="567"/>
        <w:jc w:val="both"/>
        <w:rPr>
          <w:bCs/>
          <w:iCs/>
        </w:rPr>
      </w:pPr>
      <w:r w:rsidRPr="009C472A">
        <w:rPr>
          <w:bCs/>
          <w:iCs/>
        </w:rPr>
        <w:t xml:space="preserve">Б3.Б.11. </w:t>
      </w:r>
      <w:r w:rsidRPr="009C472A">
        <w:rPr>
          <w:bCs/>
        </w:rPr>
        <w:t>Профессиональный цикл</w:t>
      </w:r>
      <w:r w:rsidRPr="009C472A">
        <w:rPr>
          <w:bCs/>
          <w:iCs/>
        </w:rPr>
        <w:t>. Базовая часть</w:t>
      </w:r>
    </w:p>
    <w:p w:rsidR="009C472A" w:rsidRPr="009C472A" w:rsidRDefault="009C472A" w:rsidP="009C472A">
      <w:pPr>
        <w:ind w:firstLine="567"/>
        <w:jc w:val="both"/>
        <w:rPr>
          <w:bCs/>
          <w:iCs/>
        </w:rPr>
      </w:pPr>
      <w:r w:rsidRPr="009C472A">
        <w:rPr>
          <w:bCs/>
          <w:iCs/>
        </w:rPr>
        <w:lastRenderedPageBreak/>
        <w:t>Для изучения данной дисциплины необходимы знания, умения и навыки, формируемые следующими предшествующими дисциплинами:</w:t>
      </w:r>
      <w:r w:rsidR="00040D30">
        <w:rPr>
          <w:bCs/>
          <w:iCs/>
        </w:rPr>
        <w:t xml:space="preserve"> </w:t>
      </w:r>
      <w:r w:rsidRPr="009C472A">
        <w:rPr>
          <w:bCs/>
          <w:iCs/>
        </w:rPr>
        <w:t>Правоохранительные органы,</w:t>
      </w:r>
      <w:r w:rsidR="00040D30">
        <w:rPr>
          <w:bCs/>
          <w:iCs/>
        </w:rPr>
        <w:t xml:space="preserve"> </w:t>
      </w:r>
      <w:r w:rsidRPr="009C472A">
        <w:rPr>
          <w:bCs/>
          <w:iCs/>
        </w:rPr>
        <w:t>Уголовное право.</w:t>
      </w:r>
    </w:p>
    <w:p w:rsidR="009C472A" w:rsidRDefault="009C472A" w:rsidP="009C472A">
      <w:pPr>
        <w:ind w:firstLine="567"/>
        <w:jc w:val="both"/>
        <w:rPr>
          <w:bCs/>
          <w:iCs/>
        </w:rPr>
      </w:pPr>
      <w:r w:rsidRPr="009C472A">
        <w:rPr>
          <w:bCs/>
          <w:iCs/>
        </w:rPr>
        <w:t>Последующие дисциплины:</w:t>
      </w:r>
      <w:r w:rsidR="00040D30">
        <w:rPr>
          <w:bCs/>
          <w:iCs/>
        </w:rPr>
        <w:t xml:space="preserve"> </w:t>
      </w:r>
      <w:r w:rsidRPr="009C472A">
        <w:rPr>
          <w:bCs/>
          <w:iCs/>
        </w:rPr>
        <w:t>Криминалистика,</w:t>
      </w:r>
      <w:r w:rsidR="00040D30">
        <w:rPr>
          <w:bCs/>
          <w:iCs/>
        </w:rPr>
        <w:t xml:space="preserve"> </w:t>
      </w:r>
      <w:r w:rsidRPr="009C472A">
        <w:rPr>
          <w:bCs/>
          <w:iCs/>
        </w:rPr>
        <w:t>Адвокатура.</w:t>
      </w:r>
    </w:p>
    <w:p w:rsidR="00040D30" w:rsidRPr="009C472A" w:rsidRDefault="00E4444A" w:rsidP="009C472A">
      <w:pPr>
        <w:ind w:firstLine="567"/>
        <w:jc w:val="both"/>
        <w:rPr>
          <w:b/>
        </w:rPr>
      </w:pPr>
      <w:r w:rsidRPr="009C472A">
        <w:rPr>
          <w:b/>
        </w:rPr>
        <w:t xml:space="preserve">Краткое содержание дисциплины: </w:t>
      </w:r>
      <w:r w:rsidR="00040D30">
        <w:t xml:space="preserve">Основные положения уголовного процесса. Участники уголовного судопроизводства. Доказательства и доказывание. Меры процессуального принуждения. Ходатайства и жалобы. Иные положения. </w:t>
      </w:r>
      <w:r w:rsidR="00040D30" w:rsidRPr="00040D30">
        <w:rPr>
          <w:snapToGrid w:val="0"/>
        </w:rPr>
        <w:t>Возбуждение уголовного дела</w:t>
      </w:r>
      <w:r w:rsidR="00040D30">
        <w:rPr>
          <w:snapToGrid w:val="0"/>
        </w:rPr>
        <w:t xml:space="preserve">. </w:t>
      </w:r>
      <w:r w:rsidR="00040D30" w:rsidRPr="00040D30">
        <w:rPr>
          <w:snapToGrid w:val="0"/>
        </w:rPr>
        <w:t>Предварительное расследование</w:t>
      </w:r>
      <w:r w:rsidR="00040D30">
        <w:rPr>
          <w:snapToGrid w:val="0"/>
        </w:rPr>
        <w:t xml:space="preserve">. </w:t>
      </w:r>
      <w:r w:rsidR="00040D30" w:rsidRPr="00040D30">
        <w:rPr>
          <w:snapToGrid w:val="0"/>
        </w:rPr>
        <w:t>Дознание</w:t>
      </w:r>
      <w:r w:rsidR="00040D30">
        <w:rPr>
          <w:snapToGrid w:val="0"/>
        </w:rPr>
        <w:t xml:space="preserve">. </w:t>
      </w:r>
      <w:r w:rsidR="00040D30" w:rsidRPr="00040D30">
        <w:rPr>
          <w:snapToGrid w:val="0"/>
        </w:rPr>
        <w:t>Производство в суде первой инстанции</w:t>
      </w:r>
      <w:r w:rsidR="00040D30">
        <w:rPr>
          <w:snapToGrid w:val="0"/>
        </w:rPr>
        <w:t xml:space="preserve">. </w:t>
      </w:r>
      <w:r w:rsidR="00040D30" w:rsidRPr="00040D30">
        <w:rPr>
          <w:snapToGrid w:val="0"/>
        </w:rPr>
        <w:t>Особый порядок судебного разбирательства</w:t>
      </w:r>
      <w:r w:rsidR="00040D30">
        <w:rPr>
          <w:snapToGrid w:val="0"/>
        </w:rPr>
        <w:t xml:space="preserve">. </w:t>
      </w:r>
      <w:r w:rsidR="00040D30" w:rsidRPr="00040D30">
        <w:rPr>
          <w:snapToGrid w:val="0"/>
        </w:rPr>
        <w:t>Особенности производства у мирового судьи</w:t>
      </w:r>
      <w:r w:rsidR="00040D30">
        <w:rPr>
          <w:snapToGrid w:val="0"/>
        </w:rPr>
        <w:t xml:space="preserve">. </w:t>
      </w:r>
      <w:r w:rsidR="00040D30" w:rsidRPr="00040D30">
        <w:rPr>
          <w:snapToGrid w:val="0"/>
        </w:rPr>
        <w:t>Особенности производства в суде с участием присяжных заседателей</w:t>
      </w:r>
      <w:r w:rsidR="00040D30">
        <w:rPr>
          <w:snapToGrid w:val="0"/>
        </w:rPr>
        <w:t xml:space="preserve">. </w:t>
      </w:r>
      <w:r w:rsidR="00040D30" w:rsidRPr="00040D30">
        <w:rPr>
          <w:snapToGrid w:val="0"/>
        </w:rPr>
        <w:t>Производство в суде второй инстанции</w:t>
      </w:r>
      <w:r w:rsidR="00040D30">
        <w:rPr>
          <w:snapToGrid w:val="0"/>
        </w:rPr>
        <w:t xml:space="preserve">. </w:t>
      </w:r>
      <w:r w:rsidR="00040D30" w:rsidRPr="00040D30">
        <w:rPr>
          <w:snapToGrid w:val="0"/>
        </w:rPr>
        <w:t>Исполнение приговора</w:t>
      </w:r>
      <w:r w:rsidR="00040D30">
        <w:rPr>
          <w:snapToGrid w:val="0"/>
        </w:rPr>
        <w:t xml:space="preserve">. </w:t>
      </w:r>
      <w:r w:rsidR="00040D30" w:rsidRPr="00040D30">
        <w:rPr>
          <w:snapToGrid w:val="0"/>
        </w:rPr>
        <w:t>Пересмотр вступивших в законную силу приговоров, определений и постановлений суда</w:t>
      </w:r>
      <w:r w:rsidR="00040D30">
        <w:rPr>
          <w:snapToGrid w:val="0"/>
        </w:rPr>
        <w:t xml:space="preserve">. </w:t>
      </w:r>
      <w:r w:rsidR="00040D30" w:rsidRPr="00040D30">
        <w:rPr>
          <w:snapToGrid w:val="0"/>
        </w:rPr>
        <w:t>Особенности производства по отдельным категориям уголовных дел</w:t>
      </w:r>
      <w:r w:rsidR="00040D30">
        <w:rPr>
          <w:snapToGrid w:val="0"/>
        </w:rPr>
        <w:t xml:space="preserve">. </w:t>
      </w:r>
      <w:r w:rsidR="00040D30" w:rsidRPr="00040D30">
        <w:rPr>
          <w:snapToGrid w:val="0"/>
        </w:rPr>
        <w:t>Особенности производства по уголовным делам в отношении отдельных категорий лиц</w:t>
      </w:r>
      <w:r w:rsidR="00040D30">
        <w:rPr>
          <w:snapToGrid w:val="0"/>
        </w:rPr>
        <w:t xml:space="preserve">. </w:t>
      </w:r>
      <w:r w:rsidR="00040D30" w:rsidRPr="00040D30">
        <w:rPr>
          <w:snapToGrid w:val="0"/>
        </w:rPr>
        <w:t>Порядок взаимодействия судов, прокуроров, следователей и органов дознания с соответствующими компетентными органами и должностными лицами иностранных государств и международными организациями</w:t>
      </w:r>
      <w:r w:rsidR="00040D30">
        <w:rPr>
          <w:snapToGrid w:val="0"/>
        </w:rPr>
        <w:t>.</w:t>
      </w:r>
    </w:p>
    <w:p w:rsidR="002E4450" w:rsidRDefault="002E4450" w:rsidP="009C472A">
      <w:pPr>
        <w:spacing w:before="120"/>
        <w:ind w:firstLine="567"/>
        <w:jc w:val="center"/>
        <w:rPr>
          <w:b/>
        </w:rPr>
      </w:pPr>
    </w:p>
    <w:p w:rsidR="00E4444A" w:rsidRPr="009C472A" w:rsidRDefault="008752C0" w:rsidP="009C472A">
      <w:pPr>
        <w:spacing w:before="120"/>
        <w:ind w:firstLine="567"/>
        <w:jc w:val="center"/>
        <w:rPr>
          <w:b/>
        </w:rPr>
      </w:pPr>
      <w:r w:rsidRPr="009C472A">
        <w:rPr>
          <w:b/>
        </w:rPr>
        <w:t>30</w:t>
      </w:r>
      <w:r w:rsidR="00E4444A" w:rsidRPr="009C472A">
        <w:rPr>
          <w:b/>
        </w:rPr>
        <w:t>. ЭКОЛОГИЧЕСКОЕ ПРАВО</w:t>
      </w:r>
    </w:p>
    <w:p w:rsidR="00E4444A" w:rsidRPr="009C472A" w:rsidRDefault="00E4444A" w:rsidP="009C472A">
      <w:pPr>
        <w:autoSpaceDE w:val="0"/>
        <w:autoSpaceDN w:val="0"/>
        <w:adjustRightInd w:val="0"/>
        <w:ind w:firstLine="567"/>
        <w:jc w:val="both"/>
        <w:rPr>
          <w:b/>
        </w:rPr>
      </w:pPr>
      <w:r w:rsidRPr="009C472A">
        <w:rPr>
          <w:b/>
        </w:rPr>
        <w:t>Цели освоения дисциплины:</w:t>
      </w:r>
      <w:r w:rsidRPr="009C472A">
        <w:t xml:space="preserve"> обеспечение квалифицированной теоретической и практической эколого-правовой подготовки слушателей, формирование экологического сознания и экологического мировоззрения</w:t>
      </w:r>
    </w:p>
    <w:p w:rsidR="00E4444A" w:rsidRPr="009C472A" w:rsidRDefault="00E4444A" w:rsidP="009C472A">
      <w:pPr>
        <w:ind w:firstLine="567"/>
        <w:jc w:val="both"/>
        <w:rPr>
          <w:rStyle w:val="af9"/>
          <w:b w:val="0"/>
          <w:bCs w:val="0"/>
          <w:kern w:val="2"/>
          <w:sz w:val="24"/>
          <w:szCs w:val="2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Б3.Б.12. </w:t>
      </w:r>
      <w:r w:rsidRPr="009C472A">
        <w:rPr>
          <w:bCs/>
        </w:rPr>
        <w:t>Профессиональный цикл</w:t>
      </w:r>
      <w:r w:rsidRPr="009C472A">
        <w:rPr>
          <w:bCs/>
          <w:iCs/>
        </w:rPr>
        <w:t xml:space="preserve">. Базовая часть. </w:t>
      </w:r>
    </w:p>
    <w:p w:rsidR="008752C0" w:rsidRPr="009C472A" w:rsidRDefault="008752C0" w:rsidP="009C472A">
      <w:pPr>
        <w:ind w:firstLine="567"/>
        <w:jc w:val="both"/>
      </w:pPr>
      <w:r w:rsidRPr="009C472A">
        <w:t>Для изучения данной дисциплины необходимы следующие знания, умения и навыки, формируемые предшествующими дисциплинами. Экологическое право как учебная дисциплина изучается на базе теории государства и права, конституционного (государственного) права России, административного права, и других юридических дисциплин, а также во взаимосвязи со смежными отраслями права. Учебная дисциплина «Экологическое право» является предшествующей для дисциплин:</w:t>
      </w:r>
      <w:r w:rsidRPr="009C472A">
        <w:rPr>
          <w:i/>
        </w:rPr>
        <w:t xml:space="preserve"> </w:t>
      </w:r>
      <w:r w:rsidRPr="009C472A">
        <w:t>Земельное право, Предпринимательское право, другие</w:t>
      </w:r>
    </w:p>
    <w:p w:rsidR="00E4444A" w:rsidRPr="009C472A" w:rsidRDefault="00E4444A" w:rsidP="009C472A">
      <w:pPr>
        <w:ind w:firstLine="567"/>
        <w:jc w:val="both"/>
      </w:pPr>
      <w:r w:rsidRPr="009C472A">
        <w:rPr>
          <w:b/>
        </w:rPr>
        <w:t xml:space="preserve">Краткое содержание дисциплины: </w:t>
      </w:r>
      <w:r w:rsidRPr="009C472A">
        <w:t>Экологическое право как отрасль Российского права; история развития экологического права, источники, правоотношения; э</w:t>
      </w:r>
      <w:r w:rsidRPr="009C472A">
        <w:rPr>
          <w:iCs/>
        </w:rPr>
        <w:t>кологические права и обязанности граждан; п</w:t>
      </w:r>
      <w:r w:rsidRPr="009C472A">
        <w:t xml:space="preserve">раво собственности на природные ресурсы и право природопользования; управление в сфере природопользования и охраны окружающей среды; информационное обеспечение в сфере природопользования и охраны окружающей среды; </w:t>
      </w:r>
      <w:proofErr w:type="gramStart"/>
      <w:r w:rsidRPr="009C472A">
        <w:t>правовые основы нормирования, технического регулирования, стандартизации и сертификации в сфере охраны окружающей среды, оценка воздействия на окружающую среду (ОВОС),  экологическая экспертиза, э</w:t>
      </w:r>
      <w:r w:rsidRPr="009C472A">
        <w:rPr>
          <w:bCs/>
        </w:rPr>
        <w:t>кологический контроль; экономический механизм природопользования и охраны окружающей среды; юридическая ответственность за экологические правонарушения; правовая охрана окружающей среды в процессе хозяйственной и иной деятельности; правовое регулирование охраны природных ресурсов и правовой режим особо охраняемых природных территорий.</w:t>
      </w:r>
      <w:proofErr w:type="gramEnd"/>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3</w:t>
      </w:r>
      <w:r w:rsidR="008752C0" w:rsidRPr="009C472A">
        <w:rPr>
          <w:b/>
        </w:rPr>
        <w:t>1</w:t>
      </w:r>
      <w:r w:rsidRPr="009C472A">
        <w:rPr>
          <w:b/>
        </w:rPr>
        <w:t>. ЗЕМЕЛЬНОЕ ПРАВО</w:t>
      </w:r>
    </w:p>
    <w:p w:rsidR="00E4444A" w:rsidRPr="009C472A" w:rsidRDefault="00E4444A" w:rsidP="009C472A">
      <w:pPr>
        <w:ind w:firstLine="567"/>
        <w:jc w:val="both"/>
      </w:pPr>
      <w:r w:rsidRPr="009C472A">
        <w:rPr>
          <w:b/>
        </w:rPr>
        <w:t xml:space="preserve">Цели освоения дисциплины: </w:t>
      </w:r>
      <w:r w:rsidRPr="009C472A">
        <w:t xml:space="preserve">обеспечение квалифицированной теоретической и практической земельно-правовой подготовки слушателей, с учетом произошедших изменений в правовом регулировании земельных отношений в России, в условиях перехода к устойчивому развитию и рыночной экономике. </w:t>
      </w:r>
    </w:p>
    <w:p w:rsidR="00E4444A" w:rsidRPr="009C472A" w:rsidRDefault="00E4444A" w:rsidP="009C472A">
      <w:pPr>
        <w:ind w:firstLine="567"/>
        <w:jc w:val="both"/>
        <w:rPr>
          <w:bCs/>
          <w:iCs/>
        </w:rPr>
      </w:pPr>
      <w:r w:rsidRPr="009C472A">
        <w:rPr>
          <w:b/>
        </w:rPr>
        <w:lastRenderedPageBreak/>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Б3.Б.13. </w:t>
      </w:r>
      <w:r w:rsidRPr="009C472A">
        <w:rPr>
          <w:bCs/>
        </w:rPr>
        <w:t>Профессиональный цикл</w:t>
      </w:r>
      <w:r w:rsidRPr="009C472A">
        <w:rPr>
          <w:bCs/>
          <w:iCs/>
        </w:rPr>
        <w:t xml:space="preserve">. Базовая часть. </w:t>
      </w:r>
    </w:p>
    <w:p w:rsidR="008752C0" w:rsidRPr="009C472A" w:rsidRDefault="008752C0" w:rsidP="009C472A">
      <w:pPr>
        <w:ind w:firstLine="567"/>
        <w:jc w:val="both"/>
      </w:pPr>
      <w:r w:rsidRPr="009C472A">
        <w:t>Для изучения данной дисциплины необходимы следующие знания, умения и навыки, формируемые предшествующими дисциплинами. Земельное право как учебная дисциплина изучается на базе теории государства и права, конституционного (государственного) права России, административного права, экологического права, других юридических дисциплин, а также во взаимосвязи со смежными отраслями права.</w:t>
      </w:r>
    </w:p>
    <w:p w:rsidR="008752C0" w:rsidRPr="009C472A" w:rsidRDefault="008752C0" w:rsidP="009C472A">
      <w:pPr>
        <w:ind w:firstLine="567"/>
        <w:jc w:val="both"/>
      </w:pPr>
      <w:r w:rsidRPr="009C472A">
        <w:t xml:space="preserve">Последующие учебные дисциплины </w:t>
      </w:r>
      <w:proofErr w:type="gramStart"/>
      <w:r w:rsidRPr="009C472A">
        <w:t>для</w:t>
      </w:r>
      <w:proofErr w:type="gramEnd"/>
      <w:r w:rsidRPr="009C472A">
        <w:t xml:space="preserve"> данной: Арбитражный процесс, Гражданский процесс, предпринимательское право, другие.</w:t>
      </w:r>
    </w:p>
    <w:p w:rsidR="00E4444A" w:rsidRPr="009C472A" w:rsidRDefault="00E4444A" w:rsidP="009C472A">
      <w:pPr>
        <w:ind w:firstLine="567"/>
        <w:jc w:val="both"/>
        <w:rPr>
          <w:rFonts w:eastAsia="SimSun"/>
          <w:bCs/>
          <w:lang w:eastAsia="zh-CN"/>
        </w:rPr>
      </w:pPr>
      <w:proofErr w:type="gramStart"/>
      <w:r w:rsidRPr="009C472A">
        <w:rPr>
          <w:b/>
        </w:rPr>
        <w:t>Краткое содержание дисциплины: з</w:t>
      </w:r>
      <w:r w:rsidRPr="009C472A">
        <w:rPr>
          <w:bCs/>
        </w:rPr>
        <w:t>емельное право как отрасль российского права; история развития земельного права, источники, земельные правоотношения; право собственности на земельные участки и иные права на землю; основания возникновения и прекращения  прав на землю, плата за землю; управление в области использования и охраны земель, государственный учёт земель, землеустройство;  правовая охрана земель и земельный контроль;</w:t>
      </w:r>
      <w:proofErr w:type="gramEnd"/>
      <w:r w:rsidRPr="009C472A">
        <w:rPr>
          <w:bCs/>
        </w:rPr>
        <w:t xml:space="preserve"> ответственность за земельные правонарушения; правовой режим земель сельскохозяйственного назначения и земель поселений; правовой режим земель лесного фонда и других категорий.</w:t>
      </w:r>
    </w:p>
    <w:p w:rsidR="002E4450" w:rsidRDefault="002E4450" w:rsidP="009C472A">
      <w:pPr>
        <w:spacing w:before="120"/>
        <w:ind w:firstLine="567"/>
        <w:jc w:val="center"/>
        <w:rPr>
          <w:b/>
        </w:rPr>
      </w:pPr>
    </w:p>
    <w:p w:rsidR="00E4444A" w:rsidRPr="009C472A" w:rsidRDefault="00410A8C" w:rsidP="009C472A">
      <w:pPr>
        <w:spacing w:before="120"/>
        <w:ind w:firstLine="567"/>
        <w:jc w:val="center"/>
        <w:rPr>
          <w:b/>
        </w:rPr>
      </w:pPr>
      <w:r w:rsidRPr="009C472A">
        <w:rPr>
          <w:b/>
        </w:rPr>
        <w:t>32</w:t>
      </w:r>
      <w:r w:rsidR="00E4444A" w:rsidRPr="009C472A">
        <w:rPr>
          <w:b/>
        </w:rPr>
        <w:t>. ФИНАНСОВОЕ ПРАВО</w:t>
      </w:r>
    </w:p>
    <w:p w:rsidR="00E4444A" w:rsidRPr="009C472A" w:rsidRDefault="00E4444A" w:rsidP="009C472A">
      <w:pPr>
        <w:ind w:firstLine="567"/>
        <w:jc w:val="both"/>
        <w:rPr>
          <w:b/>
        </w:rPr>
      </w:pPr>
      <w:r w:rsidRPr="009C472A">
        <w:rPr>
          <w:b/>
        </w:rPr>
        <w:t>Цели и задачи освоения дисциплины:</w:t>
      </w:r>
      <w:r w:rsidRPr="009C472A">
        <w:t xml:space="preserve"> изучение теоретического и правового материала, имеющего значение для эффективного управления финансовой деятельностью государства; развитие навыков и умений использовать полученные знания в практике путем решения учебных ситуационных задач.</w:t>
      </w:r>
    </w:p>
    <w:p w:rsidR="00E4444A" w:rsidRPr="009C472A" w:rsidRDefault="00E4444A" w:rsidP="009C472A">
      <w:pPr>
        <w:ind w:firstLine="567"/>
        <w:jc w:val="both"/>
        <w:rPr>
          <w:rStyle w:val="af9"/>
          <w:b w:val="0"/>
          <w:bCs w:val="0"/>
          <w:kern w:val="2"/>
          <w:sz w:val="24"/>
          <w:szCs w:val="2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Б3.Б.14. </w:t>
      </w:r>
      <w:r w:rsidRPr="009C472A">
        <w:rPr>
          <w:bCs/>
        </w:rPr>
        <w:t>Профессиональный цикл</w:t>
      </w:r>
      <w:r w:rsidRPr="009C472A">
        <w:rPr>
          <w:bCs/>
          <w:iCs/>
        </w:rPr>
        <w:t xml:space="preserve">. Базовая часть. </w:t>
      </w:r>
    </w:p>
    <w:p w:rsidR="00410A8C" w:rsidRPr="009C472A" w:rsidRDefault="00410A8C" w:rsidP="009C472A">
      <w:pPr>
        <w:tabs>
          <w:tab w:val="left" w:pos="708"/>
        </w:tabs>
        <w:ind w:firstLine="567"/>
        <w:jc w:val="both"/>
        <w:rPr>
          <w:spacing w:val="-4"/>
        </w:rPr>
      </w:pPr>
      <w:r w:rsidRPr="009C472A">
        <w:rPr>
          <w:spacing w:val="-4"/>
        </w:rPr>
        <w:t xml:space="preserve">Для изучения данной дисциплины необходимы следующие знания, умения и навыки, формируемые предшествующими дисциплинами: Конституционное право, Административное право, Гражданское право. </w:t>
      </w:r>
    </w:p>
    <w:p w:rsidR="00410A8C" w:rsidRPr="009C472A" w:rsidRDefault="00410A8C" w:rsidP="009C472A">
      <w:pPr>
        <w:tabs>
          <w:tab w:val="left" w:pos="708"/>
        </w:tabs>
        <w:ind w:firstLine="567"/>
        <w:jc w:val="both"/>
      </w:pPr>
      <w:r w:rsidRPr="009C472A">
        <w:t>Знания – основ конституционного строя, системы административного управления, общего понятийного аппарата и терминологии;</w:t>
      </w:r>
    </w:p>
    <w:p w:rsidR="00410A8C" w:rsidRPr="009C472A" w:rsidRDefault="00410A8C" w:rsidP="009C472A">
      <w:pPr>
        <w:tabs>
          <w:tab w:val="left" w:pos="708"/>
        </w:tabs>
        <w:ind w:firstLine="567"/>
        <w:jc w:val="both"/>
      </w:pPr>
      <w:r w:rsidRPr="009C472A">
        <w:t>Умения – сравнивать и объяснять основные объекты правового регулирования в деятельности государства и муниципальных образований;</w:t>
      </w:r>
    </w:p>
    <w:p w:rsidR="00410A8C" w:rsidRPr="009C472A" w:rsidRDefault="00410A8C" w:rsidP="009C472A">
      <w:pPr>
        <w:tabs>
          <w:tab w:val="left" w:pos="708"/>
        </w:tabs>
        <w:ind w:firstLine="567"/>
        <w:jc w:val="both"/>
      </w:pPr>
      <w:r w:rsidRPr="009C472A">
        <w:t>Навыки – уметь ориентироваться в системе различных видов правоотношений и их регулировании в законодательстве.</w:t>
      </w:r>
    </w:p>
    <w:p w:rsidR="00410A8C" w:rsidRPr="009C472A" w:rsidRDefault="00410A8C" w:rsidP="009C472A">
      <w:pPr>
        <w:tabs>
          <w:tab w:val="left" w:pos="708"/>
        </w:tabs>
        <w:ind w:firstLine="567"/>
        <w:jc w:val="both"/>
        <w:rPr>
          <w:rStyle w:val="af9"/>
          <w:b w:val="0"/>
          <w:bCs w:val="0"/>
          <w:kern w:val="2"/>
          <w:sz w:val="24"/>
          <w:szCs w:val="24"/>
        </w:rPr>
      </w:pPr>
      <w:r w:rsidRPr="009C472A">
        <w:tab/>
        <w:t>Н</w:t>
      </w:r>
      <w:r w:rsidRPr="009C472A">
        <w:rPr>
          <w:spacing w:val="-1"/>
        </w:rPr>
        <w:t>аименования последующих учебных дисциплин:</w:t>
      </w:r>
      <w:r w:rsidRPr="009C472A">
        <w:rPr>
          <w:spacing w:val="-4"/>
        </w:rPr>
        <w:t xml:space="preserve"> Налоговое право, Банковское право, Страховое право, </w:t>
      </w:r>
      <w:proofErr w:type="gramStart"/>
      <w:r w:rsidRPr="009C472A">
        <w:rPr>
          <w:spacing w:val="-4"/>
        </w:rPr>
        <w:t>Право социального обеспечения</w:t>
      </w:r>
      <w:proofErr w:type="gramEnd"/>
      <w:r w:rsidRPr="009C472A">
        <w:rPr>
          <w:spacing w:val="-4"/>
        </w:rPr>
        <w:t>.</w:t>
      </w:r>
    </w:p>
    <w:p w:rsidR="00E4444A" w:rsidRPr="009C472A" w:rsidRDefault="00E4444A" w:rsidP="009C472A">
      <w:pPr>
        <w:ind w:firstLine="567"/>
        <w:jc w:val="both"/>
      </w:pPr>
      <w:r w:rsidRPr="009C472A">
        <w:rPr>
          <w:b/>
        </w:rPr>
        <w:t xml:space="preserve">Краткое содержание дисциплины: </w:t>
      </w:r>
      <w:r w:rsidRPr="009C472A">
        <w:t>понятие финансов и финансовой деятельности. Финансовая система. Понятие финансового права. Источники финансового права. Финансовый контроль. Бюджетная система. Бюджетное право. Понятие налога. Налоговое право. Государственный кредит. Банковская система. Банковское право. Инвестиционное право. Страховое право. Валютное регулирование. Правовое регулирование денежного обращения. Безналичные расчеты.</w:t>
      </w:r>
    </w:p>
    <w:p w:rsidR="002E4450" w:rsidRDefault="002E4450" w:rsidP="009C472A">
      <w:pPr>
        <w:spacing w:before="120"/>
        <w:ind w:firstLine="567"/>
        <w:jc w:val="center"/>
        <w:rPr>
          <w:b/>
        </w:rPr>
      </w:pPr>
    </w:p>
    <w:p w:rsidR="00E4444A" w:rsidRPr="009C472A" w:rsidRDefault="00410A8C" w:rsidP="009C472A">
      <w:pPr>
        <w:spacing w:before="120"/>
        <w:ind w:firstLine="567"/>
        <w:jc w:val="center"/>
        <w:rPr>
          <w:b/>
        </w:rPr>
      </w:pPr>
      <w:r w:rsidRPr="009C472A">
        <w:rPr>
          <w:b/>
        </w:rPr>
        <w:t>33</w:t>
      </w:r>
      <w:r w:rsidR="00E4444A" w:rsidRPr="009C472A">
        <w:rPr>
          <w:b/>
        </w:rPr>
        <w:t>. НАЛОГОВОЕ ПРАВО</w:t>
      </w:r>
    </w:p>
    <w:p w:rsidR="00E4444A" w:rsidRPr="009C472A" w:rsidRDefault="00E4444A" w:rsidP="009C472A">
      <w:pPr>
        <w:ind w:firstLine="567"/>
        <w:jc w:val="both"/>
      </w:pPr>
      <w:r w:rsidRPr="009C472A">
        <w:rPr>
          <w:b/>
        </w:rPr>
        <w:t>Цели освоения дисциплины:</w:t>
      </w:r>
      <w:r w:rsidRPr="009C472A">
        <w:rPr>
          <w:rStyle w:val="a4"/>
        </w:rPr>
        <w:t xml:space="preserve"> </w:t>
      </w:r>
      <w:r w:rsidRPr="009C472A">
        <w:rPr>
          <w:bCs/>
        </w:rPr>
        <w:t>формирование у студентов базовых знаний в области налогового права, а также развитие юридического мышления и навыков аргументации.</w:t>
      </w:r>
    </w:p>
    <w:p w:rsidR="00E4444A" w:rsidRPr="009C472A" w:rsidRDefault="00E4444A" w:rsidP="009C472A">
      <w:pPr>
        <w:ind w:firstLine="567"/>
        <w:jc w:val="both"/>
        <w:rPr>
          <w:rStyle w:val="af9"/>
          <w:b w:val="0"/>
          <w:bCs w:val="0"/>
          <w:kern w:val="2"/>
          <w:sz w:val="24"/>
          <w:szCs w:val="2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Б3.Б.15. </w:t>
      </w:r>
      <w:r w:rsidRPr="009C472A">
        <w:rPr>
          <w:bCs/>
        </w:rPr>
        <w:t>Профессиональный цикл</w:t>
      </w:r>
      <w:r w:rsidRPr="009C472A">
        <w:rPr>
          <w:bCs/>
          <w:iCs/>
        </w:rPr>
        <w:t xml:space="preserve">. Базовая часть. </w:t>
      </w:r>
    </w:p>
    <w:p w:rsidR="00410A8C" w:rsidRPr="009C472A" w:rsidRDefault="00410A8C" w:rsidP="009C472A">
      <w:pPr>
        <w:tabs>
          <w:tab w:val="left" w:pos="0"/>
        </w:tabs>
        <w:ind w:firstLine="567"/>
        <w:jc w:val="both"/>
        <w:rPr>
          <w:spacing w:val="-4"/>
        </w:rPr>
      </w:pPr>
      <w:r w:rsidRPr="009C472A">
        <w:rPr>
          <w:spacing w:val="-4"/>
        </w:rPr>
        <w:t>Для изучения данной дисциплины необходимы следующие знания, умения и навыки, формируемые предшествующими дисциплинами: Финансовое право</w:t>
      </w:r>
    </w:p>
    <w:p w:rsidR="00410A8C" w:rsidRPr="009C472A" w:rsidRDefault="00410A8C" w:rsidP="009C472A">
      <w:pPr>
        <w:tabs>
          <w:tab w:val="left" w:pos="1728"/>
        </w:tabs>
        <w:ind w:firstLine="567"/>
      </w:pPr>
      <w:r w:rsidRPr="009C472A">
        <w:rPr>
          <w:i/>
          <w:spacing w:val="-4"/>
        </w:rPr>
        <w:lastRenderedPageBreak/>
        <w:t xml:space="preserve">Знания: </w:t>
      </w:r>
      <w:r w:rsidRPr="009C472A">
        <w:t xml:space="preserve">основные нормы финансового права, </w:t>
      </w:r>
      <w:r w:rsidRPr="009C472A">
        <w:rPr>
          <w:rFonts w:eastAsia="Calibri"/>
        </w:rPr>
        <w:t>нормативно-правовые акты в сфере финансовых отношений.</w:t>
      </w:r>
    </w:p>
    <w:p w:rsidR="00410A8C" w:rsidRPr="009C472A" w:rsidRDefault="00410A8C" w:rsidP="009C472A">
      <w:pPr>
        <w:tabs>
          <w:tab w:val="left" w:pos="1728"/>
        </w:tabs>
        <w:ind w:firstLine="567"/>
      </w:pPr>
      <w:r w:rsidRPr="009C472A">
        <w:rPr>
          <w:i/>
          <w:spacing w:val="-4"/>
        </w:rPr>
        <w:t xml:space="preserve">Умения: </w:t>
      </w:r>
      <w:r w:rsidRPr="009C472A">
        <w:t xml:space="preserve">применять полученные знания в практической деятельности, </w:t>
      </w:r>
      <w:r w:rsidRPr="009C472A">
        <w:rPr>
          <w:rFonts w:eastAsia="Calibri"/>
        </w:rPr>
        <w:t>анализировать ключевые тенденции эволюции финансового законодательства.</w:t>
      </w:r>
    </w:p>
    <w:p w:rsidR="00410A8C" w:rsidRPr="009C472A" w:rsidRDefault="00410A8C" w:rsidP="009C472A">
      <w:pPr>
        <w:tabs>
          <w:tab w:val="left" w:pos="1728"/>
        </w:tabs>
        <w:ind w:firstLine="567"/>
        <w:rPr>
          <w:spacing w:val="-4"/>
        </w:rPr>
      </w:pPr>
      <w:r w:rsidRPr="009C472A">
        <w:rPr>
          <w:i/>
          <w:spacing w:val="-4"/>
        </w:rPr>
        <w:t xml:space="preserve">Навыки: </w:t>
      </w:r>
      <w:r w:rsidRPr="009C472A">
        <w:t>поиск правовых актов по вопросам налогообложения, отличать их от иных правовых актов.</w:t>
      </w:r>
    </w:p>
    <w:p w:rsidR="00410A8C" w:rsidRPr="009C472A" w:rsidRDefault="00410A8C" w:rsidP="009C472A">
      <w:pPr>
        <w:tabs>
          <w:tab w:val="left" w:pos="708"/>
        </w:tabs>
        <w:ind w:firstLine="567"/>
        <w:jc w:val="both"/>
      </w:pPr>
      <w:r w:rsidRPr="009C472A">
        <w:tab/>
        <w:t>Наименования последующих учебных дисциплин: валютное право, правовое регулирование банкротства, коммерческое право, арбитражный процесс, предпринимательское право, международное право и др.</w:t>
      </w:r>
    </w:p>
    <w:p w:rsidR="00E4444A" w:rsidRPr="009C472A" w:rsidRDefault="00E4444A" w:rsidP="009C472A">
      <w:pPr>
        <w:ind w:firstLine="567"/>
        <w:jc w:val="both"/>
      </w:pPr>
      <w:r w:rsidRPr="009C472A">
        <w:rPr>
          <w:b/>
        </w:rPr>
        <w:t>Краткое содержание дисциплины:</w:t>
      </w:r>
      <w:r w:rsidRPr="009C472A">
        <w:rPr>
          <w:bCs/>
        </w:rPr>
        <w:t xml:space="preserve"> Понятие налогов и функции налогообложения. Предмет, метод, принципы и источники налогового права. Налоговая система Российской Федерации. Налоговые правоотношения. Налоговая политика РФ. Налоговое регулирование и его особенности в России. Система налоговых органов в России. Налоговый контроль. Налоговые правонарушения и ответственность за их совершение. Ответственность за совершение налоговых правонарушений. Правоотношения по регулированию объекта обложения налогом на добавленную стоимость. Правоотношения по регулированию объекта обложения налогом на прибыль организаций. Акцизы. Правоотношения по регулированию объекта обложения налогом на доходы физических лиц. Единый социальный налог. Правоотношения по регулированию объекта обложения налогом с имущества, переходящего в порядке наследования или дарения. Водный налог. Региональные налоги. Местные налоги. Специальные налоговые режимы. Упрощенная система налогообложения. Система налогообложения в виде единого налога на вмененный доход для отдельных видов деятельности. Система налогообложения при выполнении соглашений о разделе продукции. Федеральные, региональные и местные лицензионные сборы</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3</w:t>
      </w:r>
      <w:r w:rsidR="00454293" w:rsidRPr="009C472A">
        <w:rPr>
          <w:b/>
        </w:rPr>
        <w:t>4</w:t>
      </w:r>
      <w:r w:rsidRPr="009C472A">
        <w:rPr>
          <w:b/>
        </w:rPr>
        <w:t>. ПРЕДПРИНИМАТЕЛЬСКОЕ ПРАВО</w:t>
      </w:r>
    </w:p>
    <w:p w:rsidR="00E4444A" w:rsidRPr="009C472A" w:rsidRDefault="00E4444A" w:rsidP="009C472A">
      <w:pPr>
        <w:ind w:firstLine="567"/>
        <w:jc w:val="both"/>
        <w:rPr>
          <w:b/>
        </w:rPr>
      </w:pPr>
      <w:r w:rsidRPr="009C472A">
        <w:rPr>
          <w:b/>
        </w:rPr>
        <w:t xml:space="preserve">Цели освоения дисциплины: </w:t>
      </w:r>
      <w:r w:rsidRPr="009C472A">
        <w:t>изучение основных понятий, категорий, принципов, источников предпринимательского права.</w:t>
      </w:r>
    </w:p>
    <w:p w:rsidR="00E4444A" w:rsidRPr="009C472A" w:rsidRDefault="00E4444A" w:rsidP="009C472A">
      <w:pPr>
        <w:ind w:firstLine="567"/>
        <w:jc w:val="both"/>
        <w:rPr>
          <w:rStyle w:val="af9"/>
          <w:b w:val="0"/>
          <w:bCs w:val="0"/>
          <w:kern w:val="2"/>
          <w:sz w:val="24"/>
          <w:szCs w:val="2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Б3.Б.16. </w:t>
      </w:r>
      <w:r w:rsidRPr="009C472A">
        <w:rPr>
          <w:bCs/>
        </w:rPr>
        <w:t>Профессиональный цикл</w:t>
      </w:r>
      <w:r w:rsidRPr="009C472A">
        <w:rPr>
          <w:bCs/>
          <w:iCs/>
        </w:rPr>
        <w:t xml:space="preserve">. Базовая часть. </w:t>
      </w:r>
    </w:p>
    <w:p w:rsidR="00454293" w:rsidRPr="009C472A" w:rsidRDefault="00454293" w:rsidP="009C472A">
      <w:pPr>
        <w:ind w:firstLine="567"/>
        <w:jc w:val="both"/>
        <w:rPr>
          <w:rStyle w:val="af9"/>
          <w:b w:val="0"/>
          <w:bCs w:val="0"/>
          <w:kern w:val="2"/>
          <w:sz w:val="24"/>
          <w:szCs w:val="24"/>
        </w:rPr>
      </w:pPr>
      <w:r w:rsidRPr="009C472A">
        <w:t>Для изучения данной дисциплины необходимы следующие знания, умения и навыки, формируемые предшествующими дисциплинами. Предпринимательское право как учебная дисциплина изучается на базе теории государства и права, конституционного (государственного) права России, административного права, экологического права, других юридических дисциплин, а также во взаимосвязи со смежными отраслями права.</w:t>
      </w:r>
    </w:p>
    <w:p w:rsidR="00E4444A" w:rsidRPr="009C472A" w:rsidRDefault="00E4444A" w:rsidP="009C472A">
      <w:pPr>
        <w:ind w:firstLine="567"/>
        <w:jc w:val="both"/>
        <w:rPr>
          <w:bCs/>
          <w:iCs/>
        </w:rPr>
      </w:pPr>
      <w:r w:rsidRPr="009C472A">
        <w:rPr>
          <w:b/>
        </w:rPr>
        <w:t xml:space="preserve">Краткое содержание дисциплины: </w:t>
      </w:r>
      <w:r w:rsidRPr="009C472A">
        <w:t>понятие, источники предпринимательского права; понятие и виды предпринимательского договора; организационно-правовые формы предпринимательства и иные организации (образования), действующие в сфере предпринимательской деятельности; п</w:t>
      </w:r>
      <w:r w:rsidRPr="009C472A">
        <w:rPr>
          <w:bCs/>
          <w:iCs/>
        </w:rPr>
        <w:t>равовой режим имущества субъектов предпринимательской деятельности; несостоятельность (банкротство); обращение взыскания на имущество субъектов предпринимательской деятельности; р</w:t>
      </w:r>
      <w:r w:rsidRPr="009C472A">
        <w:t xml:space="preserve">оль органов государственной власти и местного самоуправления в осуществлении предпринимательской деятельности; </w:t>
      </w:r>
      <w:proofErr w:type="gramStart"/>
      <w:r w:rsidRPr="009C472A">
        <w:t>формы и способы защиты прав и законных интересов субъектов предпринимательской деятельности; санкции, применяемые к субъектам предпринимательской деятельности; правовые основы приватизации государственного и муниципального имущества; правовое регулирование финансирования и кредитования предпринимательской деятельности; п</w:t>
      </w:r>
      <w:r w:rsidRPr="009C472A">
        <w:rPr>
          <w:bCs/>
          <w:iCs/>
        </w:rPr>
        <w:t>равовое обеспечение конкуренции и ограничения монополистической деятельности на товарных рынках; правовые основы бухгалтерского учёта, бухгалтерской и статистической отчетности; правовое регулирование инвестиционной деятельности.</w:t>
      </w:r>
      <w:proofErr w:type="gramEnd"/>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3</w:t>
      </w:r>
      <w:r w:rsidR="00454293" w:rsidRPr="009C472A">
        <w:rPr>
          <w:b/>
        </w:rPr>
        <w:t>5</w:t>
      </w:r>
      <w:r w:rsidRPr="009C472A">
        <w:rPr>
          <w:b/>
        </w:rPr>
        <w:t>. МЕЖДУНАРОДНОЕ ПРАВО</w:t>
      </w:r>
    </w:p>
    <w:p w:rsidR="00E4444A" w:rsidRPr="009C472A" w:rsidRDefault="00E4444A" w:rsidP="009C472A">
      <w:pPr>
        <w:ind w:firstLine="567"/>
        <w:jc w:val="both"/>
        <w:rPr>
          <w:snapToGrid w:val="0"/>
        </w:rPr>
      </w:pPr>
      <w:r w:rsidRPr="009C472A">
        <w:rPr>
          <w:b/>
        </w:rPr>
        <w:t>Цели освоения дисциплины:</w:t>
      </w:r>
      <w:r w:rsidRPr="009C472A">
        <w:rPr>
          <w:snapToGrid w:val="0"/>
        </w:rPr>
        <w:t xml:space="preserve"> получить представление о международном праве как системе, состоящей из определенного количества отраслей; научиться работать с международно-правовыми нормативными актами, понимать их значимость.</w:t>
      </w:r>
    </w:p>
    <w:p w:rsidR="00E4444A" w:rsidRPr="009C472A" w:rsidRDefault="00E4444A" w:rsidP="009C472A">
      <w:pPr>
        <w:ind w:firstLine="567"/>
        <w:jc w:val="both"/>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Б3.Б.17. </w:t>
      </w:r>
      <w:r w:rsidRPr="009C472A">
        <w:rPr>
          <w:bCs/>
        </w:rPr>
        <w:t>Профессиональный цикл</w:t>
      </w:r>
      <w:r w:rsidRPr="009C472A">
        <w:rPr>
          <w:bCs/>
          <w:iCs/>
        </w:rPr>
        <w:t>. Базовая часть</w:t>
      </w:r>
      <w:r w:rsidR="00BC3288" w:rsidRPr="009C472A">
        <w:rPr>
          <w:bCs/>
          <w:iCs/>
        </w:rPr>
        <w:t>.</w:t>
      </w:r>
    </w:p>
    <w:p w:rsidR="00BC3288" w:rsidRPr="009C472A" w:rsidRDefault="00BC3288" w:rsidP="009C472A">
      <w:pPr>
        <w:ind w:firstLine="567"/>
        <w:jc w:val="both"/>
      </w:pPr>
      <w:r w:rsidRPr="009C472A">
        <w:t>Изучение дисциплины «Международное право» осуществляется студентами на основе знаний, полученных по таким дисциплинам, как «Конституционное право», «Теория государства и права», «Теория государства и права зарубежных стран», «История государства и права зарубежных стран», а также других гуманитарных и юридико-профессиональных знаний.</w:t>
      </w:r>
    </w:p>
    <w:p w:rsidR="00E4444A" w:rsidRPr="009C472A" w:rsidRDefault="00E4444A" w:rsidP="009C472A">
      <w:pPr>
        <w:ind w:firstLine="567"/>
        <w:jc w:val="both"/>
      </w:pPr>
      <w:proofErr w:type="gramStart"/>
      <w:r w:rsidRPr="009C472A">
        <w:rPr>
          <w:b/>
        </w:rPr>
        <w:t xml:space="preserve">Краткое содержание дисциплины: </w:t>
      </w:r>
      <w:r w:rsidRPr="009C472A">
        <w:t>определение международного права как особой системы юридических, регулирующих отношения между Россией и другими суверенными государствами как равноправными субъектами; источники международного права и процесс их создания; взаимодействие международного и внутригосударственного права; основные принципы международного права; право международных договоров; ответственность в международном праве; дипломатическое и консульское право;  право международной безопасности;</w:t>
      </w:r>
      <w:proofErr w:type="gramEnd"/>
      <w:r w:rsidRPr="009C472A">
        <w:t xml:space="preserve"> дипломатическое и консульское право; право международной безопасности; гуманитарное право; международное экономическое, морское, воздушное, экологическое право; мирные средства разрешения международных споров; права человека и международное право.</w:t>
      </w:r>
    </w:p>
    <w:p w:rsidR="002E4450" w:rsidRDefault="002E4450"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3</w:t>
      </w:r>
      <w:r w:rsidR="00BC3288" w:rsidRPr="009C472A">
        <w:rPr>
          <w:b/>
        </w:rPr>
        <w:t>6</w:t>
      </w:r>
      <w:r w:rsidRPr="009C472A">
        <w:rPr>
          <w:b/>
        </w:rPr>
        <w:t>. МЕЖДУНАРОДНОЕ ЧАСТНОЕ ПРАВО</w:t>
      </w:r>
    </w:p>
    <w:p w:rsidR="00E4444A" w:rsidRPr="009C472A" w:rsidRDefault="00E4444A" w:rsidP="009C472A">
      <w:pPr>
        <w:ind w:firstLine="567"/>
        <w:jc w:val="both"/>
        <w:rPr>
          <w:b/>
        </w:rPr>
      </w:pPr>
      <w:r w:rsidRPr="009C472A">
        <w:rPr>
          <w:b/>
        </w:rPr>
        <w:t>Цели освоения дисциплины:</w:t>
      </w:r>
      <w:r w:rsidRPr="009C472A">
        <w:t xml:space="preserve"> изучение основных начал законодательства по МЧП, базирующихся на конституционных принципах социального государства, политика которого направлена на создание условий, обеспечивающих достойную жизнь и свободное развитие человека, в том числе и путем участия в гражданско-правовых отношениях международного характера. В ходе усвоения положений российского законодательства, регулирующего отношения с иностранным элементом у студентов должно сформироваться знание о необходимости применения к этим правоотношениям норм таких отраслей российского права, как гражданское, земельное, административное, финансовое, уголовное. 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возникающих в сфере международных частноправовых отношений и защиты прав и интересов граждан Российской Федерации в них участвующих.</w:t>
      </w:r>
    </w:p>
    <w:p w:rsidR="00E4444A" w:rsidRPr="009C472A" w:rsidRDefault="00E4444A" w:rsidP="009C472A">
      <w:pPr>
        <w:ind w:firstLine="567"/>
        <w:jc w:val="both"/>
        <w:rPr>
          <w:rStyle w:val="af9"/>
          <w:b w:val="0"/>
          <w:bCs w:val="0"/>
          <w:kern w:val="2"/>
          <w:sz w:val="24"/>
          <w:szCs w:val="2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Б3.Б.18. </w:t>
      </w:r>
      <w:r w:rsidRPr="009C472A">
        <w:rPr>
          <w:bCs/>
        </w:rPr>
        <w:t>Профессиональный цикл</w:t>
      </w:r>
      <w:r w:rsidRPr="009C472A">
        <w:rPr>
          <w:bCs/>
          <w:iCs/>
        </w:rPr>
        <w:t xml:space="preserve">. Базовая часть. </w:t>
      </w:r>
    </w:p>
    <w:p w:rsidR="00BC3288" w:rsidRPr="009C472A" w:rsidRDefault="00BC3288" w:rsidP="009C472A">
      <w:pPr>
        <w:tabs>
          <w:tab w:val="left" w:pos="708"/>
        </w:tabs>
        <w:ind w:firstLine="567"/>
        <w:jc w:val="both"/>
        <w:rPr>
          <w:spacing w:val="-4"/>
        </w:rPr>
      </w:pPr>
      <w:r w:rsidRPr="009C472A">
        <w:rPr>
          <w:spacing w:val="-4"/>
        </w:rPr>
        <w:t xml:space="preserve">Для изучения данной дисциплины необходимы знания, умения и навыки, формируемые предшествующими дисциплинами: «Гражданское право», </w:t>
      </w:r>
      <w:r w:rsidRPr="009C472A">
        <w:t>«Гражданский процесс»</w:t>
      </w:r>
      <w:r w:rsidR="00CA55C3">
        <w:t>.</w:t>
      </w:r>
      <w:r w:rsidRPr="009C472A">
        <w:t xml:space="preserve"> </w:t>
      </w:r>
    </w:p>
    <w:p w:rsidR="00BC3288" w:rsidRPr="009C472A" w:rsidRDefault="00BC3288" w:rsidP="009C472A">
      <w:pPr>
        <w:tabs>
          <w:tab w:val="left" w:pos="708"/>
        </w:tabs>
        <w:ind w:firstLine="567"/>
        <w:jc w:val="both"/>
        <w:rPr>
          <w:rStyle w:val="af9"/>
          <w:b w:val="0"/>
          <w:bCs w:val="0"/>
          <w:kern w:val="2"/>
          <w:sz w:val="24"/>
          <w:szCs w:val="24"/>
        </w:rPr>
      </w:pPr>
      <w:r w:rsidRPr="009C472A">
        <w:rPr>
          <w:spacing w:val="-4"/>
        </w:rPr>
        <w:t>Знания, умения и навыки, сформированные при изучении дисциплины «Международное частное право», получат дальнейшее развитие в процессе изучения следующих последующих учебных дисциплин:</w:t>
      </w:r>
      <w:r w:rsidR="00C06649" w:rsidRPr="009C472A">
        <w:rPr>
          <w:spacing w:val="-4"/>
        </w:rPr>
        <w:t xml:space="preserve"> интеллектуальная собственность,</w:t>
      </w:r>
      <w:r w:rsidRPr="009C472A">
        <w:rPr>
          <w:spacing w:val="-4"/>
        </w:rPr>
        <w:t xml:space="preserve"> нотариат</w:t>
      </w:r>
      <w:r w:rsidR="00C06649" w:rsidRPr="009C472A">
        <w:rPr>
          <w:spacing w:val="-4"/>
        </w:rPr>
        <w:t xml:space="preserve">, </w:t>
      </w:r>
      <w:r w:rsidRPr="009C472A">
        <w:rPr>
          <w:spacing w:val="-4"/>
        </w:rPr>
        <w:t>транспортное право.</w:t>
      </w:r>
    </w:p>
    <w:p w:rsidR="00E4444A" w:rsidRPr="009C472A" w:rsidRDefault="00E4444A" w:rsidP="009C472A">
      <w:pPr>
        <w:ind w:firstLine="567"/>
        <w:jc w:val="both"/>
        <w:rPr>
          <w:b/>
        </w:rPr>
      </w:pPr>
      <w:proofErr w:type="gramStart"/>
      <w:r w:rsidRPr="009C472A">
        <w:rPr>
          <w:b/>
        </w:rPr>
        <w:t xml:space="preserve">Краткое содержание дисциплины: </w:t>
      </w:r>
      <w:r w:rsidRPr="009C472A">
        <w:rPr>
          <w:snapToGrid w:val="0"/>
        </w:rPr>
        <w:t>понятие международного частного права; понятие унификации; международное частное и публичное право; источники меж</w:t>
      </w:r>
      <w:r w:rsidRPr="009C472A">
        <w:rPr>
          <w:snapToGrid w:val="0"/>
        </w:rPr>
        <w:softHyphen/>
        <w:t>дународного частного права; методы регулирования гражданс</w:t>
      </w:r>
      <w:r w:rsidRPr="009C472A">
        <w:rPr>
          <w:snapToGrid w:val="0"/>
        </w:rPr>
        <w:softHyphen/>
        <w:t>ко-правовых отношений с иностранным элементом; коллизионные нормы; субъекты международного частного права; внешнеэконо</w:t>
      </w:r>
      <w:r w:rsidRPr="009C472A">
        <w:rPr>
          <w:snapToGrid w:val="0"/>
        </w:rPr>
        <w:softHyphen/>
        <w:t>мические сделки; вопросы собственности в международных отно</w:t>
      </w:r>
      <w:r w:rsidRPr="009C472A">
        <w:rPr>
          <w:snapToGrid w:val="0"/>
        </w:rPr>
        <w:softHyphen/>
        <w:t>шениях; правовое регулирование иностранных инвестиций; право интеллектуальной собственности (авторское, патентное и т.п. право);</w:t>
      </w:r>
      <w:proofErr w:type="gramEnd"/>
      <w:r w:rsidRPr="009C472A">
        <w:rPr>
          <w:snapToGrid w:val="0"/>
        </w:rPr>
        <w:t xml:space="preserve"> семейное право; коллизионные </w:t>
      </w:r>
      <w:r w:rsidRPr="009C472A">
        <w:rPr>
          <w:snapToGrid w:val="0"/>
        </w:rPr>
        <w:lastRenderedPageBreak/>
        <w:t>вопросы в области нас</w:t>
      </w:r>
      <w:r w:rsidRPr="009C472A">
        <w:rPr>
          <w:snapToGrid w:val="0"/>
        </w:rPr>
        <w:softHyphen/>
        <w:t xml:space="preserve">ледственности права и </w:t>
      </w:r>
      <w:proofErr w:type="spellStart"/>
      <w:r w:rsidRPr="009C472A">
        <w:rPr>
          <w:snapToGrid w:val="0"/>
        </w:rPr>
        <w:t>деликтных</w:t>
      </w:r>
      <w:proofErr w:type="spellEnd"/>
      <w:r w:rsidRPr="009C472A">
        <w:rPr>
          <w:snapToGrid w:val="0"/>
        </w:rPr>
        <w:t xml:space="preserve"> обязательств; международный гражданский процесс; арбитраж.</w:t>
      </w:r>
    </w:p>
    <w:p w:rsidR="00CA55C3" w:rsidRDefault="00CA55C3" w:rsidP="009C472A">
      <w:pPr>
        <w:spacing w:before="120"/>
        <w:ind w:firstLine="567"/>
        <w:jc w:val="center"/>
        <w:rPr>
          <w:b/>
        </w:rPr>
      </w:pPr>
    </w:p>
    <w:p w:rsidR="00E4444A" w:rsidRPr="009C472A" w:rsidRDefault="00E4444A" w:rsidP="009C472A">
      <w:pPr>
        <w:spacing w:before="120"/>
        <w:ind w:firstLine="567"/>
        <w:jc w:val="center"/>
        <w:rPr>
          <w:b/>
        </w:rPr>
      </w:pPr>
      <w:r w:rsidRPr="009C472A">
        <w:rPr>
          <w:b/>
        </w:rPr>
        <w:t>3</w:t>
      </w:r>
      <w:r w:rsidR="00C06649" w:rsidRPr="009C472A">
        <w:rPr>
          <w:b/>
        </w:rPr>
        <w:t>7</w:t>
      </w:r>
      <w:r w:rsidRPr="009C472A">
        <w:rPr>
          <w:b/>
        </w:rPr>
        <w:t>. КРИМИНАЛИСТИКА</w:t>
      </w:r>
    </w:p>
    <w:p w:rsidR="00E4444A" w:rsidRPr="009C472A" w:rsidRDefault="00E4444A" w:rsidP="009C472A">
      <w:pPr>
        <w:ind w:firstLine="567"/>
        <w:jc w:val="both"/>
      </w:pPr>
      <w:r w:rsidRPr="009C472A">
        <w:rPr>
          <w:b/>
        </w:rPr>
        <w:t>Цели и задачи освоения дисциплины</w:t>
      </w:r>
      <w:r w:rsidRPr="009C472A">
        <w:t>: получение каждым студентом-юристом теоретических знаний, практических умений и навыков по собиранию, исследованию и использованию доказатель</w:t>
      </w:r>
      <w:proofErr w:type="gramStart"/>
      <w:r w:rsidRPr="009C472A">
        <w:t>ств в пр</w:t>
      </w:r>
      <w:proofErr w:type="gramEnd"/>
      <w:r w:rsidRPr="009C472A">
        <w:t xml:space="preserve">оцессе планомерного раскрытия, расследования и предупреждения преступлений. </w:t>
      </w:r>
    </w:p>
    <w:p w:rsidR="00E4444A" w:rsidRPr="009C472A" w:rsidRDefault="00E4444A"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Б3.Б.19. Профессиональный цикл. Базовая часть. </w:t>
      </w:r>
    </w:p>
    <w:p w:rsidR="00C06649" w:rsidRPr="009C472A" w:rsidRDefault="00C06649" w:rsidP="009C472A">
      <w:pPr>
        <w:tabs>
          <w:tab w:val="left" w:pos="708"/>
        </w:tabs>
        <w:ind w:firstLine="567"/>
        <w:jc w:val="both"/>
        <w:rPr>
          <w:spacing w:val="-1"/>
        </w:rPr>
      </w:pPr>
      <w:r w:rsidRPr="009C472A">
        <w:rPr>
          <w:spacing w:val="-4"/>
        </w:rPr>
        <w:t xml:space="preserve">Для изучения данной дисциплины необходимы следующие знания, умения и навыки, формируемые предшествующими дисциплинами </w:t>
      </w:r>
      <w:r w:rsidRPr="009C472A">
        <w:t>«Уголовное право», «Уголовный процесс», «Криминология», «Административное право», а также других гуманитарных и юридико-профессиональных знаний. Н</w:t>
      </w:r>
      <w:r w:rsidRPr="009C472A">
        <w:rPr>
          <w:spacing w:val="-1"/>
        </w:rPr>
        <w:t>аименования последующих учебных дисциплин: Международное право, Предпринимательское право, Международное частное право.</w:t>
      </w:r>
    </w:p>
    <w:p w:rsidR="00E4444A" w:rsidRPr="009C472A" w:rsidRDefault="00E4444A" w:rsidP="009C472A">
      <w:pPr>
        <w:ind w:firstLine="567"/>
        <w:jc w:val="both"/>
      </w:pPr>
      <w:proofErr w:type="gramStart"/>
      <w:r w:rsidRPr="009C472A">
        <w:rPr>
          <w:b/>
        </w:rPr>
        <w:t>Краткое содержание дисциплины: в</w:t>
      </w:r>
      <w:r w:rsidRPr="009C472A">
        <w:t>ведение в криминалистику: общая теория и систематика; основные положения криминалистической техники; технико-криминалистические методы обнаружения, фиксации и изъятия следов; криминалистическое документоведение; понятие и система криминалистической тактики, ее роль в раскрытии и расследовании преступлений; тактика отдельных следственных действий; общие положения криминалистической методики; основы планирования расследования преступлений; методика расследования отдельных видов преступлений;</w:t>
      </w:r>
      <w:proofErr w:type="gramEnd"/>
      <w:r w:rsidRPr="009C472A">
        <w:t xml:space="preserve"> организация взаимодействия при раскрытии и расследовании преступлений.</w:t>
      </w:r>
    </w:p>
    <w:p w:rsidR="00427620" w:rsidRDefault="00427620" w:rsidP="009C472A">
      <w:pPr>
        <w:spacing w:before="120"/>
        <w:ind w:firstLine="567"/>
        <w:jc w:val="center"/>
        <w:rPr>
          <w:b/>
        </w:rPr>
      </w:pPr>
    </w:p>
    <w:p w:rsidR="00E4444A" w:rsidRPr="009C472A" w:rsidRDefault="00C06649" w:rsidP="009C472A">
      <w:pPr>
        <w:spacing w:before="120"/>
        <w:ind w:firstLine="567"/>
        <w:jc w:val="center"/>
        <w:rPr>
          <w:b/>
        </w:rPr>
      </w:pPr>
      <w:r w:rsidRPr="009C472A">
        <w:rPr>
          <w:b/>
        </w:rPr>
        <w:t>38</w:t>
      </w:r>
      <w:r w:rsidR="00E4444A" w:rsidRPr="009C472A">
        <w:rPr>
          <w:b/>
        </w:rPr>
        <w:t xml:space="preserve">. </w:t>
      </w:r>
      <w:proofErr w:type="gramStart"/>
      <w:r w:rsidR="00E4444A" w:rsidRPr="009C472A">
        <w:rPr>
          <w:b/>
        </w:rPr>
        <w:t>ПРАВО СОЦИАЛЬНОГО ОБЕСПЕЧЕНИЯ</w:t>
      </w:r>
      <w:proofErr w:type="gramEnd"/>
    </w:p>
    <w:p w:rsidR="00E4444A" w:rsidRPr="009C472A" w:rsidRDefault="00E4444A" w:rsidP="009C472A">
      <w:pPr>
        <w:ind w:firstLine="567"/>
        <w:jc w:val="both"/>
      </w:pPr>
      <w:r w:rsidRPr="009C472A">
        <w:rPr>
          <w:b/>
        </w:rPr>
        <w:t xml:space="preserve">Цели освоения дисциплины: </w:t>
      </w:r>
      <w:r w:rsidRPr="009C472A">
        <w:t xml:space="preserve">приобретение студентами глубоких знаний о системе и содержании законодательства, регулирующего социальное обеспечение граждан, и практики его применения в современных условиях. </w:t>
      </w:r>
    </w:p>
    <w:p w:rsidR="00E4444A" w:rsidRPr="009C472A" w:rsidRDefault="00E4444A" w:rsidP="009C472A">
      <w:pPr>
        <w:ind w:firstLine="567"/>
        <w:jc w:val="both"/>
        <w:rPr>
          <w:b/>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p>
    <w:p w:rsidR="00E4444A" w:rsidRPr="009C472A" w:rsidRDefault="00E4444A" w:rsidP="009C472A">
      <w:pPr>
        <w:ind w:firstLine="567"/>
        <w:jc w:val="both"/>
        <w:rPr>
          <w:bCs/>
          <w:iCs/>
        </w:rPr>
      </w:pPr>
      <w:r w:rsidRPr="009C472A">
        <w:rPr>
          <w:bCs/>
          <w:iCs/>
        </w:rPr>
        <w:t xml:space="preserve">Б3.Б.20. </w:t>
      </w:r>
      <w:r w:rsidRPr="009C472A">
        <w:rPr>
          <w:bCs/>
        </w:rPr>
        <w:t>Профессиональный цикл</w:t>
      </w:r>
      <w:r w:rsidRPr="009C472A">
        <w:rPr>
          <w:bCs/>
          <w:iCs/>
        </w:rPr>
        <w:t>. Базовая часть.</w:t>
      </w:r>
    </w:p>
    <w:p w:rsidR="00C06649" w:rsidRPr="009C472A" w:rsidRDefault="00C06649" w:rsidP="009C472A">
      <w:pPr>
        <w:ind w:firstLine="567"/>
        <w:jc w:val="both"/>
      </w:pPr>
      <w:proofErr w:type="gramStart"/>
      <w:r w:rsidRPr="009C472A">
        <w:t>Право социального обеспечения</w:t>
      </w:r>
      <w:proofErr w:type="gramEnd"/>
      <w:r w:rsidRPr="009C472A">
        <w:t xml:space="preserve"> как учебная дисциплина изучается на базе теории государства и права, конституционного (государственного) права России, трудового права, административного права и во взаимосвязи со смежными отраслями права.</w:t>
      </w:r>
    </w:p>
    <w:p w:rsidR="00C06649" w:rsidRPr="009C472A" w:rsidRDefault="00C06649" w:rsidP="009C472A">
      <w:pPr>
        <w:ind w:firstLine="567"/>
        <w:jc w:val="both"/>
        <w:rPr>
          <w:i/>
        </w:rPr>
      </w:pPr>
      <w:r w:rsidRPr="009C472A">
        <w:t>Учебная дисциплина «</w:t>
      </w:r>
      <w:proofErr w:type="gramStart"/>
      <w:r w:rsidRPr="009C472A">
        <w:t>Право социального обеспечения</w:t>
      </w:r>
      <w:proofErr w:type="gramEnd"/>
      <w:r w:rsidRPr="009C472A">
        <w:t>» является предшествующей для дисциплин: Семейное право, Жилищное право.</w:t>
      </w:r>
    </w:p>
    <w:p w:rsidR="00E4444A" w:rsidRPr="009C472A" w:rsidRDefault="00E4444A" w:rsidP="009C472A">
      <w:pPr>
        <w:ind w:firstLine="567"/>
        <w:jc w:val="both"/>
        <w:rPr>
          <w:b/>
        </w:rPr>
      </w:pPr>
      <w:r w:rsidRPr="009C472A">
        <w:rPr>
          <w:b/>
        </w:rPr>
        <w:t xml:space="preserve">Краткое содержание дисциплины. </w:t>
      </w:r>
    </w:p>
    <w:p w:rsidR="00E4444A" w:rsidRPr="009C472A" w:rsidRDefault="00E4444A" w:rsidP="009C472A">
      <w:pPr>
        <w:ind w:firstLine="567"/>
        <w:jc w:val="both"/>
      </w:pPr>
      <w:r w:rsidRPr="009C472A">
        <w:t xml:space="preserve">Социальное обеспечение и социальное страхование; принципы, источники, правоотношения, субъекты предмета «Право социального обеспечения»; трудовой стаж; пенсионное обеспечение в Российской Федерации; трудовые пенсии; пенсии по государственному пенсионному обеспечению; обязательное пенсионное страхование; государственные социальные пособия; социальное обслуживание; </w:t>
      </w:r>
      <w:proofErr w:type="gramStart"/>
      <w:r w:rsidRPr="009C472A">
        <w:t>медико-социальная</w:t>
      </w:r>
      <w:proofErr w:type="gramEnd"/>
      <w:r w:rsidRPr="009C472A">
        <w:t xml:space="preserve"> помощь; медицинское страхование и система льгот по социальному обеспечению;  международно-правовое регулирование социального обеспечения.</w:t>
      </w:r>
    </w:p>
    <w:p w:rsidR="00427620" w:rsidRDefault="00427620" w:rsidP="00427620">
      <w:pPr>
        <w:pStyle w:val="31"/>
        <w:tabs>
          <w:tab w:val="left" w:pos="7100"/>
        </w:tabs>
        <w:spacing w:after="0"/>
        <w:ind w:left="0" w:right="-611" w:firstLine="567"/>
        <w:jc w:val="center"/>
        <w:rPr>
          <w:b/>
          <w:sz w:val="24"/>
          <w:szCs w:val="24"/>
        </w:rPr>
      </w:pPr>
    </w:p>
    <w:p w:rsidR="00015252" w:rsidRPr="009C472A" w:rsidRDefault="00015252" w:rsidP="00427620">
      <w:pPr>
        <w:pStyle w:val="31"/>
        <w:tabs>
          <w:tab w:val="left" w:pos="7100"/>
        </w:tabs>
        <w:spacing w:after="0"/>
        <w:ind w:left="0" w:right="-611" w:firstLine="567"/>
        <w:jc w:val="center"/>
        <w:rPr>
          <w:b/>
          <w:bCs/>
          <w:sz w:val="24"/>
          <w:szCs w:val="24"/>
        </w:rPr>
      </w:pPr>
      <w:r w:rsidRPr="009C472A">
        <w:rPr>
          <w:b/>
          <w:sz w:val="24"/>
          <w:szCs w:val="24"/>
        </w:rPr>
        <w:t xml:space="preserve">39. </w:t>
      </w:r>
      <w:r w:rsidRPr="009C472A">
        <w:rPr>
          <w:b/>
          <w:bCs/>
          <w:sz w:val="24"/>
          <w:szCs w:val="24"/>
        </w:rPr>
        <w:t>ГРАЖДАНСКОЕ И ТОРГОВОЕ ПРАВО ЗАРУБЕЖНЫХ СТРАН</w:t>
      </w:r>
    </w:p>
    <w:p w:rsidR="00015252" w:rsidRPr="009C472A" w:rsidRDefault="00015252" w:rsidP="009C472A">
      <w:pPr>
        <w:pStyle w:val="31"/>
        <w:tabs>
          <w:tab w:val="left" w:pos="7100"/>
        </w:tabs>
        <w:spacing w:after="0"/>
        <w:ind w:left="0" w:right="-2" w:firstLine="567"/>
        <w:jc w:val="both"/>
        <w:rPr>
          <w:sz w:val="24"/>
          <w:szCs w:val="24"/>
        </w:rPr>
      </w:pPr>
      <w:r w:rsidRPr="009C472A">
        <w:rPr>
          <w:b/>
          <w:sz w:val="24"/>
          <w:szCs w:val="24"/>
        </w:rPr>
        <w:t>Цели и задачи освоения дисциплины</w:t>
      </w:r>
      <w:r w:rsidRPr="009C472A">
        <w:rPr>
          <w:sz w:val="24"/>
          <w:szCs w:val="24"/>
        </w:rPr>
        <w:t>:</w:t>
      </w:r>
      <w:r w:rsidRPr="009C472A">
        <w:rPr>
          <w:i/>
          <w:sz w:val="24"/>
          <w:szCs w:val="24"/>
        </w:rPr>
        <w:t xml:space="preserve"> </w:t>
      </w:r>
      <w:r w:rsidRPr="009C472A">
        <w:rPr>
          <w:sz w:val="24"/>
          <w:szCs w:val="24"/>
        </w:rPr>
        <w:t xml:space="preserve">«Гражданское и торговое право зарубежных стран» является формирование у студентов базовых знаний по гражданскому и торговому праву зарубежных стран как совокупности юридических норм, регулирующих имущественные и личные неимущественные отношения равных, независимых, автономных субъектов. </w:t>
      </w:r>
      <w:proofErr w:type="gramStart"/>
      <w:r w:rsidRPr="009C472A">
        <w:rPr>
          <w:sz w:val="24"/>
          <w:szCs w:val="24"/>
        </w:rPr>
        <w:t>Кроме того, ц</w:t>
      </w:r>
      <w:r w:rsidRPr="009C472A">
        <w:rPr>
          <w:bCs/>
          <w:iCs/>
          <w:sz w:val="24"/>
          <w:szCs w:val="24"/>
        </w:rPr>
        <w:t>елью преподавания гражданского и торгового права зарубежным стран студентам состоит в</w:t>
      </w:r>
      <w:r w:rsidRPr="009C472A">
        <w:rPr>
          <w:sz w:val="24"/>
          <w:szCs w:val="24"/>
        </w:rPr>
        <w:t xml:space="preserve"> изучении ими основных принципов и институтов </w:t>
      </w:r>
      <w:r w:rsidRPr="009C472A">
        <w:rPr>
          <w:sz w:val="24"/>
          <w:szCs w:val="24"/>
        </w:rPr>
        <w:lastRenderedPageBreak/>
        <w:t xml:space="preserve">гражданского и торгового права зарубежных стран, а также в ознакомлении их с особенностями правового регулирования гражданских и торговых отношений в ведущих государствах мира, выработке навыков работы с нормативными материалами, решение правовых вопросов на базе национального законодательства изучаемых стран. </w:t>
      </w:r>
      <w:proofErr w:type="gramEnd"/>
    </w:p>
    <w:p w:rsidR="00015252" w:rsidRPr="009C472A" w:rsidRDefault="00015252"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Б3.В.ОД.1. </w:t>
      </w:r>
      <w:r w:rsidRPr="009C472A">
        <w:rPr>
          <w:bCs/>
        </w:rPr>
        <w:t>Профессиональный цикл</w:t>
      </w:r>
      <w:r w:rsidRPr="009C472A">
        <w:rPr>
          <w:bCs/>
          <w:iCs/>
        </w:rPr>
        <w:t xml:space="preserve">. Вариативная часть (обязательные дисциплины). </w:t>
      </w:r>
    </w:p>
    <w:p w:rsidR="00015252" w:rsidRPr="009C472A" w:rsidRDefault="00015252" w:rsidP="009C472A">
      <w:pPr>
        <w:pStyle w:val="31"/>
        <w:tabs>
          <w:tab w:val="left" w:pos="7100"/>
        </w:tabs>
        <w:spacing w:after="0"/>
        <w:ind w:left="0" w:right="-2" w:firstLine="567"/>
        <w:jc w:val="both"/>
        <w:rPr>
          <w:sz w:val="24"/>
          <w:szCs w:val="24"/>
        </w:rPr>
      </w:pPr>
      <w:r w:rsidRPr="009C472A">
        <w:rPr>
          <w:sz w:val="24"/>
          <w:szCs w:val="24"/>
        </w:rPr>
        <w:t>Курс гражданского и торгового права зарубежных стран изучается студентами после завершения изучения курса «Гражданское право». Данный курс имеет как общетеоретическое значение, так и прикладное, практическое значение. В результате изучения дисциплины студенты должны знать особенности применения сравнительно-правового метода при изучении институтов гражданского и торгового права зарубежных стран в контексте изучения гражданского права России, уметь анализировать различные ситуации, связанные с исполнением норм гражданского и торгового зарубежного права. Предполагается, что после завершения курса студенты будут иметь представление об особенностях правового регулирования институтов гражданского и торгового права зарубежных стран.</w:t>
      </w:r>
    </w:p>
    <w:p w:rsidR="00015252" w:rsidRPr="009C472A" w:rsidRDefault="00015252" w:rsidP="009C472A">
      <w:pPr>
        <w:tabs>
          <w:tab w:val="left" w:pos="708"/>
        </w:tabs>
        <w:ind w:right="-2" w:firstLine="567"/>
        <w:jc w:val="both"/>
      </w:pPr>
      <w:r w:rsidRPr="009C472A">
        <w:t xml:space="preserve">Для изучения данной дисциплины необходимы знания, умения и навыки, формируемые </w:t>
      </w:r>
      <w:r w:rsidRPr="009C472A">
        <w:rPr>
          <w:i/>
        </w:rPr>
        <w:t>предшествующими дисциплинами:</w:t>
      </w:r>
      <w:r w:rsidRPr="009C472A">
        <w:t xml:space="preserve"> теория государства и права, гражданское право. Для изучения данной дисциплины необходимы следующие знания, умения и навыки, формируемые </w:t>
      </w:r>
      <w:r w:rsidRPr="009C472A">
        <w:rPr>
          <w:i/>
          <w:spacing w:val="-4"/>
        </w:rPr>
        <w:t xml:space="preserve"> последующими дисциплинами:</w:t>
      </w:r>
      <w:r w:rsidRPr="009C472A">
        <w:t xml:space="preserve"> международное частное право, международное право</w:t>
      </w:r>
    </w:p>
    <w:p w:rsidR="00015252" w:rsidRPr="009C472A" w:rsidRDefault="00015252" w:rsidP="009C472A">
      <w:pPr>
        <w:tabs>
          <w:tab w:val="left" w:pos="708"/>
        </w:tabs>
        <w:ind w:right="-2" w:firstLine="567"/>
        <w:jc w:val="both"/>
        <w:rPr>
          <w:b/>
        </w:rPr>
      </w:pPr>
      <w:r w:rsidRPr="009C472A">
        <w:rPr>
          <w:b/>
        </w:rPr>
        <w:t>Краткое содержание дисциплины:</w:t>
      </w:r>
      <w:r w:rsidR="009C650E" w:rsidRPr="009C472A">
        <w:rPr>
          <w:b/>
        </w:rPr>
        <w:t xml:space="preserve"> </w:t>
      </w:r>
      <w:r w:rsidRPr="009C472A">
        <w:rPr>
          <w:spacing w:val="-2"/>
        </w:rPr>
        <w:t xml:space="preserve">Предмет и система гражданского и торгового права зарубежных стран. Источники гражданского и торгового права зарубежных стран. Граждане как субъекты гражданского и торгового права зарубежных стран. Юридические лица: понятие и виды по разным системам права. Коммерсант и торговая сделка. Торговые товарищества. </w:t>
      </w:r>
      <w:r w:rsidRPr="009C472A">
        <w:t xml:space="preserve">Право собственности и другие вещные права. Общие положения об обязательствах. Ответственность за нарушение обязательств. </w:t>
      </w:r>
      <w:r w:rsidRPr="009C472A">
        <w:rPr>
          <w:spacing w:val="-2"/>
        </w:rPr>
        <w:t>Общие положения договорного права зарубежных стран.</w:t>
      </w:r>
    </w:p>
    <w:p w:rsidR="00427620" w:rsidRDefault="00427620" w:rsidP="009C472A">
      <w:pPr>
        <w:spacing w:before="120"/>
        <w:ind w:firstLine="567"/>
        <w:jc w:val="center"/>
        <w:rPr>
          <w:b/>
        </w:rPr>
      </w:pPr>
    </w:p>
    <w:p w:rsidR="009C650E" w:rsidRPr="009C472A" w:rsidRDefault="009C650E" w:rsidP="009C472A">
      <w:pPr>
        <w:spacing w:before="120"/>
        <w:ind w:firstLine="567"/>
        <w:jc w:val="center"/>
        <w:rPr>
          <w:b/>
        </w:rPr>
      </w:pPr>
      <w:r w:rsidRPr="009C472A">
        <w:rPr>
          <w:b/>
        </w:rPr>
        <w:t>40. ПРАВО МЕЖДУНАРОДНЫХ ДОГОВОРОВ</w:t>
      </w:r>
    </w:p>
    <w:p w:rsidR="00CE518A" w:rsidRDefault="00CE518A" w:rsidP="00441F22">
      <w:pPr>
        <w:ind w:firstLine="567"/>
        <w:jc w:val="both"/>
      </w:pPr>
      <w:r w:rsidRPr="009C472A">
        <w:rPr>
          <w:b/>
        </w:rPr>
        <w:t>Цели и задачи освоения дисциплины</w:t>
      </w:r>
      <w:r w:rsidRPr="009C472A">
        <w:t>:</w:t>
      </w:r>
    </w:p>
    <w:p w:rsidR="00441F22" w:rsidRPr="009C472A" w:rsidRDefault="00441F22" w:rsidP="00441F22">
      <w:pPr>
        <w:ind w:firstLine="567"/>
        <w:jc w:val="both"/>
      </w:pPr>
      <w:r w:rsidRPr="00441F22">
        <w:t>Основной целью дисциплины является комплексное изучение теоретических и практических вопросов права международных договоров.</w:t>
      </w:r>
    </w:p>
    <w:p w:rsidR="00CE518A" w:rsidRDefault="00CE518A" w:rsidP="00441F22">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r w:rsidRPr="009C472A">
        <w:rPr>
          <w:bCs/>
          <w:iCs/>
        </w:rPr>
        <w:t xml:space="preserve"> Б3.В.ОД.2. </w:t>
      </w:r>
      <w:r w:rsidRPr="009C472A">
        <w:rPr>
          <w:bCs/>
        </w:rPr>
        <w:t>Профессиональный цикл</w:t>
      </w:r>
      <w:r w:rsidRPr="009C472A">
        <w:rPr>
          <w:bCs/>
          <w:iCs/>
        </w:rPr>
        <w:t>. Вариативная часть (обязательные дисциплины).</w:t>
      </w:r>
    </w:p>
    <w:p w:rsidR="00441F22" w:rsidRPr="009C472A" w:rsidRDefault="00441F22" w:rsidP="00441F22">
      <w:pPr>
        <w:ind w:firstLine="567"/>
        <w:jc w:val="both"/>
      </w:pPr>
      <w:r w:rsidRPr="00441F22">
        <w:rPr>
          <w:bCs/>
          <w:iCs/>
        </w:rPr>
        <w:t>Изучение дисциплины «Право международных договоров» базируется на положениях дисциплины «Международное право».</w:t>
      </w:r>
    </w:p>
    <w:p w:rsidR="00CE518A" w:rsidRPr="009C472A" w:rsidRDefault="00CE518A" w:rsidP="00441F22">
      <w:pPr>
        <w:ind w:firstLine="567"/>
        <w:jc w:val="both"/>
        <w:rPr>
          <w:b/>
        </w:rPr>
      </w:pPr>
      <w:r w:rsidRPr="009C472A">
        <w:rPr>
          <w:b/>
        </w:rPr>
        <w:t>Краткое содержание дисциплины:</w:t>
      </w:r>
    </w:p>
    <w:p w:rsidR="00441F22" w:rsidRDefault="00441F22" w:rsidP="00441F22">
      <w:pPr>
        <w:autoSpaceDE w:val="0"/>
        <w:autoSpaceDN w:val="0"/>
        <w:adjustRightInd w:val="0"/>
        <w:ind w:firstLine="567"/>
        <w:jc w:val="both"/>
      </w:pPr>
      <w:r>
        <w:t>Юридическая природа права международных договоров. Международный договор как источник международного права. Заключение, изменение и прекращение международных договоров.</w:t>
      </w:r>
    </w:p>
    <w:p w:rsidR="00427620" w:rsidRDefault="00427620" w:rsidP="009C472A">
      <w:pPr>
        <w:spacing w:before="120"/>
        <w:ind w:firstLine="567"/>
        <w:jc w:val="center"/>
        <w:rPr>
          <w:b/>
        </w:rPr>
      </w:pPr>
    </w:p>
    <w:p w:rsidR="00215737" w:rsidRPr="009C472A" w:rsidRDefault="00215737" w:rsidP="009C472A">
      <w:pPr>
        <w:spacing w:before="120"/>
        <w:ind w:firstLine="567"/>
        <w:jc w:val="center"/>
        <w:rPr>
          <w:b/>
        </w:rPr>
      </w:pPr>
      <w:r w:rsidRPr="009C472A">
        <w:rPr>
          <w:b/>
        </w:rPr>
        <w:t>41. МЕЖДУНАРОДНОЕ ТРАНСПОРТНОЕ ПРАВО</w:t>
      </w:r>
    </w:p>
    <w:p w:rsidR="00215737" w:rsidRPr="009C472A" w:rsidRDefault="00215737" w:rsidP="007A08DB">
      <w:pPr>
        <w:ind w:firstLine="567"/>
        <w:jc w:val="both"/>
      </w:pPr>
      <w:r w:rsidRPr="009C472A">
        <w:rPr>
          <w:b/>
        </w:rPr>
        <w:t>Цели и задачи освоения дисциплины</w:t>
      </w:r>
      <w:r w:rsidRPr="009C472A">
        <w:t xml:space="preserve">: Целями освоения учебной дисциплины «Международное транспортное право» является изучение студентами содержания комплексной отрасли российского законодательства – «Международного транспортного права», основных начал международного транспортного законодательства, базирующихся на достижениях юридической науки и апробированных практикой знаний. В ходе усвоения положений международного транспортного законодательства у студентов должно сформироваться знание о необходимости применения к транспортным правоотношениям норм таких отраслей российского права, как гражданское, земельное, </w:t>
      </w:r>
      <w:r w:rsidRPr="009C472A">
        <w:lastRenderedPageBreak/>
        <w:t>административное. В процессе изучения содержания дисциплины студенты должны научиться использовать полученные теоретические знания для решения конкретных теоретических и практических ситуаций в сфере транспортной деятельности.</w:t>
      </w:r>
    </w:p>
    <w:p w:rsidR="00215737" w:rsidRPr="009C472A" w:rsidRDefault="00215737" w:rsidP="007A08DB">
      <w:pPr>
        <w:ind w:firstLine="567"/>
        <w:jc w:val="both"/>
        <w:rPr>
          <w:b/>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r w:rsidR="00756222" w:rsidRPr="009C472A">
        <w:rPr>
          <w:b/>
        </w:rPr>
        <w:t xml:space="preserve"> </w:t>
      </w:r>
      <w:r w:rsidR="00756222" w:rsidRPr="009C472A">
        <w:rPr>
          <w:bCs/>
          <w:iCs/>
        </w:rPr>
        <w:t xml:space="preserve">Б3.В.ОД.3. </w:t>
      </w:r>
      <w:r w:rsidR="00756222" w:rsidRPr="009C472A">
        <w:rPr>
          <w:bCs/>
        </w:rPr>
        <w:t>Профессиональный цикл</w:t>
      </w:r>
      <w:r w:rsidR="00756222" w:rsidRPr="009C472A">
        <w:rPr>
          <w:bCs/>
          <w:iCs/>
        </w:rPr>
        <w:t>. Вариативная часть (обязательные дисциплины).</w:t>
      </w:r>
    </w:p>
    <w:p w:rsidR="00215737" w:rsidRPr="009C472A" w:rsidRDefault="00215737" w:rsidP="007A08DB">
      <w:pPr>
        <w:tabs>
          <w:tab w:val="left" w:pos="708"/>
        </w:tabs>
        <w:ind w:firstLine="567"/>
        <w:jc w:val="both"/>
      </w:pPr>
      <w:r w:rsidRPr="009C472A">
        <w:rPr>
          <w:spacing w:val="-4"/>
        </w:rPr>
        <w:t>Для изучения данной дисциплины необходимы знания, умения и навыки, формируемые предшествующими дисциплинами:</w:t>
      </w:r>
      <w:r w:rsidR="007A08DB">
        <w:rPr>
          <w:spacing w:val="-4"/>
        </w:rPr>
        <w:t xml:space="preserve"> </w:t>
      </w:r>
      <w:r w:rsidRPr="009C472A">
        <w:rPr>
          <w:spacing w:val="-4"/>
        </w:rPr>
        <w:t>теория государства и права</w:t>
      </w:r>
      <w:r w:rsidR="007A08DB">
        <w:rPr>
          <w:spacing w:val="-4"/>
        </w:rPr>
        <w:t xml:space="preserve">, </w:t>
      </w:r>
      <w:r w:rsidRPr="009C472A">
        <w:t>гражданское право</w:t>
      </w:r>
      <w:r w:rsidR="007A08DB">
        <w:t>,</w:t>
      </w:r>
      <w:r w:rsidRPr="009C472A">
        <w:t xml:space="preserve"> </w:t>
      </w:r>
      <w:r w:rsidR="007A08DB">
        <w:t>административное право.</w:t>
      </w:r>
    </w:p>
    <w:p w:rsidR="00215737" w:rsidRPr="009C472A" w:rsidRDefault="00215737" w:rsidP="007A08DB">
      <w:pPr>
        <w:tabs>
          <w:tab w:val="left" w:pos="708"/>
        </w:tabs>
        <w:ind w:firstLine="567"/>
        <w:jc w:val="both"/>
      </w:pPr>
      <w:r w:rsidRPr="009C472A">
        <w:t>Н</w:t>
      </w:r>
      <w:r w:rsidRPr="009C472A">
        <w:rPr>
          <w:spacing w:val="-1"/>
        </w:rPr>
        <w:t>аименования последующих учебных дисциплин:</w:t>
      </w:r>
      <w:r w:rsidR="007A08DB">
        <w:rPr>
          <w:spacing w:val="-1"/>
        </w:rPr>
        <w:t xml:space="preserve"> </w:t>
      </w:r>
      <w:r w:rsidRPr="009C472A">
        <w:rPr>
          <w:spacing w:val="-4"/>
        </w:rPr>
        <w:t>правовой режим земель транспорта;</w:t>
      </w:r>
      <w:r w:rsidR="007A08DB">
        <w:rPr>
          <w:spacing w:val="-4"/>
        </w:rPr>
        <w:t xml:space="preserve"> </w:t>
      </w:r>
      <w:r w:rsidRPr="009C472A">
        <w:rPr>
          <w:spacing w:val="-4"/>
        </w:rPr>
        <w:t>транспортное право;</w:t>
      </w:r>
    </w:p>
    <w:p w:rsidR="00215737" w:rsidRPr="009C472A" w:rsidRDefault="00215737" w:rsidP="007A08DB">
      <w:pPr>
        <w:ind w:firstLine="567"/>
        <w:jc w:val="both"/>
        <w:rPr>
          <w:b/>
        </w:rPr>
      </w:pPr>
      <w:r w:rsidRPr="009C472A">
        <w:rPr>
          <w:b/>
        </w:rPr>
        <w:t>Краткое содержание дисциплины:</w:t>
      </w:r>
      <w:r w:rsidR="00756222" w:rsidRPr="009C472A">
        <w:rPr>
          <w:b/>
        </w:rPr>
        <w:t xml:space="preserve"> </w:t>
      </w:r>
      <w:r w:rsidRPr="009C472A">
        <w:t>Понятие международного транспортного права. Международные перевозки. Правовое регулирование транспортного обеспечения международной торговли. Организационно-управленческие и технологические составляющие транспортного обеспечения международной торговли. Договор международной перевозки груза. Правовое регулирование международной перевозки пассажира и багажа. Международные автомобильные перевозки. Международные перевозки железнодорожным транспортом. Международные воздушные перевозки. Международные морские перевозки. Международные перевозки по внутренним водным путям.</w:t>
      </w:r>
      <w:r w:rsidR="00756222" w:rsidRPr="009C472A">
        <w:t xml:space="preserve"> </w:t>
      </w:r>
      <w:r w:rsidRPr="009C472A">
        <w:t>Международные перевозки грузов в смешанном сообщении.</w:t>
      </w:r>
      <w:r w:rsidR="00756222" w:rsidRPr="009C472A">
        <w:t xml:space="preserve"> </w:t>
      </w:r>
      <w:r w:rsidRPr="009C472A">
        <w:t>Правовое регулирование транзита.</w:t>
      </w:r>
      <w:r w:rsidR="00756222" w:rsidRPr="009C472A">
        <w:t xml:space="preserve"> </w:t>
      </w:r>
      <w:r w:rsidRPr="009C472A">
        <w:t>Перемещение товаров и транспортных средств через таможенную границу.</w:t>
      </w:r>
      <w:r w:rsidR="00756222" w:rsidRPr="009C472A">
        <w:t xml:space="preserve"> </w:t>
      </w:r>
      <w:r w:rsidRPr="009C472A">
        <w:t>Доставка товаров под таможенным контролем.</w:t>
      </w:r>
      <w:r w:rsidR="00756222" w:rsidRPr="009C472A">
        <w:t xml:space="preserve"> </w:t>
      </w:r>
      <w:r w:rsidRPr="009C472A">
        <w:t>Правовое регулирование транспортно-экспедиционного обслуживания международных перевозок.</w:t>
      </w:r>
      <w:r w:rsidR="00756222" w:rsidRPr="009C472A">
        <w:t xml:space="preserve"> </w:t>
      </w:r>
      <w:r w:rsidRPr="009C472A">
        <w:t>Страхование при международных перевозках.</w:t>
      </w:r>
      <w:r w:rsidR="00756222" w:rsidRPr="009C472A">
        <w:t xml:space="preserve"> </w:t>
      </w:r>
    </w:p>
    <w:p w:rsidR="00427620" w:rsidRDefault="00427620" w:rsidP="009C472A">
      <w:pPr>
        <w:spacing w:before="120"/>
        <w:ind w:firstLine="567"/>
        <w:jc w:val="center"/>
        <w:rPr>
          <w:b/>
        </w:rPr>
      </w:pPr>
    </w:p>
    <w:p w:rsidR="00756222" w:rsidRPr="009C472A" w:rsidRDefault="00756222" w:rsidP="009C472A">
      <w:pPr>
        <w:spacing w:before="120"/>
        <w:ind w:firstLine="567"/>
        <w:jc w:val="center"/>
        <w:rPr>
          <w:b/>
        </w:rPr>
      </w:pPr>
      <w:r w:rsidRPr="009C472A">
        <w:rPr>
          <w:b/>
        </w:rPr>
        <w:t>42. МЕЖДУНАРОДНЫЙ КОММЕРЧЕСКИЙ АРБИТРАЖ</w:t>
      </w:r>
    </w:p>
    <w:p w:rsidR="00756222" w:rsidRPr="009C472A" w:rsidRDefault="00756222" w:rsidP="009C472A">
      <w:pPr>
        <w:ind w:right="-6" w:firstLine="567"/>
        <w:jc w:val="both"/>
      </w:pPr>
      <w:r w:rsidRPr="009C472A">
        <w:rPr>
          <w:b/>
        </w:rPr>
        <w:t>Цели и задачи освоения дисциплины</w:t>
      </w:r>
      <w:r w:rsidRPr="009C472A">
        <w:t>: Целями освоения учебной дисциплины «Международный коммерческий арбитраж» являются: овладение студентами знаниями в области международного коммерческого арбитража; получение навыков практического применения норм международного частного права при разрешении экономических споров; формирование научного мировоззрения по вопросам о роли и месте международного арбитражного судопроизводства в укреплении правовых начал в международных экономических отношениях, о значении международных процессуальных норм в рассмотрении и разрешении споров, возникающих из экономических, в том числе предпринимательских, правоотношений с участием иностранных юридических лиц.</w:t>
      </w:r>
    </w:p>
    <w:p w:rsidR="00756222" w:rsidRPr="009C472A" w:rsidRDefault="00756222" w:rsidP="009C472A">
      <w:pPr>
        <w:ind w:firstLine="567"/>
        <w:jc w:val="both"/>
        <w:rPr>
          <w:b/>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r w:rsidR="00970430" w:rsidRPr="009C472A">
        <w:rPr>
          <w:b/>
        </w:rPr>
        <w:t xml:space="preserve"> </w:t>
      </w:r>
      <w:r w:rsidR="00970430" w:rsidRPr="009C472A">
        <w:rPr>
          <w:bCs/>
          <w:iCs/>
        </w:rPr>
        <w:t xml:space="preserve">Б3.В.ОД.4. </w:t>
      </w:r>
      <w:r w:rsidR="00970430" w:rsidRPr="009C472A">
        <w:rPr>
          <w:bCs/>
        </w:rPr>
        <w:t>Профессиональный цикл</w:t>
      </w:r>
      <w:r w:rsidR="00970430" w:rsidRPr="009C472A">
        <w:rPr>
          <w:bCs/>
          <w:iCs/>
        </w:rPr>
        <w:t>. Вариативная часть (обязательные дисциплины).</w:t>
      </w:r>
    </w:p>
    <w:p w:rsidR="00756222" w:rsidRPr="009C472A" w:rsidRDefault="00756222" w:rsidP="009C472A">
      <w:pPr>
        <w:tabs>
          <w:tab w:val="left" w:pos="708"/>
        </w:tabs>
        <w:ind w:firstLine="567"/>
        <w:jc w:val="both"/>
        <w:rPr>
          <w:spacing w:val="-4"/>
        </w:rPr>
      </w:pPr>
      <w:r w:rsidRPr="009C472A">
        <w:rPr>
          <w:spacing w:val="-4"/>
        </w:rPr>
        <w:t>Для изучения данной дисциплины необходимы следующие знания, умения и навыки, формируемые предшествующими дисциплинами:</w:t>
      </w:r>
      <w:r w:rsidR="00CA3199">
        <w:rPr>
          <w:spacing w:val="-4"/>
        </w:rPr>
        <w:t xml:space="preserve"> </w:t>
      </w:r>
      <w:r w:rsidRPr="009C472A">
        <w:rPr>
          <w:spacing w:val="-4"/>
        </w:rPr>
        <w:t>Гражданское право</w:t>
      </w:r>
      <w:r w:rsidR="00CA3199">
        <w:rPr>
          <w:spacing w:val="-4"/>
        </w:rPr>
        <w:t xml:space="preserve">, </w:t>
      </w:r>
      <w:r w:rsidRPr="009C472A">
        <w:t>Гражданский процесс</w:t>
      </w:r>
      <w:r w:rsidR="00CA3199">
        <w:t xml:space="preserve">, </w:t>
      </w:r>
      <w:r w:rsidRPr="009C472A">
        <w:rPr>
          <w:spacing w:val="-4"/>
        </w:rPr>
        <w:t>Арбитражный процесс</w:t>
      </w:r>
      <w:r w:rsidR="00F11686">
        <w:rPr>
          <w:spacing w:val="-4"/>
        </w:rPr>
        <w:t>.</w:t>
      </w:r>
    </w:p>
    <w:p w:rsidR="00756222" w:rsidRPr="009C472A" w:rsidRDefault="00756222" w:rsidP="009C472A">
      <w:pPr>
        <w:tabs>
          <w:tab w:val="left" w:pos="708"/>
        </w:tabs>
        <w:ind w:firstLine="567"/>
        <w:jc w:val="both"/>
        <w:rPr>
          <w:spacing w:val="-4"/>
        </w:rPr>
      </w:pPr>
      <w:r w:rsidRPr="009C472A">
        <w:rPr>
          <w:spacing w:val="-4"/>
        </w:rPr>
        <w:t>Знания, умения и навыки, сформированные при изучении дисциплины «Международный коммерческий арбитраж», получат дальнейшее развитие в процессе прохождения преддипломной практики и написании выпускной квалификационной работы.</w:t>
      </w:r>
    </w:p>
    <w:p w:rsidR="00970430" w:rsidRPr="009C472A" w:rsidRDefault="00756222" w:rsidP="009C472A">
      <w:pPr>
        <w:ind w:firstLine="567"/>
        <w:jc w:val="both"/>
      </w:pPr>
      <w:r w:rsidRPr="009C472A">
        <w:rPr>
          <w:b/>
        </w:rPr>
        <w:t>Краткое содержание дисциплины:</w:t>
      </w:r>
      <w:r w:rsidR="00970430" w:rsidRPr="009C472A">
        <w:rPr>
          <w:b/>
        </w:rPr>
        <w:t xml:space="preserve"> </w:t>
      </w:r>
      <w:r w:rsidR="00970430" w:rsidRPr="009C472A">
        <w:rPr>
          <w:bCs/>
          <w:color w:val="000000"/>
          <w:shd w:val="clear" w:color="auto" w:fill="FFFFFF"/>
        </w:rPr>
        <w:t xml:space="preserve">Понятие арбитража. Разрешение споров в международных экономических отношениях. Международно-правовое регулирование коммерческого арбитража. Виды арбитража, основные арбитражные учреждения и арбитражные регламенты. Понятие и содержание арбитражного соглашения. Состав арбитража и его компетенция. Арбитражный процесс. Начальная стадия. Доказательства в арбитражном процессе. Арбитражное решение в арбитражном процессе. Судебный </w:t>
      </w:r>
      <w:proofErr w:type="gramStart"/>
      <w:r w:rsidR="00970430" w:rsidRPr="009C472A">
        <w:rPr>
          <w:bCs/>
          <w:color w:val="000000"/>
          <w:shd w:val="clear" w:color="auto" w:fill="FFFFFF"/>
        </w:rPr>
        <w:t>контроль за</w:t>
      </w:r>
      <w:proofErr w:type="gramEnd"/>
      <w:r w:rsidR="00970430" w:rsidRPr="009C472A">
        <w:rPr>
          <w:bCs/>
          <w:color w:val="000000"/>
          <w:shd w:val="clear" w:color="auto" w:fill="FFFFFF"/>
        </w:rPr>
        <w:t xml:space="preserve"> арбитражным решением, осуществляемый в месте его вынесения. </w:t>
      </w:r>
      <w:r w:rsidR="00970430" w:rsidRPr="009C472A">
        <w:rPr>
          <w:color w:val="000000"/>
          <w:shd w:val="clear" w:color="auto" w:fill="FFFFFF"/>
        </w:rPr>
        <w:t>Признание и приведение в исполнение иностранных арбитражных решений.</w:t>
      </w:r>
    </w:p>
    <w:p w:rsidR="00427620" w:rsidRDefault="00427620" w:rsidP="009C472A">
      <w:pPr>
        <w:spacing w:before="120"/>
        <w:ind w:firstLine="567"/>
        <w:jc w:val="center"/>
        <w:rPr>
          <w:b/>
        </w:rPr>
      </w:pPr>
    </w:p>
    <w:p w:rsidR="00756222" w:rsidRPr="009C472A" w:rsidRDefault="00970430" w:rsidP="009C472A">
      <w:pPr>
        <w:spacing w:before="120"/>
        <w:ind w:firstLine="567"/>
        <w:jc w:val="center"/>
        <w:rPr>
          <w:b/>
        </w:rPr>
      </w:pPr>
      <w:r w:rsidRPr="009C472A">
        <w:rPr>
          <w:b/>
        </w:rPr>
        <w:lastRenderedPageBreak/>
        <w:t>43. МИГРАЦИОННОЕ ПРАВО</w:t>
      </w:r>
    </w:p>
    <w:p w:rsidR="00970430" w:rsidRPr="009C472A" w:rsidRDefault="00970430" w:rsidP="00F11686">
      <w:pPr>
        <w:autoSpaceDE w:val="0"/>
        <w:autoSpaceDN w:val="0"/>
        <w:adjustRightInd w:val="0"/>
        <w:ind w:firstLine="567"/>
        <w:jc w:val="both"/>
      </w:pPr>
      <w:r w:rsidRPr="009C472A">
        <w:rPr>
          <w:b/>
        </w:rPr>
        <w:t>Цели и задачи освоения дисциплины</w:t>
      </w:r>
      <w:r w:rsidRPr="009C472A">
        <w:t>:</w:t>
      </w:r>
      <w:r w:rsidR="007665D4" w:rsidRPr="009C472A">
        <w:t xml:space="preserve"> Формирование системы знаний и умений, связанных с усвоение. Студентами теории миграционного права. Уяснение специфики </w:t>
      </w:r>
      <w:proofErr w:type="spellStart"/>
      <w:r w:rsidR="007665D4" w:rsidRPr="009C472A">
        <w:t>миграционно</w:t>
      </w:r>
      <w:proofErr w:type="spellEnd"/>
      <w:r w:rsidR="007665D4" w:rsidRPr="009C472A">
        <w:t xml:space="preserve">-правовых норм и миграционных. Отношений на федеральном уровне и в субъектах Российской Федерации. Актуализация </w:t>
      </w:r>
      <w:proofErr w:type="spellStart"/>
      <w:r w:rsidR="007665D4" w:rsidRPr="009C472A">
        <w:t>межпредметных</w:t>
      </w:r>
      <w:proofErr w:type="spellEnd"/>
      <w:r w:rsidR="007665D4" w:rsidRPr="009C472A">
        <w:t xml:space="preserve"> знаний, способствующих пониманию. Места и роли миграционного права в правовой системе современной России. Обобщение особенностей развития отдельных институтов. Миграционного права. Обеспечение условий для активизации познавательной деятельности студентов и формирования у них опыта решения прикладных задач, специфических для области их. </w:t>
      </w:r>
    </w:p>
    <w:p w:rsidR="00970430" w:rsidRPr="009C472A" w:rsidRDefault="00970430" w:rsidP="00F11686">
      <w:pPr>
        <w:ind w:firstLine="567"/>
        <w:jc w:val="both"/>
        <w:rPr>
          <w:b/>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p>
    <w:p w:rsidR="007665D4" w:rsidRPr="009C472A" w:rsidRDefault="007665D4" w:rsidP="00F11686">
      <w:pPr>
        <w:autoSpaceDE w:val="0"/>
        <w:autoSpaceDN w:val="0"/>
        <w:adjustRightInd w:val="0"/>
        <w:ind w:firstLine="567"/>
        <w:jc w:val="both"/>
        <w:rPr>
          <w:bCs/>
          <w:iCs/>
        </w:rPr>
      </w:pPr>
      <w:r w:rsidRPr="009C472A">
        <w:rPr>
          <w:bCs/>
          <w:iCs/>
        </w:rPr>
        <w:t xml:space="preserve">Б3.В.ОД.5. </w:t>
      </w:r>
      <w:r w:rsidRPr="009C472A">
        <w:rPr>
          <w:bCs/>
        </w:rPr>
        <w:t>Профессиональный цикл</w:t>
      </w:r>
      <w:r w:rsidRPr="009C472A">
        <w:rPr>
          <w:bCs/>
          <w:iCs/>
        </w:rPr>
        <w:t xml:space="preserve">. Вариативная часть (обязательные дисциплины). </w:t>
      </w:r>
    </w:p>
    <w:p w:rsidR="007665D4" w:rsidRPr="009C472A" w:rsidRDefault="007665D4" w:rsidP="00F11686">
      <w:pPr>
        <w:autoSpaceDE w:val="0"/>
        <w:autoSpaceDN w:val="0"/>
        <w:adjustRightInd w:val="0"/>
        <w:ind w:firstLine="567"/>
        <w:jc w:val="both"/>
      </w:pPr>
      <w:r w:rsidRPr="009C472A">
        <w:t>Для освоения дисциплины «Миграционное право» студенты используют знания, умения, навыки, сформированные в ходе изучения следующих дисциплин: «Теория государства и права», «Конституционное право», «Административное право». Дисциплина «Миграционное право» является предшествующей для изучения «Международного публичного права» и специального курса «Право международных организаций».</w:t>
      </w:r>
    </w:p>
    <w:p w:rsidR="00970430" w:rsidRPr="009C472A" w:rsidRDefault="00970430" w:rsidP="00F11686">
      <w:pPr>
        <w:ind w:firstLine="567"/>
        <w:jc w:val="both"/>
        <w:rPr>
          <w:b/>
        </w:rPr>
      </w:pPr>
      <w:r w:rsidRPr="009C472A">
        <w:rPr>
          <w:b/>
        </w:rPr>
        <w:t>Краткое содержание дисциплины:</w:t>
      </w:r>
    </w:p>
    <w:p w:rsidR="007665D4" w:rsidRPr="009C472A" w:rsidRDefault="007665D4" w:rsidP="00F11686">
      <w:pPr>
        <w:autoSpaceDE w:val="0"/>
        <w:autoSpaceDN w:val="0"/>
        <w:adjustRightInd w:val="0"/>
        <w:ind w:firstLine="567"/>
        <w:jc w:val="both"/>
      </w:pPr>
      <w:r w:rsidRPr="009C472A">
        <w:t xml:space="preserve">Современные миграционные процессы в мире: состояние, тенденции и основы правового регулирования.  Миграция населения как комплексное явление в современной России. Правовое регулирование миграционных отношений </w:t>
      </w:r>
      <w:proofErr w:type="gramStart"/>
      <w:r w:rsidRPr="009C472A">
        <w:t>в</w:t>
      </w:r>
      <w:proofErr w:type="gramEnd"/>
    </w:p>
    <w:p w:rsidR="007665D4" w:rsidRPr="009C472A" w:rsidRDefault="007665D4" w:rsidP="00F11686">
      <w:pPr>
        <w:autoSpaceDE w:val="0"/>
        <w:autoSpaceDN w:val="0"/>
        <w:adjustRightInd w:val="0"/>
        <w:ind w:firstLine="567"/>
        <w:jc w:val="both"/>
      </w:pPr>
      <w:r w:rsidRPr="009C472A">
        <w:t xml:space="preserve">Российской Федерации. Миграционное право как </w:t>
      </w:r>
      <w:proofErr w:type="gramStart"/>
      <w:r w:rsidRPr="009C472A">
        <w:t>комплексная</w:t>
      </w:r>
      <w:proofErr w:type="gramEnd"/>
      <w:r w:rsidRPr="009C472A">
        <w:t xml:space="preserve"> </w:t>
      </w:r>
      <w:proofErr w:type="spellStart"/>
      <w:r w:rsidRPr="009C472A">
        <w:t>подотрасль</w:t>
      </w:r>
      <w:proofErr w:type="spellEnd"/>
      <w:r w:rsidRPr="009C472A">
        <w:t xml:space="preserve"> российского административного права. Миграционные потоки как объекты миграционных отношений. Правовой механизм реализации миграционной политики Российской Федерации. Правовое регулирование внутренней (социально-экономической) миграции населения Российской Федерации. Правовое регулирование внешней миграции населения. Правовые основы миграционной политики в области внешней трудовой миграции в Российской Федерации.</w:t>
      </w:r>
      <w:r w:rsidR="009E4CB7" w:rsidRPr="009C472A">
        <w:t xml:space="preserve"> </w:t>
      </w:r>
      <w:r w:rsidRPr="009C472A">
        <w:t>Правовое закрепление</w:t>
      </w:r>
      <w:r w:rsidR="009E4CB7" w:rsidRPr="009C472A">
        <w:t xml:space="preserve"> </w:t>
      </w:r>
      <w:r w:rsidRPr="009C472A">
        <w:t>основ миграционной политики</w:t>
      </w:r>
      <w:r w:rsidR="009E4CB7" w:rsidRPr="009C472A">
        <w:t xml:space="preserve"> </w:t>
      </w:r>
      <w:r w:rsidRPr="009C472A">
        <w:t>в области вынужденной</w:t>
      </w:r>
      <w:r w:rsidR="009E4CB7" w:rsidRPr="009C472A">
        <w:t xml:space="preserve"> </w:t>
      </w:r>
      <w:r w:rsidRPr="009C472A">
        <w:t>миграции в Российской</w:t>
      </w:r>
      <w:r w:rsidR="009E4CB7" w:rsidRPr="009C472A">
        <w:t xml:space="preserve"> </w:t>
      </w:r>
      <w:r w:rsidRPr="009C472A">
        <w:t>Федерации.</w:t>
      </w:r>
    </w:p>
    <w:p w:rsidR="00427620" w:rsidRDefault="00427620" w:rsidP="009C472A">
      <w:pPr>
        <w:spacing w:before="120"/>
        <w:ind w:firstLine="567"/>
        <w:jc w:val="center"/>
        <w:rPr>
          <w:b/>
        </w:rPr>
      </w:pPr>
    </w:p>
    <w:p w:rsidR="009E4CB7" w:rsidRPr="009C472A" w:rsidRDefault="009E4CB7" w:rsidP="009C472A">
      <w:pPr>
        <w:spacing w:before="120"/>
        <w:ind w:firstLine="567"/>
        <w:jc w:val="center"/>
        <w:rPr>
          <w:b/>
        </w:rPr>
      </w:pPr>
      <w:r w:rsidRPr="009C472A">
        <w:rPr>
          <w:b/>
        </w:rPr>
        <w:t>44. ПРАВО МЕЖДУНАРОДНЫХ ОРГАНИЗАЦИЙ</w:t>
      </w:r>
    </w:p>
    <w:p w:rsidR="00451F9C" w:rsidRPr="009C472A" w:rsidRDefault="00451F9C" w:rsidP="00F11686">
      <w:pPr>
        <w:ind w:firstLine="567"/>
        <w:jc w:val="both"/>
      </w:pPr>
      <w:r w:rsidRPr="009C472A">
        <w:rPr>
          <w:b/>
        </w:rPr>
        <w:t>Цели освоения дисциплины:</w:t>
      </w:r>
      <w:r w:rsidRPr="009C472A">
        <w:t xml:space="preserve"> формирование</w:t>
      </w:r>
      <w:r w:rsidRPr="009C472A">
        <w:rPr>
          <w:bCs/>
        </w:rPr>
        <w:t xml:space="preserve"> у студентов целостного представления об источниках права международных организаций, а также навыков ориентации в области судебно-арбитражной практике по вопросам права международных организаций; обучение квалифицированному толкованию основополагающих документов международных организаций и применению норм права международных организаций к конкретным ситуациям; выработка навыков анализа доктринальных подходов по ключевым вопросам рассматриваемой проблематики и умения компетентно использовать полученные знания в рамках практической и научно-экспертной деятельности.</w:t>
      </w:r>
    </w:p>
    <w:p w:rsidR="00451F9C" w:rsidRPr="009C472A" w:rsidRDefault="00451F9C" w:rsidP="00F11686">
      <w:pPr>
        <w:ind w:firstLine="567"/>
        <w:jc w:val="both"/>
        <w:rPr>
          <w:b/>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p>
    <w:p w:rsidR="00451F9C" w:rsidRPr="009C472A" w:rsidRDefault="00451F9C" w:rsidP="00F11686">
      <w:pPr>
        <w:ind w:firstLine="567"/>
        <w:jc w:val="both"/>
        <w:rPr>
          <w:bCs/>
          <w:iCs/>
        </w:rPr>
      </w:pPr>
      <w:r w:rsidRPr="009C472A">
        <w:rPr>
          <w:bCs/>
          <w:iCs/>
        </w:rPr>
        <w:t>Б3.В.ОД.</w:t>
      </w:r>
      <w:r w:rsidR="00AF6573" w:rsidRPr="009C472A">
        <w:rPr>
          <w:bCs/>
          <w:iCs/>
        </w:rPr>
        <w:t>6</w:t>
      </w:r>
      <w:r w:rsidRPr="009C472A">
        <w:rPr>
          <w:bCs/>
          <w:iCs/>
        </w:rPr>
        <w:t xml:space="preserve">. </w:t>
      </w:r>
      <w:r w:rsidRPr="009C472A">
        <w:rPr>
          <w:bCs/>
        </w:rPr>
        <w:t>Профессиональный цикл</w:t>
      </w:r>
      <w:r w:rsidRPr="009C472A">
        <w:rPr>
          <w:bCs/>
          <w:iCs/>
        </w:rPr>
        <w:t>. Вариативная часть (обязательные дисциплины).</w:t>
      </w:r>
    </w:p>
    <w:p w:rsidR="00451F9C" w:rsidRPr="009C472A" w:rsidRDefault="00451F9C" w:rsidP="00F11686">
      <w:pPr>
        <w:autoSpaceDE w:val="0"/>
        <w:autoSpaceDN w:val="0"/>
        <w:adjustRightInd w:val="0"/>
        <w:ind w:firstLine="567"/>
        <w:jc w:val="both"/>
      </w:pPr>
      <w:r w:rsidRPr="009C472A">
        <w:t>Для освоения дисциплины «Право международных организаций» студенты используют знания, умения, навыки, сформированные в ходе изучения следующих дисциплин: «Теория государства и права», «Конституционное право России», «Конституционное право зарубежных стран»</w:t>
      </w:r>
    </w:p>
    <w:p w:rsidR="00451F9C" w:rsidRPr="009C472A" w:rsidRDefault="00451F9C" w:rsidP="00F11686">
      <w:pPr>
        <w:ind w:firstLine="567"/>
        <w:jc w:val="both"/>
        <w:rPr>
          <w:b/>
        </w:rPr>
      </w:pPr>
      <w:r w:rsidRPr="009C472A">
        <w:rPr>
          <w:b/>
        </w:rPr>
        <w:t>Краткое содержание дисциплины:</w:t>
      </w:r>
      <w:r w:rsidRPr="009C472A">
        <w:t xml:space="preserve"> Понятие, признаки, виды международных организаций. Отличие международных межправительственных организаций от международных неправительственных организаций. Правовая природа </w:t>
      </w:r>
      <w:r w:rsidRPr="009C472A">
        <w:lastRenderedPageBreak/>
        <w:t xml:space="preserve">межгосударственных объединений. ООН. Общие региональные международные организации. НАТО как военно-политическая организация </w:t>
      </w:r>
      <w:proofErr w:type="spellStart"/>
      <w:r w:rsidRPr="009C472A">
        <w:t>трансрегионального</w:t>
      </w:r>
      <w:proofErr w:type="spellEnd"/>
      <w:r w:rsidRPr="009C472A">
        <w:t xml:space="preserve"> формата. Европейский Союз как международная организация с признаками </w:t>
      </w:r>
      <w:proofErr w:type="spellStart"/>
      <w:r w:rsidRPr="009C472A">
        <w:t>наднациональности</w:t>
      </w:r>
      <w:proofErr w:type="spellEnd"/>
      <w:r w:rsidRPr="009C472A">
        <w:t>. Сотрудничество РФ с Европейским Союзом.</w:t>
      </w:r>
      <w:r w:rsidR="00AF6573" w:rsidRPr="009C472A">
        <w:t xml:space="preserve"> </w:t>
      </w:r>
      <w:r w:rsidRPr="009C472A">
        <w:t>Содружество Независимых</w:t>
      </w:r>
      <w:r w:rsidR="00AF6573" w:rsidRPr="009C472A">
        <w:t xml:space="preserve"> </w:t>
      </w:r>
      <w:r w:rsidRPr="009C472A">
        <w:t>Государств: юридические аспекты</w:t>
      </w:r>
      <w:r w:rsidR="00AF6573" w:rsidRPr="009C472A">
        <w:t xml:space="preserve"> </w:t>
      </w:r>
      <w:r w:rsidRPr="009C472A">
        <w:t>межгосударственного</w:t>
      </w:r>
      <w:r w:rsidR="00AF6573" w:rsidRPr="009C472A">
        <w:t xml:space="preserve"> </w:t>
      </w:r>
      <w:r w:rsidRPr="009C472A">
        <w:t>сотрудничества. Евразийское экономическое сообщество: право и реальность</w:t>
      </w:r>
      <w:r w:rsidR="00AF6573" w:rsidRPr="009C472A">
        <w:t>.</w:t>
      </w:r>
    </w:p>
    <w:p w:rsidR="00427620" w:rsidRDefault="00427620" w:rsidP="009C472A">
      <w:pPr>
        <w:spacing w:before="120"/>
        <w:ind w:firstLine="567"/>
        <w:jc w:val="center"/>
        <w:rPr>
          <w:b/>
        </w:rPr>
      </w:pPr>
    </w:p>
    <w:p w:rsidR="00266B36" w:rsidRPr="009C472A" w:rsidRDefault="00266B36" w:rsidP="009C472A">
      <w:pPr>
        <w:spacing w:before="120"/>
        <w:ind w:firstLine="567"/>
        <w:jc w:val="center"/>
        <w:rPr>
          <w:b/>
        </w:rPr>
      </w:pPr>
      <w:r w:rsidRPr="009C472A">
        <w:rPr>
          <w:b/>
        </w:rPr>
        <w:t>45. МЕЖДУНАРОДНОЕ ТРУДОВОЕ ПРАВО</w:t>
      </w:r>
    </w:p>
    <w:p w:rsidR="00266B36" w:rsidRPr="009C472A" w:rsidRDefault="00266B36" w:rsidP="009C472A">
      <w:pPr>
        <w:ind w:firstLine="567"/>
        <w:jc w:val="both"/>
      </w:pPr>
      <w:r w:rsidRPr="009C472A">
        <w:rPr>
          <w:b/>
        </w:rPr>
        <w:t>Цели освоения дисциплины:</w:t>
      </w:r>
      <w:r w:rsidRPr="009C472A">
        <w:t xml:space="preserve"> Целью освоения учебной дисциплины «Международное трудовое право» является изучение студентами гражданско-правовой специализации содержания основных начал международно-правового регулирования трудовых отношений и иных отношений, непосредственно связанных </w:t>
      </w:r>
      <w:proofErr w:type="gramStart"/>
      <w:r w:rsidRPr="009C472A">
        <w:t>с</w:t>
      </w:r>
      <w:proofErr w:type="gramEnd"/>
      <w:r w:rsidRPr="009C472A">
        <w:t xml:space="preserve"> трудовыми. В процессе усвоения положений международного трудового законодательства у студентов должно сформироваться знание о необходимости применения к трудовым правоотношениям норм актов МОТ. В процессе изучения содержания дисциплины студенты должны научиться использовать полученные теоретические знания для решения реальных жизненных ситуаций в сфере трудовых прав граждан и их защиты.</w:t>
      </w:r>
    </w:p>
    <w:p w:rsidR="00266B36" w:rsidRPr="009C472A" w:rsidRDefault="00266B36" w:rsidP="009C472A">
      <w:pPr>
        <w:tabs>
          <w:tab w:val="left" w:pos="708"/>
        </w:tabs>
        <w:ind w:firstLine="567"/>
        <w:jc w:val="both"/>
        <w:rPr>
          <w:spacing w:val="-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r w:rsidRPr="009C472A">
        <w:rPr>
          <w:spacing w:val="-4"/>
        </w:rPr>
        <w:t xml:space="preserve"> </w:t>
      </w:r>
      <w:r w:rsidRPr="009C472A">
        <w:rPr>
          <w:bCs/>
          <w:iCs/>
        </w:rPr>
        <w:t xml:space="preserve">Б3.В.ОД.7. </w:t>
      </w:r>
      <w:r w:rsidRPr="009C472A">
        <w:rPr>
          <w:bCs/>
        </w:rPr>
        <w:t>Профессиональный цикл</w:t>
      </w:r>
      <w:r w:rsidRPr="009C472A">
        <w:rPr>
          <w:bCs/>
          <w:iCs/>
        </w:rPr>
        <w:t>. Вариативная часть (обязательные дисциплины).</w:t>
      </w:r>
    </w:p>
    <w:p w:rsidR="00266B36" w:rsidRPr="009C472A" w:rsidRDefault="00266B36" w:rsidP="009C472A">
      <w:pPr>
        <w:tabs>
          <w:tab w:val="left" w:pos="708"/>
        </w:tabs>
        <w:ind w:firstLine="567"/>
        <w:jc w:val="both"/>
      </w:pPr>
      <w:r w:rsidRPr="009C472A">
        <w:rPr>
          <w:spacing w:val="-4"/>
        </w:rPr>
        <w:t>Для изучения данной дисциплины необходимы следующие знания, умения и навыки, формируемые предшествующими дисциплинами: теория государства и права</w:t>
      </w:r>
      <w:r w:rsidR="00F11686">
        <w:rPr>
          <w:spacing w:val="-4"/>
        </w:rPr>
        <w:t xml:space="preserve">, </w:t>
      </w:r>
      <w:r w:rsidRPr="009C472A">
        <w:t>международное частное право</w:t>
      </w:r>
      <w:r w:rsidR="00F11686">
        <w:t>, гражданское право, трудовое право.</w:t>
      </w:r>
    </w:p>
    <w:p w:rsidR="00266B36" w:rsidRPr="009C472A" w:rsidRDefault="00266B36" w:rsidP="009C472A">
      <w:pPr>
        <w:tabs>
          <w:tab w:val="left" w:pos="708"/>
        </w:tabs>
        <w:ind w:firstLine="567"/>
        <w:jc w:val="both"/>
        <w:rPr>
          <w:i/>
          <w:spacing w:val="-4"/>
        </w:rPr>
      </w:pPr>
      <w:r w:rsidRPr="009C472A">
        <w:t>Н</w:t>
      </w:r>
      <w:r w:rsidRPr="009C472A">
        <w:rPr>
          <w:spacing w:val="-1"/>
        </w:rPr>
        <w:t>аименования последующих учебных дисциплин:</w:t>
      </w:r>
      <w:r w:rsidRPr="009C472A">
        <w:rPr>
          <w:spacing w:val="-4"/>
        </w:rPr>
        <w:t xml:space="preserve"> предпринимательское право; экологическое право; нотариат; правовые основы адвокатуры.</w:t>
      </w:r>
    </w:p>
    <w:p w:rsidR="00266B36" w:rsidRPr="009C472A" w:rsidRDefault="00266B36" w:rsidP="009C472A">
      <w:pPr>
        <w:ind w:firstLine="567"/>
        <w:jc w:val="both"/>
      </w:pPr>
      <w:r w:rsidRPr="009C472A">
        <w:rPr>
          <w:b/>
        </w:rPr>
        <w:t>Краткое содержание дисциплины:</w:t>
      </w:r>
      <w:r w:rsidRPr="009C472A">
        <w:t xml:space="preserve"> Понятие и предмет международного трудового  права. Источники международного трудового права. Субъекты международного трудового права. Международная организация труда: деятельность, структура, значение. Свобода объединения и право на ведение коллективных переговоров. Упразднение всех форм принудительного, обязательного и детского труда. Недопущение дискриминации в области труда и занятий. Международные правовые нормы, регулирующие отдельные аспекты трудовых отношений. </w:t>
      </w:r>
      <w:r w:rsidRPr="009C472A">
        <w:rPr>
          <w:lang w:eastAsia="en-US"/>
        </w:rPr>
        <w:t>Международно-правовое регулирование труда отдельных социальных и профессиональных категорий работников</w:t>
      </w:r>
    </w:p>
    <w:p w:rsidR="00427620" w:rsidRDefault="00427620" w:rsidP="009C472A">
      <w:pPr>
        <w:spacing w:before="120"/>
        <w:ind w:firstLine="567"/>
        <w:jc w:val="center"/>
        <w:rPr>
          <w:b/>
          <w:bCs/>
        </w:rPr>
      </w:pPr>
    </w:p>
    <w:p w:rsidR="00CD7A80" w:rsidRPr="009C472A" w:rsidRDefault="00CD7A80" w:rsidP="009C472A">
      <w:pPr>
        <w:spacing w:before="120"/>
        <w:ind w:firstLine="567"/>
        <w:jc w:val="center"/>
        <w:rPr>
          <w:b/>
          <w:bCs/>
        </w:rPr>
      </w:pPr>
      <w:r w:rsidRPr="009C472A">
        <w:rPr>
          <w:b/>
          <w:bCs/>
        </w:rPr>
        <w:t>46. МЕЖДУНАРОДНОЕ ПАТЕНТНОЕ ПРАВО</w:t>
      </w:r>
    </w:p>
    <w:p w:rsidR="00CD7A80" w:rsidRPr="009C472A" w:rsidRDefault="00CD7A80" w:rsidP="00F11686">
      <w:pPr>
        <w:ind w:firstLine="567"/>
        <w:jc w:val="both"/>
      </w:pPr>
      <w:r w:rsidRPr="009C472A">
        <w:rPr>
          <w:b/>
        </w:rPr>
        <w:t>Цели освоения дисциплины:</w:t>
      </w:r>
      <w:r w:rsidRPr="009C472A">
        <w:rPr>
          <w:bCs/>
        </w:rPr>
        <w:t xml:space="preserve"> приобретение системных </w:t>
      </w:r>
      <w:r w:rsidRPr="009C472A">
        <w:t xml:space="preserve">знаний о месте международно-правовых норм, регулирующих отношения в области осуществления и </w:t>
      </w:r>
      <w:proofErr w:type="gramStart"/>
      <w:r w:rsidRPr="009C472A">
        <w:t>защиты</w:t>
      </w:r>
      <w:proofErr w:type="gramEnd"/>
      <w:r w:rsidRPr="009C472A">
        <w:t xml:space="preserve"> патентных прав в системе международного частного права; видах и структуре имущественных и неимущественных правоотношений в сфере международного патентного права; субъектах патентных прав в международном частном праве и их правовом статусе; специфики </w:t>
      </w:r>
      <w:r w:rsidRPr="009C472A">
        <w:rPr>
          <w:color w:val="000000"/>
        </w:rPr>
        <w:t xml:space="preserve">нормативно-правового регулирования регулятивных и охранительных отношений в области осуществления и </w:t>
      </w:r>
      <w:proofErr w:type="gramStart"/>
      <w:r w:rsidRPr="009C472A">
        <w:rPr>
          <w:color w:val="000000"/>
        </w:rPr>
        <w:t>защиты</w:t>
      </w:r>
      <w:proofErr w:type="gramEnd"/>
      <w:r w:rsidRPr="009C472A">
        <w:rPr>
          <w:color w:val="000000"/>
        </w:rPr>
        <w:t xml:space="preserve"> интеллектуальных прав в международном патентном праве; </w:t>
      </w:r>
      <w:r w:rsidRPr="009C472A">
        <w:t xml:space="preserve">формирование и развитие навыков юридического анализа и обобщения правовых норм, регулирующих указанные отношения, с целью дальнейшего успешного применения их в профессиональной деятельности юриста. </w:t>
      </w:r>
    </w:p>
    <w:p w:rsidR="00CD7A80" w:rsidRPr="009C472A" w:rsidRDefault="00CD7A80" w:rsidP="00F11686">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Б3.В.ОД.8. </w:t>
      </w:r>
      <w:r w:rsidRPr="009C472A">
        <w:rPr>
          <w:bCs/>
        </w:rPr>
        <w:t>Профессиональный цикл</w:t>
      </w:r>
      <w:r w:rsidRPr="009C472A">
        <w:rPr>
          <w:bCs/>
          <w:iCs/>
        </w:rPr>
        <w:t>. Вариативная часть (обязательные дисциплины).</w:t>
      </w:r>
    </w:p>
    <w:p w:rsidR="00CD7A80" w:rsidRPr="009C472A" w:rsidRDefault="00CD7A80" w:rsidP="00F11686">
      <w:pPr>
        <w:ind w:firstLine="567"/>
        <w:jc w:val="both"/>
      </w:pPr>
      <w:r w:rsidRPr="009C472A">
        <w:t>Программа учебной дисциплины «Международное патентное право»</w:t>
      </w:r>
      <w:r w:rsidRPr="009C472A">
        <w:rPr>
          <w:spacing w:val="-4"/>
        </w:rPr>
        <w:t xml:space="preserve"> </w:t>
      </w:r>
      <w:r w:rsidRPr="009C472A">
        <w:t xml:space="preserve">отражает ее взаимосвязь с такими учебными дисциплинами, как: теория государства и права, международное право, международное частное право, гражданское и торговое право зарубежных стран, гражданское право, предпринимательское право. Приобретаемые знания в области правового регулирования корпоративных отношений будут </w:t>
      </w:r>
      <w:r w:rsidRPr="009C472A">
        <w:lastRenderedPageBreak/>
        <w:t>способствовать более углубленному освоению последующих учебных дисциплин: международное частное право, международное право, гражданское и торговое право зарубежных стран, сравнительное правоведение.</w:t>
      </w:r>
    </w:p>
    <w:p w:rsidR="00CD7A80" w:rsidRPr="009C472A" w:rsidRDefault="00CD7A80" w:rsidP="00F11686">
      <w:pPr>
        <w:ind w:firstLine="567"/>
        <w:jc w:val="both"/>
      </w:pPr>
      <w:r w:rsidRPr="009C472A">
        <w:rPr>
          <w:b/>
        </w:rPr>
        <w:t xml:space="preserve">Краткое содержание дисциплины: </w:t>
      </w:r>
      <w:r w:rsidRPr="009C472A">
        <w:t xml:space="preserve">Интеллектуальная собственность в международном частном праве. Изобретение как объект промышленной собственности в международном частном праве. Система международного законодательства в области осуществления и </w:t>
      </w:r>
      <w:proofErr w:type="gramStart"/>
      <w:r w:rsidRPr="009C472A">
        <w:t>защиты</w:t>
      </w:r>
      <w:proofErr w:type="gramEnd"/>
      <w:r w:rsidRPr="009C472A">
        <w:t xml:space="preserve"> патентных прав. Субъекты патентных прав в международном патентном праве и их правовой статус. Правовое положение международных организаций в сфере международного патентного права. Патентные права в международном патентном праве. Оформление патентных прав в международном частном праве</w:t>
      </w:r>
      <w:r w:rsidR="00D77FC6" w:rsidRPr="009C472A">
        <w:t xml:space="preserve">. </w:t>
      </w:r>
      <w:r w:rsidRPr="009C472A">
        <w:t>Осуществление патентных прав в международном частном праве. Договоры о передаче исключительных прав в международном частном праве</w:t>
      </w:r>
      <w:r w:rsidR="00D77FC6" w:rsidRPr="009C472A">
        <w:t xml:space="preserve">. </w:t>
      </w:r>
      <w:r w:rsidRPr="009C472A">
        <w:t>Защита патентных прав в международном частном праве. Органы, рассматривающие споры о защите патентных прав, и их компетенция</w:t>
      </w:r>
      <w:r w:rsidR="00D77FC6" w:rsidRPr="009C472A">
        <w:t>.</w:t>
      </w:r>
    </w:p>
    <w:p w:rsidR="00427620" w:rsidRDefault="00427620" w:rsidP="009C472A">
      <w:pPr>
        <w:spacing w:before="120"/>
        <w:ind w:firstLine="567"/>
        <w:jc w:val="center"/>
        <w:rPr>
          <w:b/>
        </w:rPr>
      </w:pPr>
    </w:p>
    <w:p w:rsidR="00AE550F" w:rsidRPr="009C472A" w:rsidRDefault="00AE550F" w:rsidP="009C472A">
      <w:pPr>
        <w:spacing w:before="120"/>
        <w:ind w:firstLine="567"/>
        <w:jc w:val="center"/>
        <w:rPr>
          <w:b/>
        </w:rPr>
      </w:pPr>
      <w:r w:rsidRPr="009C472A">
        <w:rPr>
          <w:b/>
        </w:rPr>
        <w:t>47. МЕЖДУНАРОДНОЕ ЭКОНОМИЧЕСКОЕ ПРАВО</w:t>
      </w:r>
    </w:p>
    <w:p w:rsidR="00AE550F" w:rsidRPr="009C472A" w:rsidRDefault="00AE550F" w:rsidP="009C472A">
      <w:pPr>
        <w:ind w:firstLine="567"/>
        <w:jc w:val="both"/>
      </w:pPr>
      <w:r w:rsidRPr="009C472A">
        <w:rPr>
          <w:b/>
        </w:rPr>
        <w:t>Цели освоения дисциплины:</w:t>
      </w:r>
      <w:r w:rsidRPr="009C472A">
        <w:t xml:space="preserve"> Основной целью дисциплины является изучение студентами  гражданско-правовой специализации содержания «Международного экономического права», овладение теоретическими положениями о современном состоянии международного экономического права, действующих норм МЭП, их назначением и порядком применения. Формирование целостных взглядов на роль и место международного экономического права в регулировании международных экономических отношений, убеждение необходимости соблюдать требования международных договоров, непримиримость к нарушениям международно-правовых норм. </w:t>
      </w:r>
    </w:p>
    <w:p w:rsidR="00AE550F" w:rsidRPr="009C472A" w:rsidRDefault="00AE550F"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Б3.В.ДВ.1(1). </w:t>
      </w:r>
      <w:r w:rsidRPr="009C472A">
        <w:rPr>
          <w:bCs/>
        </w:rPr>
        <w:t>Профессиональный цикл</w:t>
      </w:r>
      <w:r w:rsidRPr="009C472A">
        <w:rPr>
          <w:bCs/>
          <w:iCs/>
        </w:rPr>
        <w:t>. Вариативная часть (дисциплины по выбору).</w:t>
      </w:r>
    </w:p>
    <w:p w:rsidR="00AE550F" w:rsidRPr="009C472A" w:rsidRDefault="00AE550F" w:rsidP="009C472A">
      <w:pPr>
        <w:ind w:firstLine="567"/>
        <w:jc w:val="both"/>
      </w:pPr>
      <w:r w:rsidRPr="009C472A">
        <w:t xml:space="preserve">Изучение дисциплины «Международное экономическое право» осуществляется студентами на основе знаний, полученных </w:t>
      </w:r>
      <w:proofErr w:type="gramStart"/>
      <w:r w:rsidRPr="009C472A">
        <w:t>по</w:t>
      </w:r>
      <w:proofErr w:type="gramEnd"/>
      <w:r w:rsidRPr="009C472A">
        <w:t xml:space="preserve"> </w:t>
      </w:r>
      <w:proofErr w:type="gramStart"/>
      <w:r w:rsidRPr="009C472A">
        <w:t>таким</w:t>
      </w:r>
      <w:proofErr w:type="gramEnd"/>
      <w:r w:rsidRPr="009C472A">
        <w:t xml:space="preserve"> дисциплинам, как «Международное право», «Международное частное право», «Финансовое право», «Коммерческое право», а также других гуманитарных и юридико-профессиональных знаний.</w:t>
      </w:r>
    </w:p>
    <w:p w:rsidR="00AE550F" w:rsidRPr="009C472A" w:rsidRDefault="00AE550F" w:rsidP="009C472A">
      <w:pPr>
        <w:ind w:firstLine="567"/>
        <w:jc w:val="both"/>
      </w:pPr>
      <w:r w:rsidRPr="009C472A">
        <w:rPr>
          <w:b/>
        </w:rPr>
        <w:t xml:space="preserve">Краткое содержание дисциплины: </w:t>
      </w:r>
      <w:r w:rsidRPr="009C472A">
        <w:rPr>
          <w:bCs/>
        </w:rPr>
        <w:t xml:space="preserve">Правовое регулирование международных экономических отношений. Международное экономическое право как </w:t>
      </w:r>
      <w:proofErr w:type="spellStart"/>
      <w:r w:rsidRPr="009C472A">
        <w:rPr>
          <w:bCs/>
        </w:rPr>
        <w:t>подотрасль</w:t>
      </w:r>
      <w:proofErr w:type="spellEnd"/>
      <w:r w:rsidRPr="009C472A">
        <w:rPr>
          <w:bCs/>
        </w:rPr>
        <w:t xml:space="preserve"> международного публичного права. Субъекты международного экономического права. </w:t>
      </w:r>
      <w:r w:rsidRPr="009C472A">
        <w:rPr>
          <w:bCs/>
          <w:spacing w:val="-4"/>
        </w:rPr>
        <w:t xml:space="preserve">Население и территория в международном экономическом праве. </w:t>
      </w:r>
      <w:r w:rsidRPr="009C472A">
        <w:rPr>
          <w:bCs/>
        </w:rPr>
        <w:t xml:space="preserve">Международный экономический правопорядок и международная экономическая безопасность. Международное торговое право. </w:t>
      </w:r>
      <w:r w:rsidRPr="009C472A">
        <w:t xml:space="preserve">Международное финансовое право. </w:t>
      </w:r>
      <w:r w:rsidRPr="009C472A">
        <w:rPr>
          <w:bCs/>
        </w:rPr>
        <w:t>Международное инвестиционное право. Право международной экономической помощи. Международное трудовое право.</w:t>
      </w:r>
    </w:p>
    <w:p w:rsidR="00427620" w:rsidRDefault="00427620" w:rsidP="009C472A">
      <w:pPr>
        <w:spacing w:before="120"/>
        <w:ind w:firstLine="567"/>
        <w:jc w:val="center"/>
        <w:rPr>
          <w:b/>
        </w:rPr>
      </w:pPr>
    </w:p>
    <w:p w:rsidR="00AE550F" w:rsidRPr="009C472A" w:rsidRDefault="00CA440E" w:rsidP="009C472A">
      <w:pPr>
        <w:spacing w:before="120"/>
        <w:ind w:firstLine="567"/>
        <w:jc w:val="center"/>
        <w:rPr>
          <w:b/>
        </w:rPr>
      </w:pPr>
      <w:r w:rsidRPr="009C472A">
        <w:rPr>
          <w:b/>
        </w:rPr>
        <w:t>48. ПРАВО ИНВЕСТИЦИЙ И ВТО</w:t>
      </w:r>
    </w:p>
    <w:p w:rsidR="00F11686" w:rsidRDefault="00CA440E" w:rsidP="009C472A">
      <w:pPr>
        <w:ind w:firstLine="567"/>
        <w:jc w:val="both"/>
      </w:pPr>
      <w:r w:rsidRPr="009C472A">
        <w:rPr>
          <w:b/>
        </w:rPr>
        <w:t>Цели освоения дисциплины:</w:t>
      </w:r>
      <w:r w:rsidR="00055DE1" w:rsidRPr="009C472A">
        <w:rPr>
          <w:b/>
        </w:rPr>
        <w:t xml:space="preserve"> </w:t>
      </w:r>
      <w:r w:rsidR="00F11686" w:rsidRPr="00F11686">
        <w:t>сформировать у слушателей комплексное представление о системе норм международно-торгового и инвестиционного права и их взаимосвязи с внутригосударственным (российским, зарубежным) правом и международным частным правом.</w:t>
      </w:r>
    </w:p>
    <w:p w:rsidR="00CA440E" w:rsidRDefault="00CA440E"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Б3.В.ДВ.1(2). </w:t>
      </w:r>
      <w:r w:rsidRPr="009C472A">
        <w:rPr>
          <w:bCs/>
        </w:rPr>
        <w:t>Профессиональный цикл</w:t>
      </w:r>
      <w:r w:rsidRPr="009C472A">
        <w:rPr>
          <w:bCs/>
          <w:iCs/>
        </w:rPr>
        <w:t>. Вариативная часть (дисциплины по выбору).</w:t>
      </w:r>
    </w:p>
    <w:p w:rsidR="00F11686" w:rsidRPr="00F11686" w:rsidRDefault="00F11686" w:rsidP="00F11686">
      <w:pPr>
        <w:ind w:firstLine="567"/>
        <w:jc w:val="both"/>
        <w:rPr>
          <w:bCs/>
          <w:iCs/>
        </w:rPr>
      </w:pPr>
      <w:r w:rsidRPr="00F11686">
        <w:rPr>
          <w:bCs/>
          <w:iCs/>
        </w:rPr>
        <w:t>Дисциплина «Право инвестиции и ВТО» тесным образом связана с изучением таких дисциплин, как: «Международное экономическое право», «Международное частное право», «Право международных договоров», «Право международных организаций».</w:t>
      </w:r>
    </w:p>
    <w:p w:rsidR="00F11686" w:rsidRPr="009C472A" w:rsidRDefault="00F11686" w:rsidP="009C472A">
      <w:pPr>
        <w:ind w:firstLine="567"/>
        <w:jc w:val="both"/>
      </w:pPr>
      <w:r w:rsidRPr="00F11686">
        <w:rPr>
          <w:bCs/>
          <w:iCs/>
        </w:rPr>
        <w:t xml:space="preserve">Знания, полученные в результате изучения настоящей дисциплины, служат фундаментом для более углубленного исследования правовой системы ВТО. Кроме того, могут быть </w:t>
      </w:r>
      <w:proofErr w:type="gramStart"/>
      <w:r w:rsidRPr="00F11686">
        <w:rPr>
          <w:bCs/>
          <w:iCs/>
        </w:rPr>
        <w:t>использованы</w:t>
      </w:r>
      <w:proofErr w:type="gramEnd"/>
      <w:r w:rsidRPr="00F11686">
        <w:rPr>
          <w:bCs/>
          <w:iCs/>
        </w:rPr>
        <w:t xml:space="preserve"> при углубленном изучении процессов, происходящих в </w:t>
      </w:r>
      <w:r w:rsidRPr="00F11686">
        <w:rPr>
          <w:bCs/>
          <w:iCs/>
        </w:rPr>
        <w:lastRenderedPageBreak/>
        <w:t>международных отношениях, геополитике, мировой экономике, международном праве, а также в российской политике и в отечественном праве.</w:t>
      </w:r>
    </w:p>
    <w:p w:rsidR="00F11686" w:rsidRPr="009C472A" w:rsidRDefault="00CA440E" w:rsidP="009C472A">
      <w:pPr>
        <w:ind w:firstLine="567"/>
        <w:jc w:val="both"/>
      </w:pPr>
      <w:r w:rsidRPr="009C472A">
        <w:rPr>
          <w:b/>
        </w:rPr>
        <w:t>Краткое содержание дисциплины:</w:t>
      </w:r>
      <w:r w:rsidR="00055DE1" w:rsidRPr="009C472A">
        <w:t xml:space="preserve"> </w:t>
      </w:r>
      <w:r w:rsidR="00F11686">
        <w:t>Понятие, цели и принципы международного  инвестиционного права (МИП). Система МИП: институты субъекты и источники МИП. Двусторонние инвестиционные договоры (ДИД). Региональные инвестиционные соглашения. Многосторонние инвестиционные соглашения. Международное инвестиционное процессуальное право. Институциональная и правовая система ВТО. Основные принципы регулирования международной торговли, как принципы права ВТО. Генеральное соглашение по тарифам и торговле (ГАТТ). Международное торговля товарами: тарифное  и нетарифное регулирование. Многосторонние соглашения по торговле товарами, ГАТС, ТРИПС. Решения  и декларации. Правила и процедуры урегулирования споров. Многосторонние торговые переговоры. Право ВТО в системе международного права. Особенности международно-правового режима интеграционных объединений.</w:t>
      </w:r>
    </w:p>
    <w:p w:rsidR="00427620" w:rsidRDefault="00427620" w:rsidP="009C472A">
      <w:pPr>
        <w:spacing w:before="120"/>
        <w:ind w:firstLine="567"/>
        <w:jc w:val="center"/>
        <w:rPr>
          <w:b/>
        </w:rPr>
      </w:pPr>
    </w:p>
    <w:p w:rsidR="00055DE1" w:rsidRPr="009C472A" w:rsidRDefault="00055DE1" w:rsidP="009C472A">
      <w:pPr>
        <w:spacing w:before="120"/>
        <w:ind w:firstLine="567"/>
        <w:jc w:val="center"/>
        <w:rPr>
          <w:b/>
        </w:rPr>
      </w:pPr>
      <w:r w:rsidRPr="009C472A">
        <w:rPr>
          <w:b/>
        </w:rPr>
        <w:t>49. ВАЛЮТНОЕ ПРАВО</w:t>
      </w:r>
    </w:p>
    <w:p w:rsidR="00055DE1" w:rsidRPr="009C472A" w:rsidRDefault="00055DE1" w:rsidP="009C472A">
      <w:pPr>
        <w:pStyle w:val="Pa6"/>
        <w:spacing w:line="240" w:lineRule="auto"/>
        <w:ind w:firstLine="567"/>
        <w:jc w:val="both"/>
        <w:rPr>
          <w:b/>
        </w:rPr>
      </w:pPr>
      <w:r w:rsidRPr="009C472A">
        <w:rPr>
          <w:b/>
        </w:rPr>
        <w:t xml:space="preserve">Цели освоения дисциплины: </w:t>
      </w:r>
      <w:r w:rsidRPr="009C472A">
        <w:t xml:space="preserve">изучить основные правила, принципы и институты валютного права; определить место валютного права; изучить основные тенденции его развития; научиться ориентироваться </w:t>
      </w:r>
      <w:proofErr w:type="gramStart"/>
      <w:r w:rsidRPr="009C472A">
        <w:t>в</w:t>
      </w:r>
      <w:proofErr w:type="gramEnd"/>
      <w:r w:rsidRPr="009C472A">
        <w:t xml:space="preserve"> множестве подзаконных актов в сфере валютного права.</w:t>
      </w:r>
    </w:p>
    <w:p w:rsidR="00055DE1" w:rsidRPr="009C472A" w:rsidRDefault="00055DE1" w:rsidP="009C472A">
      <w:pPr>
        <w:tabs>
          <w:tab w:val="left" w:pos="0"/>
        </w:tabs>
        <w:ind w:firstLine="567"/>
        <w:jc w:val="both"/>
        <w:rPr>
          <w:i/>
          <w:spacing w:val="-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Б3.В.ДВ.2(1). </w:t>
      </w:r>
      <w:r w:rsidRPr="009C472A">
        <w:rPr>
          <w:bCs/>
        </w:rPr>
        <w:t>Профессиональный цикл</w:t>
      </w:r>
      <w:r w:rsidRPr="009C472A">
        <w:rPr>
          <w:bCs/>
          <w:iCs/>
        </w:rPr>
        <w:t xml:space="preserve">. Вариативная часть (дисциплины по выбору). </w:t>
      </w:r>
      <w:r w:rsidRPr="009C472A">
        <w:rPr>
          <w:spacing w:val="-4"/>
        </w:rPr>
        <w:t>Для изучения данной дисциплины необходимы знания, умения и навыки, формируемые предшествующими дисциплинами: Финансовое право</w:t>
      </w:r>
    </w:p>
    <w:p w:rsidR="00055DE1" w:rsidRPr="009C472A" w:rsidRDefault="00055DE1" w:rsidP="009C472A">
      <w:pPr>
        <w:ind w:firstLine="567"/>
        <w:jc w:val="both"/>
        <w:rPr>
          <w:rStyle w:val="af9"/>
          <w:b w:val="0"/>
          <w:bCs w:val="0"/>
          <w:kern w:val="2"/>
          <w:sz w:val="24"/>
          <w:szCs w:val="24"/>
        </w:rPr>
      </w:pPr>
      <w:r w:rsidRPr="009C472A">
        <w:t>Наименования последующих учебных дисциплин: правовое регулирование банкротства, коммерческое право, арбитражный процесс, предпринимательское право, международное право, право международных договоров и др.</w:t>
      </w:r>
    </w:p>
    <w:p w:rsidR="00055DE1" w:rsidRPr="009C472A" w:rsidRDefault="00055DE1" w:rsidP="009C472A">
      <w:pPr>
        <w:ind w:firstLine="567"/>
        <w:jc w:val="both"/>
        <w:rPr>
          <w:color w:val="365F91"/>
        </w:rPr>
      </w:pPr>
      <w:r w:rsidRPr="009C472A">
        <w:rPr>
          <w:b/>
        </w:rPr>
        <w:t xml:space="preserve">Краткое содержание дисциплины: </w:t>
      </w:r>
      <w:r w:rsidRPr="009C472A">
        <w:rPr>
          <w:bCs/>
          <w:iCs/>
        </w:rPr>
        <w:t xml:space="preserve">Валютно-правовая политика государства. Мировые и национальные валютно-правовые системы. Валютный курс как правовая категория. Правовая роль валютного курса. Основные характеристики валютного права России. Валютное регулирование в Российской Федерации. Валютный контроль в Российской Федерации. Общий порядок проведения валютных операций в РФ. Основные виды валютных операций в РФ и их правовое регулирование. Банковские счета резидентов и нерезидентов, их правовой режим. Сделки с иностранной валютой на валютном рынке. </w:t>
      </w:r>
      <w:proofErr w:type="spellStart"/>
      <w:r w:rsidRPr="009C472A">
        <w:rPr>
          <w:bCs/>
          <w:iCs/>
        </w:rPr>
        <w:t>Курсообразование</w:t>
      </w:r>
      <w:proofErr w:type="spellEnd"/>
      <w:r w:rsidRPr="009C472A">
        <w:rPr>
          <w:bCs/>
          <w:iCs/>
        </w:rPr>
        <w:t>. Ответственность за нарушение норм валютного права.</w:t>
      </w:r>
      <w:r w:rsidRPr="009C472A">
        <w:rPr>
          <w:bCs/>
        </w:rPr>
        <w:t xml:space="preserve"> Тенденции и перспективы развития валютного права России</w:t>
      </w:r>
      <w:r w:rsidRPr="009C472A">
        <w:rPr>
          <w:bCs/>
          <w:color w:val="365F91"/>
        </w:rPr>
        <w:t>.</w:t>
      </w:r>
    </w:p>
    <w:p w:rsidR="00427620" w:rsidRDefault="00427620" w:rsidP="009C472A">
      <w:pPr>
        <w:spacing w:before="120"/>
        <w:ind w:firstLine="567"/>
        <w:jc w:val="center"/>
        <w:rPr>
          <w:b/>
        </w:rPr>
      </w:pPr>
    </w:p>
    <w:p w:rsidR="00055DE1" w:rsidRPr="009C472A" w:rsidRDefault="00055DE1" w:rsidP="009C472A">
      <w:pPr>
        <w:spacing w:before="120"/>
        <w:ind w:firstLine="567"/>
        <w:jc w:val="center"/>
        <w:rPr>
          <w:b/>
        </w:rPr>
      </w:pPr>
      <w:r w:rsidRPr="009C472A">
        <w:rPr>
          <w:b/>
        </w:rPr>
        <w:t>50. СТРАХОВОЕ ПРАВО</w:t>
      </w:r>
    </w:p>
    <w:p w:rsidR="00055DE1" w:rsidRPr="009C472A" w:rsidRDefault="00055DE1" w:rsidP="009C472A">
      <w:pPr>
        <w:autoSpaceDE w:val="0"/>
        <w:autoSpaceDN w:val="0"/>
        <w:adjustRightInd w:val="0"/>
        <w:ind w:firstLine="567"/>
        <w:jc w:val="both"/>
        <w:rPr>
          <w:b/>
        </w:rPr>
      </w:pPr>
      <w:r w:rsidRPr="009C472A">
        <w:rPr>
          <w:b/>
        </w:rPr>
        <w:t xml:space="preserve">Цели освоения дисциплины: </w:t>
      </w:r>
      <w:r w:rsidRPr="009C472A">
        <w:t>овладение студентами основами правовых теоретических знаний и практическими навыками в области страхования, правильное применение их при решении конкретных задач в страховой деятельности различных хозяйствующих субъектов.</w:t>
      </w:r>
    </w:p>
    <w:p w:rsidR="00055DE1" w:rsidRPr="009C472A" w:rsidRDefault="00055DE1" w:rsidP="009C472A">
      <w:pPr>
        <w:tabs>
          <w:tab w:val="left" w:pos="708"/>
        </w:tabs>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Б3.В.ДВ.2(2). </w:t>
      </w:r>
      <w:r w:rsidRPr="009C472A">
        <w:rPr>
          <w:bCs/>
        </w:rPr>
        <w:t>Профессиональный цикл</w:t>
      </w:r>
      <w:r w:rsidRPr="009C472A">
        <w:rPr>
          <w:bCs/>
          <w:iCs/>
        </w:rPr>
        <w:t xml:space="preserve">. Вариативная часть (дисциплины по выбору). </w:t>
      </w:r>
    </w:p>
    <w:p w:rsidR="00055DE1" w:rsidRPr="009C472A" w:rsidRDefault="00055DE1" w:rsidP="009C472A">
      <w:pPr>
        <w:tabs>
          <w:tab w:val="left" w:pos="708"/>
        </w:tabs>
        <w:ind w:firstLine="567"/>
        <w:jc w:val="both"/>
        <w:rPr>
          <w:i/>
          <w:iCs/>
          <w:spacing w:val="-4"/>
        </w:rPr>
      </w:pPr>
      <w:r w:rsidRPr="009C472A">
        <w:rPr>
          <w:spacing w:val="-4"/>
        </w:rPr>
        <w:t>Для изучения данной дисциплины необходимы знания, умения и навыки, формируемые предшествующими дисциплинами: Конституционное право, Гражданское право (часть 1 и 2), Финансовое право</w:t>
      </w:r>
    </w:p>
    <w:p w:rsidR="00055DE1" w:rsidRPr="009C472A" w:rsidRDefault="00055DE1" w:rsidP="009C472A">
      <w:pPr>
        <w:tabs>
          <w:tab w:val="left" w:pos="708"/>
        </w:tabs>
        <w:ind w:firstLine="567"/>
        <w:jc w:val="both"/>
        <w:rPr>
          <w:spacing w:val="-4"/>
        </w:rPr>
      </w:pPr>
      <w:r w:rsidRPr="009C472A">
        <w:t>Н</w:t>
      </w:r>
      <w:r w:rsidRPr="009C472A">
        <w:rPr>
          <w:spacing w:val="-1"/>
        </w:rPr>
        <w:t>аименования последующих учебных дисциплин:</w:t>
      </w:r>
      <w:r w:rsidRPr="009C472A">
        <w:rPr>
          <w:spacing w:val="-4"/>
        </w:rPr>
        <w:t xml:space="preserve"> Коммерческое право, Банковское право, Валютное право, </w:t>
      </w:r>
      <w:proofErr w:type="gramStart"/>
      <w:r w:rsidRPr="009C472A">
        <w:rPr>
          <w:spacing w:val="-4"/>
        </w:rPr>
        <w:t>Право социального обеспечения</w:t>
      </w:r>
      <w:proofErr w:type="gramEnd"/>
    </w:p>
    <w:p w:rsidR="00055DE1" w:rsidRPr="009C472A" w:rsidRDefault="00055DE1" w:rsidP="009C472A">
      <w:pPr>
        <w:ind w:firstLine="567"/>
        <w:jc w:val="both"/>
      </w:pPr>
      <w:r w:rsidRPr="009C472A">
        <w:rPr>
          <w:b/>
        </w:rPr>
        <w:t>Краткое содержание дисциплины: в</w:t>
      </w:r>
      <w:r w:rsidRPr="009C472A">
        <w:rPr>
          <w:bCs/>
        </w:rPr>
        <w:t xml:space="preserve">ведение в страховое право. Государственное регулирование страховой деятельности. Участники страховых отношений. Общие </w:t>
      </w:r>
      <w:r w:rsidRPr="009C472A">
        <w:rPr>
          <w:bCs/>
        </w:rPr>
        <w:lastRenderedPageBreak/>
        <w:t>положения о договоре страхования. Договор имущественного страхования и его разновидности. Договор личного страхования и его разновидности. Договор перестрахования и его виды. Негосударственное обязательное страхование. Государственное обязательное страхование. Морское страхование. Медицинское страхование. Страхование банковских вкладов. Пенсионное страхование. Основные черты страхования в других странах.</w:t>
      </w:r>
    </w:p>
    <w:p w:rsidR="00427620" w:rsidRDefault="00427620" w:rsidP="009C472A">
      <w:pPr>
        <w:spacing w:before="120"/>
        <w:ind w:firstLine="567"/>
        <w:jc w:val="center"/>
        <w:rPr>
          <w:b/>
        </w:rPr>
      </w:pPr>
    </w:p>
    <w:p w:rsidR="00CA440E" w:rsidRPr="009C472A" w:rsidRDefault="00B95408" w:rsidP="009C472A">
      <w:pPr>
        <w:spacing w:before="120"/>
        <w:ind w:firstLine="567"/>
        <w:jc w:val="center"/>
        <w:rPr>
          <w:b/>
        </w:rPr>
      </w:pPr>
      <w:r w:rsidRPr="009C472A">
        <w:rPr>
          <w:b/>
        </w:rPr>
        <w:t>51. МЕЖДУНАРОДНОЕ ТАМОЖЕННОЕ ПРАВО</w:t>
      </w:r>
    </w:p>
    <w:p w:rsidR="00E95996" w:rsidRPr="009C472A" w:rsidRDefault="00E95996" w:rsidP="009C472A">
      <w:pPr>
        <w:pStyle w:val="a6"/>
        <w:shd w:val="clear" w:color="auto" w:fill="FFFFFF"/>
        <w:ind w:firstLine="567"/>
        <w:jc w:val="both"/>
      </w:pPr>
      <w:r w:rsidRPr="009C472A">
        <w:rPr>
          <w:b/>
        </w:rPr>
        <w:t>Цели освоения дисциплины:</w:t>
      </w:r>
      <w:r w:rsidRPr="009C472A">
        <w:rPr>
          <w:color w:val="000000"/>
        </w:rPr>
        <w:t xml:space="preserve"> познание теоретико-методологических основ международного таможенного права в деятельности таможенных органов;</w:t>
      </w:r>
      <w:r w:rsidR="00B95408" w:rsidRPr="009C472A">
        <w:rPr>
          <w:color w:val="000000"/>
        </w:rPr>
        <w:t xml:space="preserve"> </w:t>
      </w:r>
      <w:r w:rsidRPr="009C472A">
        <w:rPr>
          <w:color w:val="000000"/>
        </w:rPr>
        <w:t>получение студентами практических навыков применения международного таможенного законодательства таможенными органами Российской Федерации;</w:t>
      </w:r>
      <w:r w:rsidR="00B95408" w:rsidRPr="009C472A">
        <w:rPr>
          <w:color w:val="000000"/>
        </w:rPr>
        <w:t xml:space="preserve"> </w:t>
      </w:r>
      <w:r w:rsidRPr="009C472A">
        <w:rPr>
          <w:color w:val="000000"/>
        </w:rPr>
        <w:t xml:space="preserve">формирование профессиональных качеств, необходимых для оптимального решения задач </w:t>
      </w:r>
      <w:r w:rsidRPr="009C472A">
        <w:t>при применении международных норм в процессе правоотношений между таможенными органами Российской Федерации и таможенными органами иностранных государств.</w:t>
      </w:r>
    </w:p>
    <w:p w:rsidR="00E95996" w:rsidRPr="009C472A" w:rsidRDefault="00E95996"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r w:rsidR="00B95408" w:rsidRPr="009C472A">
        <w:rPr>
          <w:bCs/>
          <w:iCs/>
        </w:rPr>
        <w:t xml:space="preserve"> Б3.В.ДВ.3(1). </w:t>
      </w:r>
      <w:r w:rsidR="00B95408" w:rsidRPr="009C472A">
        <w:rPr>
          <w:bCs/>
        </w:rPr>
        <w:t>Профессиональный цикл</w:t>
      </w:r>
      <w:r w:rsidR="00B95408" w:rsidRPr="009C472A">
        <w:rPr>
          <w:bCs/>
          <w:iCs/>
        </w:rPr>
        <w:t>. Вариативная часть (дисциплины по выбору).</w:t>
      </w:r>
    </w:p>
    <w:p w:rsidR="00B95408" w:rsidRPr="009C472A" w:rsidRDefault="00B95408" w:rsidP="009C472A">
      <w:pPr>
        <w:ind w:firstLine="567"/>
        <w:jc w:val="both"/>
      </w:pPr>
      <w:r w:rsidRPr="009C472A">
        <w:t>Для изучения дисциплины необходимо обладать знаниями, умениями и навыками, полученными при изучении дисциплин: «Административное право», «Информационные системы», «Международное право», «Международное экономическое право».</w:t>
      </w:r>
    </w:p>
    <w:p w:rsidR="00E95996" w:rsidRPr="009C472A" w:rsidRDefault="00E95996" w:rsidP="009C472A">
      <w:pPr>
        <w:ind w:firstLine="567"/>
        <w:jc w:val="both"/>
        <w:rPr>
          <w:b/>
        </w:rPr>
      </w:pPr>
      <w:r w:rsidRPr="009C472A">
        <w:rPr>
          <w:b/>
        </w:rPr>
        <w:t>Краткое содержание дисциплины:</w:t>
      </w:r>
      <w:r w:rsidR="00B95408" w:rsidRPr="009C472A">
        <w:t xml:space="preserve"> Международное таможенное право в системе международного публичного права.</w:t>
      </w:r>
      <w:r w:rsidR="00B95408" w:rsidRPr="009C472A">
        <w:rPr>
          <w:b/>
        </w:rPr>
        <w:t xml:space="preserve"> </w:t>
      </w:r>
      <w:r w:rsidR="00B95408" w:rsidRPr="009C472A">
        <w:t xml:space="preserve">Источники международного таможенного права. Субъект и объект международного таможенного права. </w:t>
      </w:r>
      <w:r w:rsidR="00B95408" w:rsidRPr="009C472A">
        <w:rPr>
          <w:color w:val="000000"/>
        </w:rPr>
        <w:t xml:space="preserve">Основные институты международного таможенного права. </w:t>
      </w:r>
      <w:r w:rsidR="00B95408" w:rsidRPr="009C472A">
        <w:t xml:space="preserve">Международно-правовые основы межгосударственного сотрудничества по вопросам таможенно-тарифного регулирования и </w:t>
      </w:r>
      <w:proofErr w:type="gramStart"/>
      <w:r w:rsidR="00B95408" w:rsidRPr="009C472A">
        <w:t>применения</w:t>
      </w:r>
      <w:proofErr w:type="gramEnd"/>
      <w:r w:rsidR="00B95408" w:rsidRPr="009C472A">
        <w:t xml:space="preserve"> нетарифных мер государственного регулирования внешнеторговой деятельности, а также мер, способствующих развитию внешней торговли товарами. Международно-правовое регулирование таможенных процедур</w:t>
      </w:r>
      <w:r w:rsidR="00B95408" w:rsidRPr="009C472A">
        <w:rPr>
          <w:b/>
        </w:rPr>
        <w:t xml:space="preserve">. </w:t>
      </w:r>
      <w:r w:rsidR="00B95408" w:rsidRPr="009C472A">
        <w:t>Международно-правовые основы сотрудничества государств, направленного на противодействие совершению правонарушений в области таможенного дела. Особенности международно-правового регулирования отношений в области таможенного дела в межгосударственных интеграционных объединениях. Особенности правового регулирования и организации таможенного дела в Таможенном союзе Евразийского экономического сообщества (</w:t>
      </w:r>
      <w:proofErr w:type="spellStart"/>
      <w:r w:rsidR="00B95408" w:rsidRPr="009C472A">
        <w:t>ЕврАзЭС</w:t>
      </w:r>
      <w:proofErr w:type="spellEnd"/>
      <w:r w:rsidR="00B95408" w:rsidRPr="009C472A">
        <w:t xml:space="preserve">). </w:t>
      </w:r>
    </w:p>
    <w:p w:rsidR="001C2B46" w:rsidRPr="009C472A" w:rsidRDefault="001C2B46" w:rsidP="009C472A">
      <w:pPr>
        <w:spacing w:before="120"/>
        <w:ind w:firstLine="567"/>
        <w:jc w:val="center"/>
        <w:rPr>
          <w:b/>
        </w:rPr>
      </w:pPr>
    </w:p>
    <w:p w:rsidR="001C2B46" w:rsidRPr="009C472A" w:rsidRDefault="001C2B46" w:rsidP="009C472A">
      <w:pPr>
        <w:spacing w:before="120"/>
        <w:ind w:firstLine="567"/>
        <w:jc w:val="center"/>
        <w:rPr>
          <w:b/>
          <w:bCs/>
        </w:rPr>
      </w:pPr>
      <w:r w:rsidRPr="009C472A">
        <w:rPr>
          <w:b/>
        </w:rPr>
        <w:t>52.</w:t>
      </w:r>
      <w:r w:rsidRPr="009C472A">
        <w:rPr>
          <w:b/>
          <w:bCs/>
        </w:rPr>
        <w:t xml:space="preserve"> КОРПОРАТИВНОЕ ПРАВО И РЫНКИ ЦЕННЫХ БУМАГ</w:t>
      </w:r>
    </w:p>
    <w:p w:rsidR="001C2B46" w:rsidRPr="009C472A" w:rsidRDefault="001C2B46" w:rsidP="009C472A">
      <w:pPr>
        <w:pStyle w:val="afc"/>
        <w:spacing w:line="240" w:lineRule="auto"/>
        <w:ind w:firstLine="567"/>
        <w:rPr>
          <w:sz w:val="24"/>
          <w:szCs w:val="24"/>
        </w:rPr>
      </w:pPr>
      <w:r w:rsidRPr="009C472A">
        <w:rPr>
          <w:b w:val="0"/>
          <w:sz w:val="24"/>
          <w:szCs w:val="24"/>
        </w:rPr>
        <w:t>Цели освоения дисциплины:</w:t>
      </w:r>
      <w:r w:rsidRPr="009C472A">
        <w:rPr>
          <w:b w:val="0"/>
          <w:bCs/>
          <w:i/>
          <w:iCs/>
          <w:sz w:val="24"/>
          <w:szCs w:val="24"/>
        </w:rPr>
        <w:t xml:space="preserve"> Целями освоения </w:t>
      </w:r>
      <w:r w:rsidRPr="009C472A">
        <w:rPr>
          <w:b w:val="0"/>
          <w:bCs/>
          <w:iCs/>
          <w:sz w:val="24"/>
          <w:szCs w:val="24"/>
        </w:rPr>
        <w:t>учебной дисциплины «</w:t>
      </w:r>
      <w:r w:rsidRPr="009C472A">
        <w:rPr>
          <w:b w:val="0"/>
          <w:bCs/>
          <w:sz w:val="24"/>
          <w:szCs w:val="24"/>
        </w:rPr>
        <w:t>Копоративное право и рынки ценных бумаг</w:t>
      </w:r>
      <w:r w:rsidRPr="009C472A">
        <w:rPr>
          <w:b w:val="0"/>
          <w:bCs/>
          <w:iCs/>
          <w:sz w:val="24"/>
          <w:szCs w:val="24"/>
        </w:rPr>
        <w:t>» является</w:t>
      </w:r>
      <w:r w:rsidRPr="009C472A">
        <w:rPr>
          <w:b w:val="0"/>
          <w:sz w:val="24"/>
          <w:szCs w:val="24"/>
        </w:rPr>
        <w:t xml:space="preserve"> получение </w:t>
      </w:r>
      <w:r w:rsidRPr="009C472A">
        <w:rPr>
          <w:b w:val="0"/>
          <w:bCs/>
          <w:iCs/>
          <w:sz w:val="24"/>
          <w:szCs w:val="24"/>
        </w:rPr>
        <w:t>студентами Юридического института МИИТ</w:t>
      </w:r>
      <w:r w:rsidRPr="009C472A">
        <w:rPr>
          <w:b w:val="0"/>
          <w:sz w:val="24"/>
          <w:szCs w:val="24"/>
        </w:rPr>
        <w:t xml:space="preserve"> полного представления о месте частноправовых и публично-правовых норм, регулирующих корпоративные отношения, в системе российского права; видах и структуре корпоративных правоотношений;</w:t>
      </w:r>
      <w:r w:rsidRPr="009C472A">
        <w:rPr>
          <w:sz w:val="24"/>
          <w:szCs w:val="24"/>
        </w:rPr>
        <w:t xml:space="preserve"> </w:t>
      </w:r>
      <w:proofErr w:type="gramStart"/>
      <w:r w:rsidRPr="009C472A">
        <w:rPr>
          <w:b w:val="0"/>
          <w:sz w:val="24"/>
          <w:szCs w:val="24"/>
        </w:rPr>
        <w:t>ценных бумагах как объектах гражданских правоотношений, о развитии данной правовой отрасли, об основных видах ценных бумаг, таких как, акция, облигация, вексель, складское свидетельство, депозитный (сберегательный) сертификат, закладная, коносамент, чек, опционное свидетельство, государствен</w:t>
      </w:r>
      <w:r w:rsidRPr="009C472A">
        <w:rPr>
          <w:b w:val="0"/>
          <w:sz w:val="24"/>
          <w:szCs w:val="24"/>
        </w:rPr>
        <w:softHyphen/>
        <w:t>ные и муниципальные ценные бумаги.</w:t>
      </w:r>
      <w:proofErr w:type="gramEnd"/>
      <w:r w:rsidRPr="009C472A">
        <w:rPr>
          <w:b w:val="0"/>
          <w:sz w:val="24"/>
          <w:szCs w:val="24"/>
        </w:rPr>
        <w:t xml:space="preserve"> Особое внимание уделяется вопросам эмиссии ценных бумаг, обращению их на вторичном рынке, а также определению их места в имущественном обороте среди дру</w:t>
      </w:r>
      <w:r w:rsidRPr="009C472A">
        <w:rPr>
          <w:b w:val="0"/>
          <w:sz w:val="24"/>
          <w:szCs w:val="24"/>
        </w:rPr>
        <w:softHyphen/>
        <w:t>гих объектов гражданских прав.</w:t>
      </w:r>
    </w:p>
    <w:p w:rsidR="001C2B46" w:rsidRPr="009C472A" w:rsidRDefault="001C2B46" w:rsidP="009C472A">
      <w:pPr>
        <w:ind w:firstLine="567"/>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r w:rsidRPr="009C472A">
        <w:rPr>
          <w:bCs/>
          <w:iCs/>
        </w:rPr>
        <w:t xml:space="preserve"> Б3.В.ДВ.3(2). </w:t>
      </w:r>
      <w:r w:rsidRPr="009C472A">
        <w:rPr>
          <w:bCs/>
        </w:rPr>
        <w:t>Профессиональный цикл</w:t>
      </w:r>
      <w:r w:rsidRPr="009C472A">
        <w:rPr>
          <w:bCs/>
          <w:iCs/>
        </w:rPr>
        <w:t>. Вариативная часть (дисциплины по выбору).</w:t>
      </w:r>
    </w:p>
    <w:p w:rsidR="001C2B46" w:rsidRPr="009C472A" w:rsidRDefault="001C2B46" w:rsidP="009C472A">
      <w:pPr>
        <w:tabs>
          <w:tab w:val="left" w:pos="708"/>
        </w:tabs>
        <w:ind w:firstLine="567"/>
        <w:jc w:val="both"/>
      </w:pPr>
      <w:r w:rsidRPr="009C472A">
        <w:lastRenderedPageBreak/>
        <w:t xml:space="preserve">Для изучения данной дисциплины необходимы знания, умения и навыки, формируемые </w:t>
      </w:r>
      <w:r w:rsidRPr="003213C5">
        <w:t>предшествующими дисциплинами:</w:t>
      </w:r>
      <w:r w:rsidR="003213C5">
        <w:t xml:space="preserve"> теория государства и права, гражданское право.</w:t>
      </w:r>
    </w:p>
    <w:p w:rsidR="001C2B46" w:rsidRPr="009C472A" w:rsidRDefault="001C2B46" w:rsidP="009C472A">
      <w:pPr>
        <w:tabs>
          <w:tab w:val="left" w:pos="708"/>
        </w:tabs>
        <w:ind w:firstLine="567"/>
        <w:jc w:val="both"/>
        <w:rPr>
          <w:spacing w:val="-4"/>
        </w:rPr>
      </w:pPr>
      <w:r w:rsidRPr="009C472A">
        <w:rPr>
          <w:spacing w:val="-4"/>
        </w:rPr>
        <w:t>Знания, умения и навыки, сформированные при изучении дисциплины «</w:t>
      </w:r>
      <w:r w:rsidRPr="009C472A">
        <w:t>Правовое регулирование ценных бумаг</w:t>
      </w:r>
      <w:r w:rsidRPr="009C472A">
        <w:rPr>
          <w:spacing w:val="-4"/>
        </w:rPr>
        <w:t>», получат дальнейшее развитие в процессе изучения следующих последующих учебных дисциплин: международное частное право; финансовое право.</w:t>
      </w:r>
    </w:p>
    <w:p w:rsidR="001C2B46" w:rsidRPr="009C472A" w:rsidRDefault="001C2B46" w:rsidP="009C472A">
      <w:pPr>
        <w:ind w:firstLine="567"/>
        <w:jc w:val="both"/>
        <w:outlineLvl w:val="0"/>
        <w:rPr>
          <w:bCs/>
        </w:rPr>
      </w:pPr>
      <w:r w:rsidRPr="009C472A">
        <w:rPr>
          <w:b/>
        </w:rPr>
        <w:t>Краткое содержание дисциплины:</w:t>
      </w:r>
      <w:r w:rsidRPr="009C472A">
        <w:t xml:space="preserve"> Субъекты</w:t>
      </w:r>
      <w:r w:rsidRPr="009C472A">
        <w:rPr>
          <w:iCs/>
        </w:rPr>
        <w:t xml:space="preserve"> корпоративного права. Корпоративное управление. </w:t>
      </w:r>
      <w:r w:rsidRPr="009C472A">
        <w:t xml:space="preserve">Корпоративные права и обязанности субъектов корпоративного права. </w:t>
      </w:r>
      <w:r w:rsidRPr="009C472A">
        <w:rPr>
          <w:bCs/>
        </w:rPr>
        <w:t>Основные положения общей теории ценных бумаг. Виды ценных бумаг. Общие положения об инвестиционных ценных бумагах. Торговые (коммерческие, кредитные) ценные бумаги. Общая теория товарораспорядительных документов (товарных ценных бумаг). Производные ценные бумаги (</w:t>
      </w:r>
      <w:proofErr w:type="spellStart"/>
      <w:r w:rsidRPr="009C472A">
        <w:rPr>
          <w:bCs/>
        </w:rPr>
        <w:t>деривативы</w:t>
      </w:r>
      <w:proofErr w:type="spellEnd"/>
      <w:r w:rsidRPr="009C472A">
        <w:rPr>
          <w:bCs/>
        </w:rPr>
        <w:t>). Охрана интересов лиц, утративших ценные бумаги.</w:t>
      </w:r>
    </w:p>
    <w:p w:rsidR="00427620" w:rsidRDefault="00427620" w:rsidP="009C472A">
      <w:pPr>
        <w:spacing w:before="120"/>
        <w:ind w:firstLine="567"/>
        <w:jc w:val="center"/>
        <w:rPr>
          <w:b/>
        </w:rPr>
      </w:pPr>
    </w:p>
    <w:p w:rsidR="001C2B46" w:rsidRPr="009C472A" w:rsidRDefault="006D284E" w:rsidP="009C472A">
      <w:pPr>
        <w:spacing w:before="120"/>
        <w:ind w:firstLine="567"/>
        <w:jc w:val="center"/>
        <w:rPr>
          <w:b/>
          <w:color w:val="000000"/>
          <w:spacing w:val="-1"/>
        </w:rPr>
      </w:pPr>
      <w:r w:rsidRPr="009C472A">
        <w:rPr>
          <w:b/>
        </w:rPr>
        <w:t xml:space="preserve">53. </w:t>
      </w:r>
      <w:r w:rsidRPr="009C472A">
        <w:rPr>
          <w:b/>
          <w:color w:val="000000"/>
          <w:spacing w:val="-1"/>
        </w:rPr>
        <w:t>МЕЖДУНАРОДНЫЕ РАСЧЕТЫ И ВАЛЮТНО-КРЕДИТНЫЕ ОТНОШЕНИЯ</w:t>
      </w:r>
    </w:p>
    <w:p w:rsidR="006D284E" w:rsidRPr="009C472A" w:rsidRDefault="006D284E" w:rsidP="003213C5">
      <w:pPr>
        <w:tabs>
          <w:tab w:val="left" w:pos="0"/>
          <w:tab w:val="right" w:leader="underscore" w:pos="8505"/>
        </w:tabs>
        <w:ind w:firstLine="567"/>
        <w:jc w:val="both"/>
      </w:pPr>
      <w:r w:rsidRPr="009C472A">
        <w:rPr>
          <w:b/>
        </w:rPr>
        <w:t>Цели освоения дисциплины:</w:t>
      </w:r>
      <w:r w:rsidRPr="009C472A">
        <w:rPr>
          <w:bCs/>
          <w:i/>
          <w:color w:val="000000"/>
          <w:spacing w:val="-3"/>
        </w:rPr>
        <w:t xml:space="preserve"> </w:t>
      </w:r>
      <w:proofErr w:type="gramStart"/>
      <w:r w:rsidRPr="003213C5">
        <w:rPr>
          <w:bCs/>
          <w:color w:val="000000"/>
          <w:spacing w:val="-3"/>
        </w:rPr>
        <w:t>Целью</w:t>
      </w:r>
      <w:r w:rsidRPr="009C472A">
        <w:rPr>
          <w:b/>
          <w:bCs/>
          <w:i/>
          <w:color w:val="000000"/>
          <w:spacing w:val="-3"/>
        </w:rPr>
        <w:t xml:space="preserve"> </w:t>
      </w:r>
      <w:r w:rsidRPr="009C472A">
        <w:rPr>
          <w:bCs/>
          <w:color w:val="000000"/>
          <w:spacing w:val="-3"/>
        </w:rPr>
        <w:t xml:space="preserve">освоения учебной дисциплины «Международные расчеты и валютно-кредитные отношения» является: </w:t>
      </w:r>
      <w:r w:rsidRPr="009C472A">
        <w:t>овладение студентами теоретических знаний по дисциплине «Международные расчеты и валютно-кредитные отношения»; изучение сущности международных расчетов и валютно-кредитных отношений; изучение принципов организации и эволюции мировой валютной системы; формирование знаний о механизме функционирования мирового финансового рынка; усвоение студентами многообразия валютных и кредитных операций, особенностей международных расчетов;</w:t>
      </w:r>
      <w:proofErr w:type="gramEnd"/>
      <w:r w:rsidRPr="009C472A">
        <w:t xml:space="preserve">  приобретение практических навыков применения методов анализа валютного курса, международной ликвидности и мировой финансовой системы в целом.</w:t>
      </w:r>
    </w:p>
    <w:p w:rsidR="006D284E" w:rsidRPr="009C472A" w:rsidRDefault="006D284E" w:rsidP="003213C5">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w:t>
      </w:r>
      <w:r w:rsidRPr="009C472A">
        <w:rPr>
          <w:bCs/>
          <w:iCs/>
        </w:rPr>
        <w:t xml:space="preserve"> Б3.В.ДВ.4(1). </w:t>
      </w:r>
      <w:r w:rsidRPr="009C472A">
        <w:rPr>
          <w:bCs/>
        </w:rPr>
        <w:t>Профессиональный цикл</w:t>
      </w:r>
      <w:r w:rsidRPr="009C472A">
        <w:rPr>
          <w:bCs/>
          <w:iCs/>
        </w:rPr>
        <w:t>. Вариативная часть (дисциплины по выбору).</w:t>
      </w:r>
    </w:p>
    <w:p w:rsidR="006D284E" w:rsidRPr="009C472A" w:rsidRDefault="006D284E" w:rsidP="003213C5">
      <w:pPr>
        <w:ind w:firstLine="567"/>
        <w:jc w:val="both"/>
        <w:rPr>
          <w:spacing w:val="-4"/>
        </w:rPr>
      </w:pPr>
      <w:r w:rsidRPr="009C472A">
        <w:rPr>
          <w:spacing w:val="-4"/>
        </w:rPr>
        <w:t>Для изучения данной дисциплины необходимы знания, умения и навыки, формируемые предшествующими дисциплинами: Финансовое право, Валютное право</w:t>
      </w:r>
    </w:p>
    <w:p w:rsidR="006D284E" w:rsidRPr="009C472A" w:rsidRDefault="006D284E" w:rsidP="003213C5">
      <w:pPr>
        <w:tabs>
          <w:tab w:val="left" w:pos="708"/>
        </w:tabs>
        <w:ind w:firstLine="567"/>
        <w:jc w:val="both"/>
      </w:pPr>
      <w:r w:rsidRPr="009C472A">
        <w:t>Наименования последующих учебных дисциплин: правовое регулирование банкротства, коммерческое право, право международных организаций, предпринимательское право, международное частное право и др.</w:t>
      </w:r>
    </w:p>
    <w:p w:rsidR="006D284E" w:rsidRPr="009C472A" w:rsidRDefault="006D284E" w:rsidP="003213C5">
      <w:pPr>
        <w:ind w:firstLine="567"/>
        <w:jc w:val="both"/>
      </w:pPr>
      <w:r w:rsidRPr="009C472A">
        <w:rPr>
          <w:b/>
        </w:rPr>
        <w:t>Краткое содержание дисциплины:</w:t>
      </w:r>
      <w:r w:rsidRPr="009C472A">
        <w:rPr>
          <w:bCs/>
        </w:rPr>
        <w:t xml:space="preserve"> Мировая </w:t>
      </w:r>
      <w:r w:rsidRPr="009C472A">
        <w:t>валютная система и валютные отношения. Государственное регулирование валютных отношений. Международные расчеты. Международные кредитные отношения. Международные и региональные валютно-кредитные и финансовые организации.</w:t>
      </w:r>
    </w:p>
    <w:p w:rsidR="00427620" w:rsidRDefault="00427620" w:rsidP="009C472A">
      <w:pPr>
        <w:pStyle w:val="Style3"/>
        <w:widowControl/>
        <w:spacing w:before="120" w:line="240" w:lineRule="auto"/>
        <w:ind w:firstLine="567"/>
        <w:jc w:val="center"/>
        <w:rPr>
          <w:rStyle w:val="FontStyle12"/>
          <w:b/>
          <w:sz w:val="24"/>
          <w:szCs w:val="24"/>
        </w:rPr>
      </w:pPr>
    </w:p>
    <w:p w:rsidR="00EB7D31" w:rsidRPr="009C472A" w:rsidRDefault="00EB7D31" w:rsidP="009C472A">
      <w:pPr>
        <w:pStyle w:val="Style3"/>
        <w:widowControl/>
        <w:spacing w:before="120" w:line="240" w:lineRule="auto"/>
        <w:ind w:firstLine="567"/>
        <w:jc w:val="center"/>
        <w:rPr>
          <w:rStyle w:val="FontStyle12"/>
          <w:b/>
          <w:sz w:val="24"/>
          <w:szCs w:val="24"/>
        </w:rPr>
      </w:pPr>
      <w:r w:rsidRPr="009C472A">
        <w:rPr>
          <w:rStyle w:val="FontStyle12"/>
          <w:b/>
          <w:sz w:val="24"/>
          <w:szCs w:val="24"/>
        </w:rPr>
        <w:t>54. БАНКОВСКОЕ ПРАВО</w:t>
      </w:r>
    </w:p>
    <w:p w:rsidR="00EB7D31" w:rsidRPr="009C472A" w:rsidRDefault="00EB7D31" w:rsidP="009C472A">
      <w:pPr>
        <w:ind w:firstLine="567"/>
        <w:jc w:val="both"/>
        <w:rPr>
          <w:b/>
        </w:rPr>
      </w:pPr>
      <w:r w:rsidRPr="009C472A">
        <w:rPr>
          <w:b/>
        </w:rPr>
        <w:t xml:space="preserve">Цели освоения дисциплины: </w:t>
      </w:r>
      <w:r w:rsidRPr="009C472A">
        <w:t>овладение студентами основных правовых теоретических знаний и практических навыков в области банковской деятельности, правильное применение их при решении конкретных задач в банковской деятельности различных хозяйствующих субъектов.</w:t>
      </w:r>
    </w:p>
    <w:p w:rsidR="00EB7D31" w:rsidRPr="009C472A" w:rsidRDefault="00EB7D31" w:rsidP="009C472A">
      <w:pPr>
        <w:ind w:firstLine="567"/>
        <w:jc w:val="both"/>
        <w:rPr>
          <w:rStyle w:val="af9"/>
          <w:b w:val="0"/>
          <w:bCs w:val="0"/>
          <w:kern w:val="2"/>
          <w:sz w:val="24"/>
          <w:szCs w:val="2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Б3.В.ДВ.4(2). </w:t>
      </w:r>
      <w:r w:rsidRPr="009C472A">
        <w:rPr>
          <w:bCs/>
        </w:rPr>
        <w:t>Профессиональный цикл</w:t>
      </w:r>
      <w:r w:rsidRPr="009C472A">
        <w:rPr>
          <w:bCs/>
          <w:iCs/>
        </w:rPr>
        <w:t xml:space="preserve">. Вариативная часть (дисциплины по выбору). </w:t>
      </w:r>
    </w:p>
    <w:p w:rsidR="00EB7D31" w:rsidRPr="009C472A" w:rsidRDefault="00EB7D31" w:rsidP="009C472A">
      <w:pPr>
        <w:ind w:firstLine="567"/>
        <w:jc w:val="both"/>
        <w:rPr>
          <w:rStyle w:val="af9"/>
          <w:b w:val="0"/>
          <w:bCs w:val="0"/>
          <w:kern w:val="2"/>
          <w:sz w:val="24"/>
          <w:szCs w:val="24"/>
        </w:rPr>
      </w:pPr>
      <w:r w:rsidRPr="009C472A">
        <w:rPr>
          <w:spacing w:val="-4"/>
        </w:rPr>
        <w:t>Содержание дисциплины «Банковское дело» тесно связано с содержанием других правовых и экономических дисциплин, изучаемых студентами по профилю подготовки н</w:t>
      </w:r>
      <w:r w:rsidRPr="009C472A">
        <w:rPr>
          <w:bCs/>
          <w:iCs/>
        </w:rPr>
        <w:t xml:space="preserve">алоги и налогообложение. </w:t>
      </w:r>
      <w:r w:rsidRPr="009C472A">
        <w:rPr>
          <w:spacing w:val="-4"/>
        </w:rPr>
        <w:t>Для ее изучения студент должен обладать системными входными (предшествующими) знаниями по дисциплинам экономика, гражданское право, валютное право, предпринимательское право, финансовое право.</w:t>
      </w:r>
    </w:p>
    <w:p w:rsidR="00EB7D31" w:rsidRPr="009C472A" w:rsidRDefault="00EB7D31" w:rsidP="009C472A">
      <w:pPr>
        <w:ind w:firstLine="567"/>
        <w:jc w:val="both"/>
      </w:pPr>
      <w:r w:rsidRPr="009C472A">
        <w:rPr>
          <w:b/>
        </w:rPr>
        <w:lastRenderedPageBreak/>
        <w:t xml:space="preserve">Краткое содержание дисциплины: </w:t>
      </w:r>
      <w:r w:rsidRPr="009C472A">
        <w:rPr>
          <w:bCs/>
        </w:rPr>
        <w:t>Банковское право России - общая характеристика. Банковская система Российской Федерац</w:t>
      </w:r>
      <w:proofErr w:type="gramStart"/>
      <w:r w:rsidRPr="009C472A">
        <w:rPr>
          <w:bCs/>
        </w:rPr>
        <w:t>ии и ее</w:t>
      </w:r>
      <w:proofErr w:type="gramEnd"/>
      <w:r w:rsidRPr="009C472A">
        <w:rPr>
          <w:bCs/>
        </w:rPr>
        <w:t xml:space="preserve"> основные принципы. Правовой статус и структурно-функциональная характеристика Банка России. Правовое положение кредитных организаций в Российской Федерации. Правовое регулирование деятельности кредитных организаций по привлечению денежных средств физических и юридических лиц. Правовое регулирование деятельности кредитных организаций по выдаче кредитов физическим и юридическим лицам. Обеспечение исполнения обязательств в банковских сделках. Правовое регулирование осуществления расчетов с участием кредитных организаций. Сделки с участием кредитных организаций.</w:t>
      </w:r>
    </w:p>
    <w:p w:rsidR="00427620" w:rsidRDefault="00427620" w:rsidP="003213C5">
      <w:pPr>
        <w:pStyle w:val="Style3"/>
        <w:widowControl/>
        <w:spacing w:before="120" w:line="240" w:lineRule="auto"/>
        <w:ind w:firstLine="567"/>
        <w:jc w:val="center"/>
        <w:rPr>
          <w:rStyle w:val="FontStyle12"/>
          <w:b/>
          <w:sz w:val="24"/>
          <w:szCs w:val="24"/>
        </w:rPr>
      </w:pPr>
    </w:p>
    <w:p w:rsidR="003213C5" w:rsidRPr="009C472A" w:rsidRDefault="003213C5" w:rsidP="003213C5">
      <w:pPr>
        <w:pStyle w:val="Style3"/>
        <w:widowControl/>
        <w:spacing w:before="120" w:line="240" w:lineRule="auto"/>
        <w:ind w:firstLine="567"/>
        <w:jc w:val="center"/>
        <w:rPr>
          <w:rStyle w:val="FontStyle12"/>
          <w:b/>
          <w:sz w:val="24"/>
          <w:szCs w:val="24"/>
        </w:rPr>
      </w:pPr>
      <w:r w:rsidRPr="009C472A">
        <w:rPr>
          <w:rStyle w:val="FontStyle12"/>
          <w:b/>
          <w:sz w:val="24"/>
          <w:szCs w:val="24"/>
        </w:rPr>
        <w:t>5</w:t>
      </w:r>
      <w:r>
        <w:rPr>
          <w:rStyle w:val="FontStyle12"/>
          <w:b/>
          <w:sz w:val="24"/>
          <w:szCs w:val="24"/>
        </w:rPr>
        <w:t>5</w:t>
      </w:r>
      <w:r w:rsidRPr="009C472A">
        <w:rPr>
          <w:rStyle w:val="FontStyle12"/>
          <w:b/>
          <w:sz w:val="24"/>
          <w:szCs w:val="24"/>
        </w:rPr>
        <w:t xml:space="preserve">. </w:t>
      </w:r>
      <w:r w:rsidRPr="003213C5">
        <w:rPr>
          <w:rStyle w:val="FontStyle12"/>
          <w:b/>
          <w:caps/>
          <w:sz w:val="24"/>
          <w:szCs w:val="24"/>
        </w:rPr>
        <w:t>институт принудительных мер в современном международном праве</w:t>
      </w:r>
    </w:p>
    <w:p w:rsidR="003213C5" w:rsidRDefault="003213C5" w:rsidP="003213C5">
      <w:pPr>
        <w:ind w:firstLine="567"/>
        <w:jc w:val="both"/>
      </w:pPr>
      <w:r w:rsidRPr="009C472A">
        <w:rPr>
          <w:b/>
        </w:rPr>
        <w:t xml:space="preserve">Цели освоения дисциплины: </w:t>
      </w:r>
      <w:r>
        <w:t xml:space="preserve">Освоение студентами дисциплины «Институт принудительных мер в современном международном праве» позволяет им понять специфику такой отрасли права, как международное, в которой творцами международно-правовых норм является не какой-то наднациональный орган, а сами субъекты международного права путём свободного согласования воль суверенных государств. </w:t>
      </w:r>
    </w:p>
    <w:p w:rsidR="003213C5" w:rsidRPr="009C472A" w:rsidRDefault="003213C5" w:rsidP="003213C5">
      <w:pPr>
        <w:ind w:firstLine="567"/>
        <w:jc w:val="both"/>
        <w:rPr>
          <w:b/>
        </w:rPr>
      </w:pPr>
      <w:r>
        <w:t>Важность дисциплины диктуется и кризисными явлениями в международных отношениях, связанными с формированием элементов однополярного мира.</w:t>
      </w:r>
    </w:p>
    <w:p w:rsidR="003213C5" w:rsidRPr="009C472A" w:rsidRDefault="003213C5" w:rsidP="003213C5">
      <w:pPr>
        <w:ind w:firstLine="567"/>
        <w:jc w:val="both"/>
        <w:rPr>
          <w:rStyle w:val="af9"/>
          <w:b w:val="0"/>
          <w:bCs w:val="0"/>
          <w:kern w:val="2"/>
          <w:sz w:val="24"/>
          <w:szCs w:val="2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Б3.В.ДВ.</w:t>
      </w:r>
      <w:r w:rsidR="00FF7951">
        <w:rPr>
          <w:bCs/>
          <w:iCs/>
        </w:rPr>
        <w:t>5</w:t>
      </w:r>
      <w:r w:rsidRPr="009C472A">
        <w:rPr>
          <w:bCs/>
          <w:iCs/>
        </w:rPr>
        <w:t>(</w:t>
      </w:r>
      <w:r w:rsidR="00FF7951">
        <w:rPr>
          <w:bCs/>
          <w:iCs/>
        </w:rPr>
        <w:t>1</w:t>
      </w:r>
      <w:r w:rsidRPr="009C472A">
        <w:rPr>
          <w:bCs/>
          <w:iCs/>
        </w:rPr>
        <w:t xml:space="preserve">). </w:t>
      </w:r>
      <w:r w:rsidRPr="009C472A">
        <w:rPr>
          <w:bCs/>
        </w:rPr>
        <w:t>Профессиональный цикл</w:t>
      </w:r>
      <w:r w:rsidRPr="009C472A">
        <w:rPr>
          <w:bCs/>
          <w:iCs/>
        </w:rPr>
        <w:t xml:space="preserve">. Вариативная часть (дисциплины по выбору). </w:t>
      </w:r>
    </w:p>
    <w:p w:rsidR="003213C5" w:rsidRPr="009C472A" w:rsidRDefault="00FF7951" w:rsidP="003213C5">
      <w:pPr>
        <w:ind w:firstLine="567"/>
        <w:jc w:val="both"/>
        <w:rPr>
          <w:rStyle w:val="af9"/>
          <w:b w:val="0"/>
          <w:bCs w:val="0"/>
          <w:kern w:val="2"/>
          <w:sz w:val="24"/>
          <w:szCs w:val="24"/>
        </w:rPr>
      </w:pPr>
      <w:proofErr w:type="gramStart"/>
      <w:r w:rsidRPr="00FF7951">
        <w:rPr>
          <w:spacing w:val="-4"/>
        </w:rPr>
        <w:t>Курс «Институт принудительных мер в современном международном праве» предполагает изучение вопросов и проблем ответственности в тесной взаимосвязи с «Теорией государства и права», «Историей государства и права зарубежных стран», «Международным правом», «Правом международных договоров», «Правом международных организаций» и др. Междисциплинарные связи со смежными дисциплинами позволят более глубоко уяснить сущность наиболее значимых проблем, возникающих в международных правоотношениях.</w:t>
      </w:r>
      <w:proofErr w:type="gramEnd"/>
    </w:p>
    <w:p w:rsidR="00FF7951" w:rsidRDefault="003213C5" w:rsidP="00FF7951">
      <w:pPr>
        <w:shd w:val="clear" w:color="auto" w:fill="FFFFFF"/>
        <w:autoSpaceDE w:val="0"/>
        <w:autoSpaceDN w:val="0"/>
        <w:adjustRightInd w:val="0"/>
        <w:spacing w:before="120"/>
        <w:ind w:firstLine="567"/>
        <w:contextualSpacing/>
        <w:jc w:val="both"/>
        <w:rPr>
          <w:bCs/>
        </w:rPr>
      </w:pPr>
      <w:r w:rsidRPr="009C472A">
        <w:rPr>
          <w:b/>
        </w:rPr>
        <w:t xml:space="preserve">Краткое содержание дисциплины: </w:t>
      </w:r>
      <w:r w:rsidR="00FF7951" w:rsidRPr="00FF7951">
        <w:rPr>
          <w:bCs/>
        </w:rPr>
        <w:t>Понятие и источники международно-правовой ответственности</w:t>
      </w:r>
      <w:r w:rsidR="00FF7951">
        <w:rPr>
          <w:bCs/>
        </w:rPr>
        <w:t xml:space="preserve">. </w:t>
      </w:r>
      <w:r w:rsidR="00FF7951" w:rsidRPr="00FF7951">
        <w:rPr>
          <w:bCs/>
        </w:rPr>
        <w:t>Субъекты международно-правовой ответственности. Виды международных проти</w:t>
      </w:r>
      <w:r w:rsidR="00FF7951">
        <w:rPr>
          <w:bCs/>
        </w:rPr>
        <w:t>воправных дея</w:t>
      </w:r>
      <w:r w:rsidR="00FF7951" w:rsidRPr="00FF7951">
        <w:rPr>
          <w:bCs/>
        </w:rPr>
        <w:t>ний. Вина государства.</w:t>
      </w:r>
      <w:r w:rsidR="00FF7951">
        <w:rPr>
          <w:bCs/>
        </w:rPr>
        <w:t xml:space="preserve"> </w:t>
      </w:r>
      <w:r w:rsidR="00FF7951" w:rsidRPr="00FF7951">
        <w:rPr>
          <w:bCs/>
        </w:rPr>
        <w:t>Реализация ответственности государства. Субъекты и содержание пра</w:t>
      </w:r>
      <w:r w:rsidR="00FF7951">
        <w:rPr>
          <w:bCs/>
        </w:rPr>
        <w:t>воотношений международ</w:t>
      </w:r>
      <w:r w:rsidR="00FF7951" w:rsidRPr="00FF7951">
        <w:rPr>
          <w:bCs/>
        </w:rPr>
        <w:t>ной ответственности. Процессуальные вопросы реализации ответственности государства.</w:t>
      </w:r>
    </w:p>
    <w:p w:rsidR="00427620" w:rsidRDefault="00427620" w:rsidP="00C7109B">
      <w:pPr>
        <w:pStyle w:val="Style3"/>
        <w:widowControl/>
        <w:spacing w:before="120" w:line="240" w:lineRule="auto"/>
        <w:ind w:firstLine="567"/>
        <w:jc w:val="center"/>
        <w:rPr>
          <w:rStyle w:val="FontStyle12"/>
          <w:b/>
          <w:sz w:val="24"/>
          <w:szCs w:val="24"/>
        </w:rPr>
      </w:pPr>
    </w:p>
    <w:p w:rsidR="00C7109B" w:rsidRPr="009C472A" w:rsidRDefault="00C7109B" w:rsidP="00C7109B">
      <w:pPr>
        <w:pStyle w:val="Style3"/>
        <w:widowControl/>
        <w:spacing w:before="120" w:line="240" w:lineRule="auto"/>
        <w:ind w:firstLine="567"/>
        <w:jc w:val="center"/>
        <w:rPr>
          <w:rStyle w:val="FontStyle12"/>
          <w:b/>
          <w:sz w:val="24"/>
          <w:szCs w:val="24"/>
        </w:rPr>
      </w:pPr>
      <w:r w:rsidRPr="009C472A">
        <w:rPr>
          <w:rStyle w:val="FontStyle12"/>
          <w:b/>
          <w:sz w:val="24"/>
          <w:szCs w:val="24"/>
        </w:rPr>
        <w:t>5</w:t>
      </w:r>
      <w:r>
        <w:rPr>
          <w:rStyle w:val="FontStyle12"/>
          <w:b/>
          <w:sz w:val="24"/>
          <w:szCs w:val="24"/>
        </w:rPr>
        <w:t>6</w:t>
      </w:r>
      <w:r w:rsidRPr="009C472A">
        <w:rPr>
          <w:rStyle w:val="FontStyle12"/>
          <w:b/>
          <w:sz w:val="24"/>
          <w:szCs w:val="24"/>
        </w:rPr>
        <w:t xml:space="preserve">. </w:t>
      </w:r>
      <w:r>
        <w:rPr>
          <w:rStyle w:val="FontStyle12"/>
          <w:b/>
          <w:caps/>
          <w:sz w:val="24"/>
          <w:szCs w:val="24"/>
        </w:rPr>
        <w:t>ЕВРОПЕЙСКИЕ МЕХАНИЗМЫ ЗАЩИТЫ ПРАВ ЧЕЛОВЕКА</w:t>
      </w:r>
    </w:p>
    <w:p w:rsidR="00C7109B" w:rsidRDefault="00C7109B" w:rsidP="00C7109B">
      <w:pPr>
        <w:ind w:firstLine="567"/>
        <w:jc w:val="both"/>
      </w:pPr>
      <w:r w:rsidRPr="009C472A">
        <w:rPr>
          <w:b/>
        </w:rPr>
        <w:t xml:space="preserve">Цели освоения дисциплины: </w:t>
      </w:r>
      <w:r w:rsidRPr="00C7109B">
        <w:t>Целями освоения учебной дисциплины является формирование у студентов комплексного представления о защите прав человека на международном уровне. Знание международно-правовых норм, умение их толковать и применять – непременное условие эффективной работы современного юриста. Поэтому изучение международного механизма защиты прав человека представляет собой неотъемлемую часть профессиональной подготовки юриста. Дисциплина «Европейский механизм защиты прав человека» не просто знакомит с международными органами и организациями, осуществляющие защиту прав человека, но также формирует и развивает профессиональные навыки и умения студентов по защите прав человека на международном уровне.</w:t>
      </w:r>
    </w:p>
    <w:p w:rsidR="00C7109B" w:rsidRPr="009C472A" w:rsidRDefault="00C7109B" w:rsidP="00C7109B">
      <w:pPr>
        <w:ind w:firstLine="567"/>
        <w:jc w:val="both"/>
        <w:rPr>
          <w:rStyle w:val="af9"/>
          <w:b w:val="0"/>
          <w:bCs w:val="0"/>
          <w:kern w:val="2"/>
          <w:sz w:val="24"/>
          <w:szCs w:val="24"/>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Б3.В.ДВ.</w:t>
      </w:r>
      <w:r>
        <w:rPr>
          <w:bCs/>
          <w:iCs/>
        </w:rPr>
        <w:t>5</w:t>
      </w:r>
      <w:r w:rsidRPr="009C472A">
        <w:rPr>
          <w:bCs/>
          <w:iCs/>
        </w:rPr>
        <w:t>(</w:t>
      </w:r>
      <w:r>
        <w:rPr>
          <w:bCs/>
          <w:iCs/>
        </w:rPr>
        <w:t>2</w:t>
      </w:r>
      <w:r w:rsidRPr="009C472A">
        <w:rPr>
          <w:bCs/>
          <w:iCs/>
        </w:rPr>
        <w:t xml:space="preserve">). </w:t>
      </w:r>
      <w:r w:rsidRPr="009C472A">
        <w:rPr>
          <w:bCs/>
        </w:rPr>
        <w:t>Профессиональный цикл</w:t>
      </w:r>
      <w:r w:rsidRPr="009C472A">
        <w:rPr>
          <w:bCs/>
          <w:iCs/>
        </w:rPr>
        <w:t xml:space="preserve">. Вариативная часть (дисциплины по выбору). </w:t>
      </w:r>
    </w:p>
    <w:p w:rsidR="00C7109B" w:rsidRPr="00C7109B" w:rsidRDefault="00C7109B" w:rsidP="00C7109B">
      <w:pPr>
        <w:ind w:firstLine="567"/>
        <w:jc w:val="both"/>
        <w:rPr>
          <w:spacing w:val="-4"/>
        </w:rPr>
      </w:pPr>
      <w:r w:rsidRPr="00C7109B">
        <w:rPr>
          <w:spacing w:val="-4"/>
        </w:rPr>
        <w:t>Для изучения данной дисциплины необходимы следующие знания, умения и навыки, формируемые предшествующими дисциплинами:</w:t>
      </w:r>
      <w:r>
        <w:rPr>
          <w:spacing w:val="-4"/>
        </w:rPr>
        <w:t xml:space="preserve"> </w:t>
      </w:r>
      <w:r w:rsidRPr="00C7109B">
        <w:rPr>
          <w:spacing w:val="-4"/>
        </w:rPr>
        <w:t>Международное право</w:t>
      </w:r>
      <w:r>
        <w:rPr>
          <w:spacing w:val="-4"/>
        </w:rPr>
        <w:t xml:space="preserve">, </w:t>
      </w:r>
      <w:r w:rsidRPr="00C7109B">
        <w:rPr>
          <w:spacing w:val="-4"/>
        </w:rPr>
        <w:t>Миграционное право</w:t>
      </w:r>
      <w:r>
        <w:rPr>
          <w:spacing w:val="-4"/>
        </w:rPr>
        <w:t>.</w:t>
      </w:r>
    </w:p>
    <w:p w:rsidR="00C7109B" w:rsidRPr="00C7109B" w:rsidRDefault="00C7109B" w:rsidP="00C7109B">
      <w:pPr>
        <w:shd w:val="clear" w:color="auto" w:fill="FFFFFF"/>
        <w:autoSpaceDE w:val="0"/>
        <w:autoSpaceDN w:val="0"/>
        <w:adjustRightInd w:val="0"/>
        <w:spacing w:before="120"/>
        <w:ind w:firstLine="567"/>
        <w:contextualSpacing/>
        <w:jc w:val="both"/>
        <w:rPr>
          <w:bCs/>
        </w:rPr>
      </w:pPr>
      <w:r w:rsidRPr="009C472A">
        <w:rPr>
          <w:b/>
        </w:rPr>
        <w:lastRenderedPageBreak/>
        <w:t>Краткое содержание дисциплины:</w:t>
      </w:r>
      <w:r w:rsidRPr="00C7109B">
        <w:rPr>
          <w:bCs/>
        </w:rPr>
        <w:t xml:space="preserve"> Правовое закрепление сотрудничества государств по защите прав и свобод человека</w:t>
      </w:r>
      <w:r>
        <w:rPr>
          <w:bCs/>
        </w:rPr>
        <w:t xml:space="preserve">. </w:t>
      </w:r>
      <w:r w:rsidRPr="00C7109B">
        <w:rPr>
          <w:bCs/>
        </w:rPr>
        <w:t>Международные стандарты прав и свобод</w:t>
      </w:r>
      <w:proofErr w:type="gramStart"/>
      <w:r>
        <w:rPr>
          <w:bCs/>
        </w:rPr>
        <w:t>.</w:t>
      </w:r>
      <w:proofErr w:type="gramEnd"/>
      <w:r w:rsidRPr="00C7109B">
        <w:rPr>
          <w:bCs/>
        </w:rPr>
        <w:t xml:space="preserve"> </w:t>
      </w:r>
      <w:proofErr w:type="spellStart"/>
      <w:proofErr w:type="gramStart"/>
      <w:r w:rsidRPr="00C7109B">
        <w:rPr>
          <w:bCs/>
        </w:rPr>
        <w:t>л</w:t>
      </w:r>
      <w:proofErr w:type="gramEnd"/>
      <w:r w:rsidRPr="00C7109B">
        <w:rPr>
          <w:bCs/>
        </w:rPr>
        <w:t>овека</w:t>
      </w:r>
      <w:proofErr w:type="spellEnd"/>
    </w:p>
    <w:p w:rsidR="00C7109B" w:rsidRDefault="00C7109B" w:rsidP="00C7109B">
      <w:pPr>
        <w:shd w:val="clear" w:color="auto" w:fill="FFFFFF"/>
        <w:autoSpaceDE w:val="0"/>
        <w:autoSpaceDN w:val="0"/>
        <w:adjustRightInd w:val="0"/>
        <w:spacing w:before="120"/>
        <w:ind w:firstLine="567"/>
        <w:contextualSpacing/>
        <w:jc w:val="both"/>
        <w:rPr>
          <w:bCs/>
        </w:rPr>
      </w:pPr>
      <w:r w:rsidRPr="00C7109B">
        <w:rPr>
          <w:bCs/>
        </w:rPr>
        <w:t>Международное сотрудничество по вопросам гражданства</w:t>
      </w:r>
      <w:r>
        <w:rPr>
          <w:bCs/>
        </w:rPr>
        <w:t xml:space="preserve">. </w:t>
      </w:r>
      <w:r w:rsidRPr="00C7109B">
        <w:rPr>
          <w:bCs/>
        </w:rPr>
        <w:t>Международная ответственность за нарушение прав человека.</w:t>
      </w:r>
    </w:p>
    <w:p w:rsidR="00FF7951" w:rsidRDefault="00FF7951" w:rsidP="00FF7951">
      <w:pPr>
        <w:shd w:val="clear" w:color="auto" w:fill="FFFFFF"/>
        <w:autoSpaceDE w:val="0"/>
        <w:autoSpaceDN w:val="0"/>
        <w:adjustRightInd w:val="0"/>
        <w:spacing w:before="120"/>
        <w:ind w:firstLine="567"/>
        <w:contextualSpacing/>
        <w:jc w:val="both"/>
        <w:rPr>
          <w:rStyle w:val="FontStyle12"/>
          <w:b/>
          <w:sz w:val="24"/>
          <w:szCs w:val="24"/>
        </w:rPr>
      </w:pPr>
    </w:p>
    <w:p w:rsidR="00EB7D31" w:rsidRPr="009C472A" w:rsidRDefault="00EB7D31" w:rsidP="009C472A">
      <w:pPr>
        <w:shd w:val="clear" w:color="auto" w:fill="FFFFFF"/>
        <w:autoSpaceDE w:val="0"/>
        <w:autoSpaceDN w:val="0"/>
        <w:adjustRightInd w:val="0"/>
        <w:spacing w:before="120"/>
        <w:ind w:firstLine="567"/>
        <w:contextualSpacing/>
        <w:jc w:val="center"/>
        <w:rPr>
          <w:rStyle w:val="FontStyle12"/>
          <w:b/>
          <w:sz w:val="24"/>
          <w:szCs w:val="24"/>
        </w:rPr>
      </w:pPr>
      <w:r w:rsidRPr="009C472A">
        <w:rPr>
          <w:rStyle w:val="FontStyle12"/>
          <w:b/>
          <w:sz w:val="24"/>
          <w:szCs w:val="24"/>
        </w:rPr>
        <w:t>57. РИМСКОЕ ПРАВО</w:t>
      </w:r>
    </w:p>
    <w:p w:rsidR="004C3CB2" w:rsidRPr="00EE455E" w:rsidRDefault="004C3CB2" w:rsidP="004C3CB2">
      <w:pPr>
        <w:autoSpaceDE w:val="0"/>
        <w:autoSpaceDN w:val="0"/>
        <w:adjustRightInd w:val="0"/>
        <w:ind w:firstLine="709"/>
        <w:jc w:val="both"/>
        <w:rPr>
          <w:b/>
        </w:rPr>
      </w:pPr>
      <w:proofErr w:type="gramStart"/>
      <w:r w:rsidRPr="00EE455E">
        <w:rPr>
          <w:b/>
        </w:rPr>
        <w:t>Цели освоения дисциплины:</w:t>
      </w:r>
      <w:r w:rsidRPr="00EE455E">
        <w:t xml:space="preserve"> ознакомление с основными принципами, понятиями и категориями, используемые в римском частном праве; систематическое рассмотрение римского права лиц, вещного, искового и обязательственного права; общая характеристика семейного и наследственного права Рима; обзор системы договоров по римскому праву; установление аналогий и параллелей между римским частным правом и современным гражданским правом Российской Федерации.</w:t>
      </w:r>
      <w:proofErr w:type="gramEnd"/>
    </w:p>
    <w:p w:rsidR="004C3CB2" w:rsidRDefault="004C3CB2" w:rsidP="004C3CB2">
      <w:pPr>
        <w:ind w:firstLine="709"/>
        <w:jc w:val="both"/>
        <w:rPr>
          <w:bCs/>
          <w:iCs/>
        </w:rPr>
      </w:pPr>
      <w:r w:rsidRPr="00EE455E">
        <w:rPr>
          <w:b/>
        </w:rPr>
        <w:t xml:space="preserve">Место дисциплины в структуре ООП </w:t>
      </w:r>
      <w:proofErr w:type="spellStart"/>
      <w:r w:rsidRPr="00EE455E">
        <w:rPr>
          <w:b/>
        </w:rPr>
        <w:t>бакалавриата</w:t>
      </w:r>
      <w:proofErr w:type="spellEnd"/>
      <w:r w:rsidRPr="00EE455E">
        <w:rPr>
          <w:b/>
        </w:rPr>
        <w:t xml:space="preserve">: </w:t>
      </w:r>
    </w:p>
    <w:p w:rsidR="004C3CB2" w:rsidRPr="00D26A17" w:rsidRDefault="004C3CB2" w:rsidP="004C3CB2">
      <w:pPr>
        <w:ind w:firstLine="567"/>
        <w:jc w:val="both"/>
      </w:pPr>
      <w:r w:rsidRPr="00D26A17">
        <w:t>«Римское право» является дисциплиной по выбору вариативной части профессионального цикла дисциплин.</w:t>
      </w:r>
    </w:p>
    <w:p w:rsidR="004C3CB2" w:rsidRPr="00D26A17" w:rsidRDefault="004C3CB2" w:rsidP="004C3CB2">
      <w:pPr>
        <w:ind w:firstLine="567"/>
        <w:jc w:val="both"/>
        <w:rPr>
          <w:rFonts w:ascii="Calibri" w:hAnsi="Calibri"/>
        </w:rPr>
      </w:pPr>
      <w:r w:rsidRPr="00D26A17">
        <w:t>Систему юридических наук можно подразделить на три основные группы: теоретико-исторические, отраслевые и специальные. Римское право относится к теоретико-историчес</w:t>
      </w:r>
      <w:r>
        <w:t>ким наукам.</w:t>
      </w:r>
    </w:p>
    <w:p w:rsidR="004C3CB2" w:rsidRPr="00EE455E" w:rsidRDefault="004C3CB2" w:rsidP="004C3CB2">
      <w:pPr>
        <w:tabs>
          <w:tab w:val="left" w:pos="0"/>
        </w:tabs>
        <w:ind w:firstLine="567"/>
        <w:jc w:val="both"/>
        <w:rPr>
          <w:rStyle w:val="af9"/>
          <w:b w:val="0"/>
          <w:bCs w:val="0"/>
          <w:kern w:val="2"/>
        </w:rPr>
      </w:pPr>
      <w:r w:rsidRPr="00D26A17">
        <w:t>Н</w:t>
      </w:r>
      <w:r w:rsidRPr="00D26A17">
        <w:rPr>
          <w:spacing w:val="-1"/>
        </w:rPr>
        <w:t>аименования последующих учебных дисциплин:</w:t>
      </w:r>
      <w:r>
        <w:rPr>
          <w:spacing w:val="-1"/>
        </w:rPr>
        <w:t xml:space="preserve"> </w:t>
      </w:r>
      <w:r w:rsidRPr="00D26A17">
        <w:t xml:space="preserve">теория государства и права; история государства и права; истории политических и правовых учений. </w:t>
      </w:r>
    </w:p>
    <w:p w:rsidR="004C3CB2" w:rsidRDefault="004C3CB2" w:rsidP="004C3CB2">
      <w:pPr>
        <w:ind w:firstLine="720"/>
        <w:jc w:val="both"/>
        <w:rPr>
          <w:b/>
        </w:rPr>
      </w:pPr>
      <w:r w:rsidRPr="00EE455E">
        <w:rPr>
          <w:b/>
        </w:rPr>
        <w:t xml:space="preserve">Краткое содержание дисциплины: </w:t>
      </w:r>
    </w:p>
    <w:p w:rsidR="004C3CB2" w:rsidRPr="00EE455E" w:rsidRDefault="004C3CB2" w:rsidP="004C3CB2">
      <w:pPr>
        <w:ind w:firstLine="720"/>
        <w:jc w:val="both"/>
      </w:pPr>
      <w:r>
        <w:t>Введение в римское частное право. Источники римского права. Учение об иске. Лица. Семейные правоотношения. Право собственности и владение. Права на чужие вещи. Общее учение об обязательствах и договорах. Отдельные виды договоров. Обязательства как бы из договоров. Обязательства из частных деликтов и как бы из деликтов. Наследственное право.</w:t>
      </w:r>
    </w:p>
    <w:p w:rsidR="00427620" w:rsidRDefault="00427620" w:rsidP="009C472A">
      <w:pPr>
        <w:pStyle w:val="Style3"/>
        <w:widowControl/>
        <w:spacing w:before="120" w:line="240" w:lineRule="auto"/>
        <w:ind w:firstLine="567"/>
        <w:jc w:val="center"/>
        <w:rPr>
          <w:rStyle w:val="FontStyle12"/>
          <w:b/>
          <w:sz w:val="24"/>
          <w:szCs w:val="24"/>
        </w:rPr>
      </w:pPr>
    </w:p>
    <w:p w:rsidR="00EB7D31" w:rsidRPr="009C472A" w:rsidRDefault="00EB7D31" w:rsidP="009C472A">
      <w:pPr>
        <w:pStyle w:val="Style3"/>
        <w:widowControl/>
        <w:spacing w:before="120" w:line="240" w:lineRule="auto"/>
        <w:ind w:firstLine="567"/>
        <w:jc w:val="center"/>
        <w:rPr>
          <w:rStyle w:val="FontStyle12"/>
          <w:b/>
          <w:sz w:val="24"/>
          <w:szCs w:val="24"/>
        </w:rPr>
      </w:pPr>
      <w:r w:rsidRPr="009C472A">
        <w:rPr>
          <w:rStyle w:val="FontStyle12"/>
          <w:b/>
          <w:sz w:val="24"/>
          <w:szCs w:val="24"/>
        </w:rPr>
        <w:t>58. СРАВНИТЕЛЬНОЕ ПРАВОВЕДЕНИЕ</w:t>
      </w:r>
    </w:p>
    <w:p w:rsidR="00EB7D31" w:rsidRPr="009C472A" w:rsidRDefault="00EB7D31" w:rsidP="009C472A">
      <w:pPr>
        <w:ind w:firstLine="567"/>
        <w:jc w:val="both"/>
        <w:rPr>
          <w:b/>
        </w:rPr>
      </w:pPr>
      <w:r w:rsidRPr="009C472A">
        <w:rPr>
          <w:b/>
        </w:rPr>
        <w:t>Цели освоения дисциплины:</w:t>
      </w:r>
      <w:r w:rsidRPr="009C472A">
        <w:t xml:space="preserve"> формирование общего представления о сравнительном правоведении, понимании важности его изучения в контексте теоретической и практической значимости.</w:t>
      </w:r>
    </w:p>
    <w:p w:rsidR="00EB7D31" w:rsidRPr="009C472A" w:rsidRDefault="00EB7D31" w:rsidP="009C472A">
      <w:pPr>
        <w:ind w:firstLine="567"/>
        <w:jc w:val="both"/>
        <w:rPr>
          <w:bCs/>
          <w:iCs/>
        </w:rPr>
      </w:pPr>
      <w:r w:rsidRPr="009C472A">
        <w:rPr>
          <w:b/>
        </w:rPr>
        <w:t xml:space="preserve">Место дисциплины в структуре ООП </w:t>
      </w:r>
      <w:proofErr w:type="spellStart"/>
      <w:r w:rsidRPr="009C472A">
        <w:rPr>
          <w:b/>
        </w:rPr>
        <w:t>бакалавриата</w:t>
      </w:r>
      <w:proofErr w:type="spellEnd"/>
      <w:r w:rsidRPr="009C472A">
        <w:rPr>
          <w:b/>
        </w:rPr>
        <w:t xml:space="preserve">: </w:t>
      </w:r>
      <w:r w:rsidRPr="009C472A">
        <w:rPr>
          <w:bCs/>
          <w:iCs/>
        </w:rPr>
        <w:t xml:space="preserve">Б3.В.ДВ.6(2). </w:t>
      </w:r>
      <w:r w:rsidRPr="009C472A">
        <w:rPr>
          <w:bCs/>
        </w:rPr>
        <w:t>Профессиональный цикл</w:t>
      </w:r>
      <w:r w:rsidRPr="009C472A">
        <w:rPr>
          <w:bCs/>
          <w:iCs/>
        </w:rPr>
        <w:t xml:space="preserve">. Вариативная часть (дисциплины по выбору). </w:t>
      </w:r>
    </w:p>
    <w:p w:rsidR="00EB7D31" w:rsidRPr="009C472A" w:rsidRDefault="00EB7D31" w:rsidP="009C472A">
      <w:pPr>
        <w:ind w:firstLine="567"/>
        <w:jc w:val="both"/>
        <w:rPr>
          <w:rStyle w:val="af9"/>
          <w:b w:val="0"/>
          <w:bCs w:val="0"/>
          <w:kern w:val="2"/>
          <w:sz w:val="24"/>
          <w:szCs w:val="24"/>
        </w:rPr>
      </w:pPr>
      <w:r w:rsidRPr="009C472A">
        <w:t>Данному курсу должно предшествовать изучение дисциплин «Теория государства и права», «История государства и права зарубежных стран», «История государства и права России», а также основных международно-правовых, отраслевых, прикладных и специальных учебных дисциплин правоведения. Для успешного освоения учебной дисциплины «Сравнительное правоведение» необходимо обладать знаниями по истории, философии, политологии, социологии</w:t>
      </w:r>
    </w:p>
    <w:p w:rsidR="00EB7D31" w:rsidRDefault="00EB7D31" w:rsidP="009C472A">
      <w:pPr>
        <w:ind w:firstLine="567"/>
        <w:jc w:val="both"/>
      </w:pPr>
      <w:r w:rsidRPr="009C472A">
        <w:rPr>
          <w:b/>
        </w:rPr>
        <w:t xml:space="preserve">Краткое содержание дисциплины: </w:t>
      </w:r>
      <w:r w:rsidRPr="009C472A">
        <w:t>Понятие сравнительного правоведения. История развития сравнительного правоведения. Понятие и классификация правовых систем. Романо-германская правовая семья. Правовая семья общего права (англо-американская правовая семья). Религиозные правовые семьи. Восточное право и африканское право. Российская правовая система.</w:t>
      </w:r>
    </w:p>
    <w:p w:rsidR="00427620" w:rsidRDefault="00427620" w:rsidP="00EA3BE9">
      <w:pPr>
        <w:pStyle w:val="Style3"/>
        <w:widowControl/>
        <w:spacing w:before="120" w:after="120" w:line="240" w:lineRule="auto"/>
        <w:ind w:left="709" w:right="709"/>
        <w:jc w:val="center"/>
        <w:rPr>
          <w:rStyle w:val="FontStyle12"/>
          <w:b/>
          <w:sz w:val="24"/>
          <w:szCs w:val="24"/>
        </w:rPr>
      </w:pPr>
    </w:p>
    <w:p w:rsidR="00EA3BE9" w:rsidRPr="00EE455E" w:rsidRDefault="00EA3BE9" w:rsidP="00EA3BE9">
      <w:pPr>
        <w:pStyle w:val="Style3"/>
        <w:widowControl/>
        <w:spacing w:before="120" w:after="120" w:line="240" w:lineRule="auto"/>
        <w:ind w:left="709" w:right="709"/>
        <w:jc w:val="center"/>
        <w:rPr>
          <w:rStyle w:val="FontStyle12"/>
          <w:b/>
          <w:sz w:val="24"/>
          <w:szCs w:val="24"/>
        </w:rPr>
      </w:pPr>
      <w:r w:rsidRPr="00EE455E">
        <w:rPr>
          <w:rStyle w:val="FontStyle12"/>
          <w:b/>
          <w:sz w:val="24"/>
          <w:szCs w:val="24"/>
        </w:rPr>
        <w:t>5</w:t>
      </w:r>
      <w:r>
        <w:rPr>
          <w:rStyle w:val="FontStyle12"/>
          <w:b/>
          <w:sz w:val="24"/>
          <w:szCs w:val="24"/>
        </w:rPr>
        <w:t>9</w:t>
      </w:r>
      <w:r w:rsidRPr="00EE455E">
        <w:rPr>
          <w:rStyle w:val="FontStyle12"/>
          <w:b/>
          <w:sz w:val="24"/>
          <w:szCs w:val="24"/>
        </w:rPr>
        <w:t xml:space="preserve">. </w:t>
      </w:r>
      <w:r>
        <w:rPr>
          <w:rStyle w:val="FontStyle12"/>
          <w:b/>
          <w:sz w:val="24"/>
          <w:szCs w:val="24"/>
        </w:rPr>
        <w:t>ФИЗИЧЕСКАЯ КУЛЬТУРА</w:t>
      </w:r>
    </w:p>
    <w:p w:rsidR="00EA3BE9" w:rsidRPr="002E7DE5" w:rsidRDefault="00EA3BE9" w:rsidP="00EA3BE9">
      <w:pPr>
        <w:ind w:firstLine="567"/>
        <w:jc w:val="both"/>
      </w:pPr>
      <w:r w:rsidRPr="00EE455E">
        <w:rPr>
          <w:b/>
        </w:rPr>
        <w:t>Цели освоения дисциплины:</w:t>
      </w:r>
      <w:r w:rsidRPr="00EE455E">
        <w:t xml:space="preserve"> </w:t>
      </w:r>
      <w:r w:rsidRPr="002E7DE5">
        <w:rPr>
          <w:color w:val="000000"/>
        </w:rPr>
        <w:t>формирование физической культуры личности будущего специалиста</w:t>
      </w:r>
    </w:p>
    <w:p w:rsidR="00EA3BE9" w:rsidRPr="002E7DE5" w:rsidRDefault="00EA3BE9" w:rsidP="00EA3BE9">
      <w:pPr>
        <w:ind w:firstLine="567"/>
        <w:jc w:val="both"/>
        <w:rPr>
          <w:spacing w:val="-4"/>
          <w:lang w:eastAsia="en-US"/>
        </w:rPr>
      </w:pPr>
      <w:r w:rsidRPr="00EE455E">
        <w:rPr>
          <w:b/>
        </w:rPr>
        <w:lastRenderedPageBreak/>
        <w:t xml:space="preserve">Место дисциплины в структуре ООП </w:t>
      </w:r>
      <w:proofErr w:type="spellStart"/>
      <w:r w:rsidRPr="00EE455E">
        <w:rPr>
          <w:b/>
        </w:rPr>
        <w:t>бакалавриата</w:t>
      </w:r>
      <w:proofErr w:type="spellEnd"/>
      <w:r w:rsidRPr="00EE455E">
        <w:rPr>
          <w:b/>
        </w:rPr>
        <w:t xml:space="preserve">: </w:t>
      </w:r>
      <w:r w:rsidRPr="002E7DE5">
        <w:rPr>
          <w:spacing w:val="-4"/>
          <w:lang w:eastAsia="en-US"/>
        </w:rPr>
        <w:t>Учебная дисциплина «Физическая культура» относится к циклу Физическая культура (Б-4).</w:t>
      </w:r>
    </w:p>
    <w:p w:rsidR="00EA3BE9" w:rsidRPr="002E7DE5" w:rsidRDefault="00EA3BE9" w:rsidP="00EA3BE9">
      <w:pPr>
        <w:ind w:firstLine="567"/>
        <w:jc w:val="both"/>
        <w:rPr>
          <w:spacing w:val="-4"/>
          <w:lang w:eastAsia="en-US"/>
        </w:rPr>
      </w:pPr>
      <w:r w:rsidRPr="002E7DE5">
        <w:rPr>
          <w:spacing w:val="-4"/>
          <w:lang w:eastAsia="en-US"/>
        </w:rPr>
        <w:t>Для изучения данной дисциплины необходимы следующие знания, умения и навыки, формируемые предшествующими дисциплинами: Физическая культура</w:t>
      </w:r>
    </w:p>
    <w:p w:rsidR="00EA3BE9" w:rsidRDefault="00EA3BE9" w:rsidP="00EA3BE9">
      <w:pPr>
        <w:ind w:firstLine="720"/>
        <w:jc w:val="both"/>
      </w:pPr>
      <w:r w:rsidRPr="00EE455E">
        <w:rPr>
          <w:b/>
        </w:rPr>
        <w:t xml:space="preserve">Краткое содержание дисциплины: </w:t>
      </w:r>
    </w:p>
    <w:p w:rsidR="00EA3BE9" w:rsidRPr="002E7DE5" w:rsidRDefault="00EA3BE9" w:rsidP="00EA3BE9">
      <w:pPr>
        <w:ind w:firstLine="720"/>
        <w:jc w:val="both"/>
        <w:rPr>
          <w:iCs/>
        </w:rPr>
      </w:pPr>
      <w:r w:rsidRPr="002E7DE5">
        <w:rPr>
          <w:iCs/>
        </w:rPr>
        <w:t>Методика эффективных и экономичных способов овладения жизненно важными умениями и навыками.</w:t>
      </w:r>
      <w:r>
        <w:rPr>
          <w:iCs/>
        </w:rPr>
        <w:t xml:space="preserve"> </w:t>
      </w:r>
      <w:r w:rsidRPr="002E7DE5">
        <w:rPr>
          <w:iCs/>
        </w:rPr>
        <w:t>Простейшие методики самооценки работоспособности, усталости, утомления и применения средств физической культуры для их направленной коррекции.</w:t>
      </w:r>
      <w:r>
        <w:rPr>
          <w:iCs/>
        </w:rPr>
        <w:t xml:space="preserve"> </w:t>
      </w:r>
      <w:r w:rsidRPr="002E7DE5">
        <w:rPr>
          <w:iCs/>
        </w:rPr>
        <w:t>Методика составления занятий индивидуальной рекреационной и восстановительной направленности</w:t>
      </w:r>
      <w:r>
        <w:rPr>
          <w:iCs/>
        </w:rPr>
        <w:t xml:space="preserve">. </w:t>
      </w:r>
      <w:r w:rsidRPr="002E7DE5">
        <w:rPr>
          <w:iCs/>
        </w:rPr>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r>
        <w:rPr>
          <w:iCs/>
        </w:rPr>
        <w:t xml:space="preserve"> </w:t>
      </w:r>
      <w:r w:rsidRPr="002E7DE5">
        <w:rPr>
          <w:iCs/>
        </w:rPr>
        <w:t>Методика составления и проведения простейших самостоятельных занятий физическими упражнениями оздоровительной или тренировочной направленности.</w:t>
      </w:r>
      <w:r>
        <w:rPr>
          <w:iCs/>
        </w:rPr>
        <w:t xml:space="preserve"> </w:t>
      </w:r>
      <w:r w:rsidRPr="002E7DE5">
        <w:rPr>
          <w:iCs/>
        </w:rPr>
        <w:t>Основы методики самомассажа</w:t>
      </w:r>
      <w:r>
        <w:rPr>
          <w:iCs/>
        </w:rPr>
        <w:t xml:space="preserve">. </w:t>
      </w:r>
      <w:r w:rsidRPr="002E7DE5">
        <w:rPr>
          <w:iCs/>
        </w:rPr>
        <w:t>Методика корригирующей гимнастики для глаз.</w:t>
      </w:r>
      <w:r>
        <w:rPr>
          <w:iCs/>
        </w:rPr>
        <w:t xml:space="preserve"> </w:t>
      </w:r>
      <w:r w:rsidRPr="002E7DE5">
        <w:rPr>
          <w:iCs/>
        </w:rPr>
        <w:t xml:space="preserve"> Методика составления проведения простейших самостоятельных занятий физическими упражнениями гигиенической или тренировочной направленности.</w:t>
      </w:r>
      <w:r>
        <w:rPr>
          <w:iCs/>
        </w:rPr>
        <w:t xml:space="preserve"> </w:t>
      </w:r>
      <w:r w:rsidRPr="002E7DE5">
        <w:rPr>
          <w:iCs/>
        </w:rPr>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r>
        <w:rPr>
          <w:iCs/>
        </w:rPr>
        <w:t xml:space="preserve">. </w:t>
      </w:r>
      <w:r w:rsidRPr="002E7DE5">
        <w:rPr>
          <w:iCs/>
        </w:rPr>
        <w:t>Методы оценки и коррекция осанки и телосложения</w:t>
      </w:r>
      <w:r>
        <w:rPr>
          <w:iCs/>
        </w:rPr>
        <w:t xml:space="preserve">. </w:t>
      </w:r>
      <w:r w:rsidRPr="002E7DE5">
        <w:rPr>
          <w:iCs/>
        </w:rPr>
        <w:t xml:space="preserve">Методы самоконтроля состояния здоровья и физического развития (стандарты, индексы, программы, формулы и </w:t>
      </w:r>
      <w:proofErr w:type="spellStart"/>
      <w:proofErr w:type="gramStart"/>
      <w:r w:rsidRPr="002E7DE5">
        <w:rPr>
          <w:iCs/>
        </w:rPr>
        <w:t>др</w:t>
      </w:r>
      <w:proofErr w:type="spellEnd"/>
      <w:proofErr w:type="gramEnd"/>
      <w:r w:rsidRPr="002E7DE5">
        <w:rPr>
          <w:iCs/>
        </w:rPr>
        <w:t>).</w:t>
      </w:r>
      <w:r>
        <w:rPr>
          <w:iCs/>
        </w:rPr>
        <w:t xml:space="preserve"> </w:t>
      </w:r>
      <w:r w:rsidRPr="002E7DE5">
        <w:rPr>
          <w:iCs/>
        </w:rPr>
        <w:t>Методы самоконтроля за функциональным состоянием организма (функциональные пробы).</w:t>
      </w:r>
      <w:r>
        <w:rPr>
          <w:iCs/>
        </w:rPr>
        <w:t xml:space="preserve"> </w:t>
      </w:r>
      <w:r w:rsidRPr="002E7DE5">
        <w:rPr>
          <w:iCs/>
        </w:rPr>
        <w:t>Основы методики самостоятельных занятий физическими упражнениями.</w:t>
      </w:r>
      <w:r>
        <w:rPr>
          <w:iCs/>
        </w:rPr>
        <w:t xml:space="preserve"> </w:t>
      </w:r>
      <w:r w:rsidRPr="002E7DE5">
        <w:rPr>
          <w:iCs/>
        </w:rPr>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r>
        <w:rPr>
          <w:iCs/>
        </w:rPr>
        <w:t xml:space="preserve">. </w:t>
      </w:r>
      <w:r w:rsidRPr="002E7DE5">
        <w:rPr>
          <w:iCs/>
        </w:rPr>
        <w:t>Методика  проведения  учебно-тренировочного занятия. Методы самооценки специальной физической и спортивной подготовленности по избранному виду спорта (тесты, контрольные задания).</w:t>
      </w:r>
      <w:r>
        <w:rPr>
          <w:iCs/>
        </w:rPr>
        <w:t xml:space="preserve"> </w:t>
      </w:r>
      <w:r w:rsidRPr="002E7DE5">
        <w:rPr>
          <w:iCs/>
        </w:rPr>
        <w:t>Основы методики организации судейства по избранному виду спорта.</w:t>
      </w:r>
      <w:r>
        <w:rPr>
          <w:iCs/>
        </w:rPr>
        <w:t xml:space="preserve"> </w:t>
      </w:r>
      <w:r w:rsidRPr="002E7DE5">
        <w:rPr>
          <w:iCs/>
        </w:rPr>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r>
        <w:rPr>
          <w:iCs/>
        </w:rPr>
        <w:t xml:space="preserve">. </w:t>
      </w:r>
      <w:r w:rsidRPr="002E7DE5">
        <w:rPr>
          <w:iCs/>
        </w:rPr>
        <w:t>Методы регулирования психоэмоционального состояния, применяемые при занятиях физической культурой и спортом</w:t>
      </w:r>
      <w:r>
        <w:rPr>
          <w:iCs/>
        </w:rPr>
        <w:t xml:space="preserve">. </w:t>
      </w:r>
      <w:r w:rsidRPr="002E7DE5">
        <w:rPr>
          <w:iCs/>
        </w:rPr>
        <w:t>Средства и методы мышечной релаксации в спорте</w:t>
      </w:r>
      <w:r>
        <w:rPr>
          <w:iCs/>
        </w:rPr>
        <w:t xml:space="preserve">. </w:t>
      </w:r>
      <w:r w:rsidRPr="002E7DE5">
        <w:rPr>
          <w:iCs/>
        </w:rPr>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r>
        <w:rPr>
          <w:iCs/>
        </w:rPr>
        <w:t xml:space="preserve">. </w:t>
      </w:r>
      <w:r w:rsidRPr="002E7DE5">
        <w:rPr>
          <w:iCs/>
        </w:rPr>
        <w:t>Методика самостоятельного освоения отдельных элементов профессионально-прикладной физической подготовки.</w:t>
      </w:r>
      <w:r>
        <w:rPr>
          <w:iCs/>
        </w:rPr>
        <w:t xml:space="preserve"> </w:t>
      </w:r>
      <w:r w:rsidRPr="002E7DE5">
        <w:rPr>
          <w:iCs/>
        </w:rPr>
        <w:t>Методика проведения производственной гимнастики с учётом заданных условий и характера труда</w:t>
      </w:r>
      <w:r>
        <w:rPr>
          <w:iCs/>
        </w:rPr>
        <w:t xml:space="preserve">. </w:t>
      </w:r>
      <w:r w:rsidRPr="002E7DE5">
        <w:rPr>
          <w:iCs/>
        </w:rPr>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r>
        <w:rPr>
          <w:iCs/>
        </w:rPr>
        <w:t xml:space="preserve">. </w:t>
      </w:r>
      <w:r w:rsidRPr="002E7DE5">
        <w:rPr>
          <w:iCs/>
        </w:rPr>
        <w:t>Методика индивидуального подхода и применение сре</w:t>
      </w:r>
      <w:proofErr w:type="gramStart"/>
      <w:r w:rsidRPr="002E7DE5">
        <w:rPr>
          <w:iCs/>
        </w:rPr>
        <w:t>дств дл</w:t>
      </w:r>
      <w:proofErr w:type="gramEnd"/>
      <w:r w:rsidRPr="002E7DE5">
        <w:rPr>
          <w:iCs/>
        </w:rPr>
        <w:t>я направленного развития отдельных физических качеств.</w:t>
      </w:r>
      <w:r>
        <w:rPr>
          <w:iCs/>
        </w:rPr>
        <w:t xml:space="preserve"> </w:t>
      </w:r>
      <w:r w:rsidRPr="002E7DE5">
        <w:rPr>
          <w:iCs/>
        </w:rPr>
        <w:t>Обучение новым двигательным действиям (умениям и навыкам), и совершенствование ранее изученных, а также развитие качеств выносливости, силы, быстроты движений, ловкости и гибкости</w:t>
      </w:r>
      <w:r>
        <w:rPr>
          <w:iCs/>
        </w:rPr>
        <w:t>.</w:t>
      </w:r>
    </w:p>
    <w:p w:rsidR="006D284E" w:rsidRDefault="006D284E" w:rsidP="00EB7D31"/>
    <w:p w:rsidR="00E4444A" w:rsidRPr="009F7BDD" w:rsidRDefault="00E4444A" w:rsidP="00772711">
      <w:pPr>
        <w:pStyle w:val="21"/>
        <w:spacing w:before="240" w:after="240" w:line="240" w:lineRule="auto"/>
        <w:ind w:left="0" w:firstLine="567"/>
        <w:jc w:val="center"/>
        <w:rPr>
          <w:b/>
          <w:iCs/>
        </w:rPr>
      </w:pPr>
      <w:r w:rsidRPr="009F7BDD">
        <w:rPr>
          <w:b/>
          <w:iCs/>
        </w:rPr>
        <w:t>6. РАБОЧИЕ ПРОГРАММЫ УЧЕБНЫХ И ПРОИЗВОДСТВЕННЫХ ПРАКТИК</w:t>
      </w:r>
    </w:p>
    <w:p w:rsidR="00E4444A" w:rsidRPr="009F7BDD" w:rsidRDefault="00E4444A" w:rsidP="005F7F4F">
      <w:pPr>
        <w:ind w:firstLine="567"/>
        <w:jc w:val="both"/>
      </w:pPr>
      <w:r w:rsidRPr="009F7BDD">
        <w:t xml:space="preserve">У студентов, обучающихся по </w:t>
      </w:r>
      <w:r w:rsidR="005F7F4F">
        <w:t>направлению</w:t>
      </w:r>
      <w:r w:rsidRPr="009F7BDD">
        <w:t xml:space="preserve"> «Юриспруденция», за период обучения предусмотрены следующие виды практик: </w:t>
      </w:r>
    </w:p>
    <w:p w:rsidR="00E4444A" w:rsidRPr="009F7BDD" w:rsidRDefault="00E4444A" w:rsidP="005F7F4F">
      <w:pPr>
        <w:ind w:firstLine="567"/>
        <w:jc w:val="both"/>
      </w:pPr>
      <w:r w:rsidRPr="009F7BDD">
        <w:t xml:space="preserve">– учебная практика: </w:t>
      </w:r>
      <w:r w:rsidR="00A57F96" w:rsidRPr="009F7BDD">
        <w:t>3</w:t>
      </w:r>
      <w:r w:rsidRPr="009F7BDD">
        <w:t xml:space="preserve"> зачетн</w:t>
      </w:r>
      <w:r w:rsidR="00A57F96" w:rsidRPr="009F7BDD">
        <w:t>ых</w:t>
      </w:r>
      <w:r w:rsidRPr="009F7BDD">
        <w:t xml:space="preserve"> единиц </w:t>
      </w:r>
      <w:r w:rsidR="00A57F96" w:rsidRPr="009F7BDD">
        <w:t>108</w:t>
      </w:r>
      <w:r w:rsidRPr="009F7BDD">
        <w:t xml:space="preserve"> часов, </w:t>
      </w:r>
      <w:r w:rsidR="005F7F4F">
        <w:t xml:space="preserve">(2 семестр, </w:t>
      </w:r>
      <w:r w:rsidR="005279DE" w:rsidRPr="009F7BDD">
        <w:t>2</w:t>
      </w:r>
      <w:r w:rsidRPr="009F7BDD">
        <w:t xml:space="preserve"> недел</w:t>
      </w:r>
      <w:r w:rsidR="005279DE" w:rsidRPr="009F7BDD">
        <w:t>и</w:t>
      </w:r>
      <w:r w:rsidRPr="009F7BDD">
        <w:t>);</w:t>
      </w:r>
    </w:p>
    <w:p w:rsidR="00E4444A" w:rsidRPr="009F7BDD" w:rsidRDefault="00E4444A" w:rsidP="005F7F4F">
      <w:pPr>
        <w:ind w:firstLine="567"/>
        <w:jc w:val="both"/>
      </w:pPr>
      <w:r w:rsidRPr="009F7BDD">
        <w:lastRenderedPageBreak/>
        <w:t xml:space="preserve">– производственная практика: </w:t>
      </w:r>
      <w:r w:rsidR="00A57F96" w:rsidRPr="009F7BDD">
        <w:t>6</w:t>
      </w:r>
      <w:r w:rsidRPr="009F7BDD">
        <w:t xml:space="preserve"> зачетных единиц </w:t>
      </w:r>
      <w:r w:rsidR="00A57F96" w:rsidRPr="009F7BDD">
        <w:t>216</w:t>
      </w:r>
      <w:r w:rsidRPr="009F7BDD">
        <w:t xml:space="preserve"> часов, </w:t>
      </w:r>
      <w:r w:rsidR="005F7F4F">
        <w:t>(4 семестр, 2</w:t>
      </w:r>
      <w:r w:rsidRPr="009F7BDD">
        <w:t xml:space="preserve"> недел</w:t>
      </w:r>
      <w:r w:rsidR="005F7F4F">
        <w:t>и; 6 семестр, 2 недели</w:t>
      </w:r>
      <w:r w:rsidRPr="009F7BDD">
        <w:t xml:space="preserve">); </w:t>
      </w:r>
    </w:p>
    <w:p w:rsidR="00E4444A" w:rsidRPr="009F7BDD" w:rsidRDefault="00E4444A" w:rsidP="005F7F4F">
      <w:pPr>
        <w:ind w:firstLine="567"/>
        <w:jc w:val="both"/>
      </w:pPr>
      <w:r w:rsidRPr="009F7BDD">
        <w:t xml:space="preserve">– преддипломная практика: </w:t>
      </w:r>
      <w:r w:rsidR="00A57F96" w:rsidRPr="009F7BDD">
        <w:t xml:space="preserve">3 </w:t>
      </w:r>
      <w:r w:rsidRPr="009F7BDD">
        <w:t>зачетны</w:t>
      </w:r>
      <w:r w:rsidR="00A57F96" w:rsidRPr="009F7BDD">
        <w:t>е</w:t>
      </w:r>
      <w:r w:rsidRPr="009F7BDD">
        <w:t xml:space="preserve"> единиц</w:t>
      </w:r>
      <w:r w:rsidR="00A57F96" w:rsidRPr="009F7BDD">
        <w:t>ы</w:t>
      </w:r>
      <w:r w:rsidRPr="009F7BDD">
        <w:t xml:space="preserve"> </w:t>
      </w:r>
      <w:r w:rsidR="00A57F96" w:rsidRPr="009F7BDD">
        <w:t>108</w:t>
      </w:r>
      <w:r w:rsidRPr="009F7BDD">
        <w:t xml:space="preserve"> часов, </w:t>
      </w:r>
      <w:r w:rsidR="005F7F4F">
        <w:t>(8 семестр, 2</w:t>
      </w:r>
      <w:r w:rsidRPr="009F7BDD">
        <w:t xml:space="preserve"> недел</w:t>
      </w:r>
      <w:r w:rsidR="005F7F4F">
        <w:t>и</w:t>
      </w:r>
      <w:r w:rsidRPr="009F7BDD">
        <w:t>).</w:t>
      </w:r>
    </w:p>
    <w:p w:rsidR="00E4444A" w:rsidRPr="009F7BDD" w:rsidRDefault="00E4444A" w:rsidP="005F7F4F">
      <w:pPr>
        <w:ind w:firstLine="567"/>
        <w:jc w:val="both"/>
        <w:rPr>
          <w:b/>
        </w:rPr>
      </w:pPr>
      <w:r w:rsidRPr="009F7BDD">
        <w:rPr>
          <w:b/>
        </w:rPr>
        <w:t>6.1. Рабочая программа учебной практики.</w:t>
      </w:r>
    </w:p>
    <w:p w:rsidR="00E4444A" w:rsidRPr="009F7BDD" w:rsidRDefault="00E4444A" w:rsidP="005F7F4F">
      <w:pPr>
        <w:ind w:firstLine="567"/>
        <w:jc w:val="both"/>
      </w:pPr>
      <w:r w:rsidRPr="009F7BDD">
        <w:t xml:space="preserve">Учебная практика имеет своей задачей улучшение качества профессиональной подготовки специалистов, закрепление полученных знаний по правовым дисциплинам, проверку умения студентов пользоваться законодательством, укрепление связи обучения с практической деятельностью. </w:t>
      </w:r>
    </w:p>
    <w:p w:rsidR="00E4444A" w:rsidRPr="009F7BDD" w:rsidRDefault="00E4444A" w:rsidP="005F7F4F">
      <w:pPr>
        <w:ind w:firstLine="567"/>
        <w:jc w:val="both"/>
      </w:pPr>
      <w:r w:rsidRPr="009F7BDD">
        <w:t xml:space="preserve">Учебная практика проводится в соответствии с учебным планом. Продолжительность практики – </w:t>
      </w:r>
      <w:r w:rsidR="005431E6" w:rsidRPr="009F7BDD">
        <w:t>2</w:t>
      </w:r>
      <w:r w:rsidRPr="009F7BDD">
        <w:t xml:space="preserve"> недел</w:t>
      </w:r>
      <w:r w:rsidR="005431E6" w:rsidRPr="009F7BDD">
        <w:t>и</w:t>
      </w:r>
      <w:r w:rsidRPr="009F7BDD">
        <w:t xml:space="preserve">. </w:t>
      </w:r>
    </w:p>
    <w:p w:rsidR="00E4444A" w:rsidRPr="009F7BDD" w:rsidRDefault="00E4444A" w:rsidP="005F7F4F">
      <w:pPr>
        <w:ind w:firstLine="567"/>
        <w:jc w:val="both"/>
      </w:pPr>
      <w:r w:rsidRPr="009F7BDD">
        <w:t xml:space="preserve">Руководство учебной практикой студентов осуществляется лицом, назначенным приказом директора института. </w:t>
      </w:r>
    </w:p>
    <w:p w:rsidR="00E4444A" w:rsidRPr="009F7BDD" w:rsidRDefault="00E4444A" w:rsidP="005F7F4F">
      <w:pPr>
        <w:ind w:firstLine="567"/>
        <w:jc w:val="both"/>
      </w:pPr>
      <w:r w:rsidRPr="009F7BDD">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E4444A" w:rsidRPr="009F7BDD" w:rsidRDefault="00E4444A" w:rsidP="005F7F4F">
      <w:pPr>
        <w:ind w:firstLine="567"/>
        <w:jc w:val="both"/>
      </w:pPr>
      <w:r w:rsidRPr="009F7BDD">
        <w:t xml:space="preserve">По вопросам организации и прохождения практики студент может получить консультацию (устно или письменно) у преподавателя-руководителя практики. </w:t>
      </w:r>
    </w:p>
    <w:p w:rsidR="00E4444A" w:rsidRPr="009F7BDD" w:rsidRDefault="00E4444A" w:rsidP="005F7F4F">
      <w:pPr>
        <w:ind w:firstLine="567"/>
        <w:jc w:val="both"/>
      </w:pPr>
      <w:r w:rsidRPr="009F7BDD">
        <w:t xml:space="preserve">При прохождении учебной практики студент обязан своевременно выполнять задания, предусмотренные программой практики, а также указания руководителя практики; подчиняться действующим в учреждении правилам внутреннего распорядка,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w:t>
      </w:r>
    </w:p>
    <w:p w:rsidR="00E4444A" w:rsidRPr="009F7BDD" w:rsidRDefault="00E4444A" w:rsidP="005F7F4F">
      <w:pPr>
        <w:ind w:firstLine="567"/>
        <w:jc w:val="both"/>
      </w:pPr>
      <w:r w:rsidRPr="009F7BDD">
        <w:t>Учебная практика студентов оценивается по системе зачет / незачет. Студент, не выполнивший программу практики и получивший отрицательный отзыв или неудовлетворительную оценку при защите отчета, направляется вторично на практику или отчисляется из Юридического института.</w:t>
      </w:r>
    </w:p>
    <w:p w:rsidR="00E4444A" w:rsidRPr="009F7BDD" w:rsidRDefault="00E4444A" w:rsidP="005F7F4F">
      <w:pPr>
        <w:ind w:firstLine="567"/>
        <w:jc w:val="both"/>
      </w:pPr>
      <w:r w:rsidRPr="009F7BDD">
        <w:t xml:space="preserve">В ходе практики студент: </w:t>
      </w:r>
    </w:p>
    <w:p w:rsidR="00E4444A" w:rsidRPr="009F7BDD" w:rsidRDefault="00E4444A" w:rsidP="005F7F4F">
      <w:pPr>
        <w:ind w:firstLine="567"/>
        <w:jc w:val="both"/>
      </w:pPr>
      <w:r w:rsidRPr="009F7BDD">
        <w:t xml:space="preserve">– принимает участие в работе по правовому обеспечению решения задач, стоящих перед организацией, в которой проходит практику; </w:t>
      </w:r>
    </w:p>
    <w:p w:rsidR="00E4444A" w:rsidRPr="009F7BDD" w:rsidRDefault="00E4444A" w:rsidP="005F7F4F">
      <w:pPr>
        <w:ind w:firstLine="567"/>
        <w:jc w:val="both"/>
      </w:pPr>
      <w:r w:rsidRPr="009F7BDD">
        <w:t>– знакомится с общими принципами организации и деятельности организац</w:t>
      </w:r>
      <w:proofErr w:type="gramStart"/>
      <w:r w:rsidRPr="009F7BDD">
        <w:t>ии и ее</w:t>
      </w:r>
      <w:proofErr w:type="gramEnd"/>
      <w:r w:rsidRPr="009F7BDD">
        <w:t xml:space="preserve"> структурных подразделений; </w:t>
      </w:r>
    </w:p>
    <w:p w:rsidR="00E4444A" w:rsidRPr="009F7BDD" w:rsidRDefault="00E4444A" w:rsidP="005F7F4F">
      <w:pPr>
        <w:ind w:firstLine="567"/>
        <w:jc w:val="both"/>
      </w:pPr>
      <w:r w:rsidRPr="009F7BDD">
        <w:t xml:space="preserve">– участвует в процессе принятия решений по правовым вопросам руководителями и сотрудниками подразделений организации; </w:t>
      </w:r>
    </w:p>
    <w:p w:rsidR="00E4444A" w:rsidRPr="009F7BDD" w:rsidRDefault="00E4444A" w:rsidP="005F7F4F">
      <w:pPr>
        <w:ind w:firstLine="567"/>
        <w:jc w:val="both"/>
      </w:pPr>
      <w:r w:rsidRPr="009F7BDD">
        <w:t>– составляет общее представление о правовой основе и механизме правовой защиты государственных интересов, личных прав и свобод граждан в процессе исполнительно-распорядительной деятельности государственных органов, а также их должностных лиц на примере деятельности организаций и учреждений, являющихся принимающей стороной в проведении учебной практики;</w:t>
      </w:r>
    </w:p>
    <w:p w:rsidR="00E4444A" w:rsidRPr="009F7BDD" w:rsidRDefault="00E4444A" w:rsidP="005F7F4F">
      <w:pPr>
        <w:ind w:firstLine="567"/>
        <w:jc w:val="both"/>
      </w:pPr>
      <w:r w:rsidRPr="009F7BDD">
        <w:t xml:space="preserve">– осуществляет сбор материалов для подготовки курсовых, дипломных работ, научных публикаций и проведения иных исследований в рамках студенческой научно-исследовательской работы. </w:t>
      </w:r>
    </w:p>
    <w:p w:rsidR="00E4444A" w:rsidRPr="009F7BDD" w:rsidRDefault="00E4444A" w:rsidP="005F7F4F">
      <w:pPr>
        <w:ind w:firstLine="567"/>
        <w:jc w:val="both"/>
        <w:rPr>
          <w:b/>
        </w:rPr>
      </w:pPr>
      <w:r w:rsidRPr="009F7BDD">
        <w:rPr>
          <w:b/>
        </w:rPr>
        <w:t>6.2. Рабочая программа производственной практики</w:t>
      </w:r>
    </w:p>
    <w:p w:rsidR="00E4444A" w:rsidRPr="009F7BDD" w:rsidRDefault="00E4444A" w:rsidP="005F7F4F">
      <w:pPr>
        <w:ind w:firstLine="567"/>
        <w:jc w:val="both"/>
      </w:pPr>
      <w:r w:rsidRPr="009F7BDD">
        <w:t xml:space="preserve">Производственная практика имеет своей задачей закрепление теоретических знаний, полученных студентами в процессе обучения, на основе глубокого изучения опыта работы одного из предприятий, учреждений и организаций. </w:t>
      </w:r>
    </w:p>
    <w:p w:rsidR="00E4444A" w:rsidRPr="009F7BDD" w:rsidRDefault="00E4444A" w:rsidP="005F7F4F">
      <w:pPr>
        <w:ind w:firstLine="567"/>
        <w:jc w:val="both"/>
      </w:pPr>
      <w:r w:rsidRPr="009F7BDD">
        <w:t xml:space="preserve">Производственная практика проводится в соответствии с учебным планом. Продолжительность практики – </w:t>
      </w:r>
      <w:r w:rsidR="005431E6" w:rsidRPr="009F7BDD">
        <w:t>6</w:t>
      </w:r>
      <w:r w:rsidRPr="009F7BDD">
        <w:t xml:space="preserve"> недель в судах или прокуратуре, подразделениях следственного комитета, в иных правоохранительных органах либо в юридических отделах предприятий, организаций, учреждений. </w:t>
      </w:r>
    </w:p>
    <w:p w:rsidR="00E4444A" w:rsidRPr="009F7BDD" w:rsidRDefault="00E4444A" w:rsidP="005F7F4F">
      <w:pPr>
        <w:ind w:firstLine="567"/>
        <w:jc w:val="both"/>
      </w:pPr>
      <w:r w:rsidRPr="009F7BDD">
        <w:t xml:space="preserve">Руководство производственной практикой студентов осуществляется лицом, назначенным приказом директора института. </w:t>
      </w:r>
    </w:p>
    <w:p w:rsidR="00E4444A" w:rsidRPr="009F7BDD" w:rsidRDefault="00E4444A" w:rsidP="005F7F4F">
      <w:pPr>
        <w:ind w:firstLine="567"/>
        <w:jc w:val="both"/>
      </w:pPr>
      <w:r w:rsidRPr="009F7BDD">
        <w:lastRenderedPageBreak/>
        <w:t xml:space="preserve">Перед началом практики студент должен получить направление в учебном отделе, программу, методические указания по организации и прохождению учебной практики. </w:t>
      </w:r>
    </w:p>
    <w:p w:rsidR="00E4444A" w:rsidRPr="009F7BDD" w:rsidRDefault="00E4444A" w:rsidP="005F7F4F">
      <w:pPr>
        <w:ind w:firstLine="567"/>
        <w:jc w:val="both"/>
      </w:pPr>
      <w:r w:rsidRPr="009F7BDD">
        <w:t xml:space="preserve">По вопросам организации и прохождения практики студент может получить консультацию (устно или письменно) у преподавателя-руководителя практики. </w:t>
      </w:r>
    </w:p>
    <w:p w:rsidR="00E4444A" w:rsidRPr="009F7BDD" w:rsidRDefault="00E4444A" w:rsidP="005F7F4F">
      <w:pPr>
        <w:ind w:firstLine="567"/>
        <w:jc w:val="both"/>
      </w:pPr>
      <w:r w:rsidRPr="009F7BDD">
        <w:t xml:space="preserve">При прохождении производственной практики студент обязан своевременно выполнять задания, предусмотренные программой практики, а также указания руководителя практики; подчиняться действующим в учреждении правилам внутреннего распорядка; изучить и выполнять правила эксплуатации оборудования, техники безопасности, охраны труда, другие условия работы на предприятии; по окончании практики составить отчет о ее прохождении, приложив к отчету документы, указанные в программе практики, а также характеристики, подготовленные с базовых мест практики. </w:t>
      </w:r>
    </w:p>
    <w:p w:rsidR="00E4444A" w:rsidRPr="009F7BDD" w:rsidRDefault="00E4444A" w:rsidP="005F7F4F">
      <w:pPr>
        <w:ind w:firstLine="567"/>
        <w:jc w:val="both"/>
      </w:pPr>
      <w:r w:rsidRPr="009F7BDD">
        <w:t xml:space="preserve">По итогам производственной практики студенту выставляется дифференцированный зачет. Студент, не выполнивший программу практики и получивший отрицательный отзыв или неудовлетворительную оценку при защите отчета, направляется вторично на практику или отчисляется из института. </w:t>
      </w:r>
    </w:p>
    <w:p w:rsidR="00E4444A" w:rsidRPr="009F7BDD" w:rsidRDefault="00E4444A" w:rsidP="005F7F4F">
      <w:pPr>
        <w:autoSpaceDE w:val="0"/>
        <w:autoSpaceDN w:val="0"/>
        <w:adjustRightInd w:val="0"/>
        <w:ind w:firstLine="567"/>
        <w:jc w:val="both"/>
        <w:rPr>
          <w:b/>
          <w:bCs/>
          <w:smallCaps/>
        </w:rPr>
      </w:pPr>
      <w:r w:rsidRPr="009F7BDD">
        <w:rPr>
          <w:b/>
          <w:bCs/>
        </w:rPr>
        <w:t>6.2.1. Практика в судах системы федеральных судов общей юрисдикции и у мировых судей:</w:t>
      </w:r>
    </w:p>
    <w:p w:rsidR="00E4444A" w:rsidRPr="009F7BDD" w:rsidRDefault="00E4444A" w:rsidP="005F7F4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подведомственностью и подсудностью споров;</w:t>
      </w:r>
    </w:p>
    <w:p w:rsidR="00E4444A" w:rsidRPr="009F7BDD" w:rsidRDefault="00E4444A" w:rsidP="005F7F4F">
      <w:pPr>
        <w:autoSpaceDE w:val="0"/>
        <w:autoSpaceDN w:val="0"/>
        <w:adjustRightInd w:val="0"/>
        <w:ind w:firstLine="567"/>
        <w:jc w:val="both"/>
        <w:rPr>
          <w:smallCaps/>
        </w:rPr>
      </w:pPr>
      <w:r w:rsidRPr="009F7BDD">
        <w:t>– порядком приема граждан, организации работы суда по рассмотрению заявлений и жалоб;</w:t>
      </w:r>
    </w:p>
    <w:p w:rsidR="00E4444A" w:rsidRPr="009F7BDD" w:rsidRDefault="00E4444A" w:rsidP="005F7F4F">
      <w:pPr>
        <w:autoSpaceDE w:val="0"/>
        <w:autoSpaceDN w:val="0"/>
        <w:adjustRightInd w:val="0"/>
        <w:ind w:firstLine="567"/>
        <w:jc w:val="both"/>
        <w:rPr>
          <w:smallCaps/>
        </w:rPr>
      </w:pPr>
      <w:r w:rsidRPr="009F7BDD">
        <w:t>– организацией делопроизводства в канцелярии суда (учет и регистрация дел, материалов, карточек и т.п.);</w:t>
      </w:r>
    </w:p>
    <w:p w:rsidR="00E4444A" w:rsidRPr="009F7BDD" w:rsidRDefault="00E4444A" w:rsidP="005F7F4F">
      <w:pPr>
        <w:autoSpaceDE w:val="0"/>
        <w:autoSpaceDN w:val="0"/>
        <w:adjustRightInd w:val="0"/>
        <w:ind w:firstLine="567"/>
        <w:jc w:val="both"/>
        <w:rPr>
          <w:smallCaps/>
        </w:rPr>
      </w:pPr>
      <w:r w:rsidRPr="009F7BDD">
        <w:t>– принципами распределения обязанностей между судьями;</w:t>
      </w:r>
    </w:p>
    <w:p w:rsidR="00E4444A" w:rsidRPr="009F7BDD" w:rsidRDefault="00E4444A" w:rsidP="005F7F4F">
      <w:pPr>
        <w:autoSpaceDE w:val="0"/>
        <w:autoSpaceDN w:val="0"/>
        <w:adjustRightInd w:val="0"/>
        <w:ind w:firstLine="567"/>
        <w:jc w:val="both"/>
        <w:rPr>
          <w:smallCaps/>
        </w:rPr>
      </w:pPr>
      <w:r w:rsidRPr="009F7BDD">
        <w:t>– полномочиями помощника судьи, мирового судьи, судей федеральных судов, председателя суда и его заместителя;</w:t>
      </w:r>
    </w:p>
    <w:p w:rsidR="00E4444A" w:rsidRPr="009F7BDD" w:rsidRDefault="00E4444A" w:rsidP="005F7F4F">
      <w:pPr>
        <w:autoSpaceDE w:val="0"/>
        <w:autoSpaceDN w:val="0"/>
        <w:adjustRightInd w:val="0"/>
        <w:ind w:firstLine="567"/>
        <w:jc w:val="both"/>
        <w:rPr>
          <w:smallCaps/>
        </w:rPr>
      </w:pPr>
      <w:r w:rsidRPr="009F7BDD">
        <w:t>– организацией работы секретариата суда, в целом, аппарата суда, мирового судьи;</w:t>
      </w:r>
    </w:p>
    <w:p w:rsidR="00E4444A" w:rsidRPr="009F7BDD" w:rsidRDefault="00E4444A" w:rsidP="005F7F4F">
      <w:pPr>
        <w:autoSpaceDE w:val="0"/>
        <w:autoSpaceDN w:val="0"/>
        <w:adjustRightInd w:val="0"/>
        <w:ind w:firstLine="567"/>
        <w:jc w:val="both"/>
        <w:rPr>
          <w:smallCaps/>
        </w:rPr>
      </w:pPr>
      <w:r w:rsidRPr="009F7BDD">
        <w:t>– организацией ведения судебной статистики.</w:t>
      </w:r>
    </w:p>
    <w:p w:rsidR="00E4444A" w:rsidRPr="009F7BDD" w:rsidRDefault="00E4444A" w:rsidP="005F7F4F">
      <w:pPr>
        <w:autoSpaceDE w:val="0"/>
        <w:autoSpaceDN w:val="0"/>
        <w:adjustRightInd w:val="0"/>
        <w:ind w:firstLine="567"/>
        <w:jc w:val="both"/>
        <w:rPr>
          <w:smallCaps/>
        </w:rPr>
      </w:pPr>
      <w:r w:rsidRPr="009F7BDD">
        <w:t xml:space="preserve">2. Ознакомление путем непосредственного присутствия на соответствующих этапах судебного процесса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порядком приказного производства;</w:t>
      </w:r>
    </w:p>
    <w:p w:rsidR="00E4444A" w:rsidRPr="009F7BDD" w:rsidRDefault="00E4444A" w:rsidP="005F7F4F">
      <w:pPr>
        <w:autoSpaceDE w:val="0"/>
        <w:autoSpaceDN w:val="0"/>
        <w:adjustRightInd w:val="0"/>
        <w:ind w:firstLine="567"/>
        <w:jc w:val="both"/>
        <w:rPr>
          <w:smallCaps/>
        </w:rPr>
      </w:pPr>
      <w:r w:rsidRPr="009F7BDD">
        <w:t>– порядком искового производства;</w:t>
      </w:r>
    </w:p>
    <w:p w:rsidR="00E4444A" w:rsidRPr="009F7BDD" w:rsidRDefault="00E4444A" w:rsidP="005F7F4F">
      <w:pPr>
        <w:autoSpaceDE w:val="0"/>
        <w:autoSpaceDN w:val="0"/>
        <w:adjustRightInd w:val="0"/>
        <w:ind w:firstLine="567"/>
        <w:jc w:val="both"/>
        <w:rPr>
          <w:smallCaps/>
        </w:rPr>
      </w:pPr>
      <w:r w:rsidRPr="009F7BDD">
        <w:t>– порядком заочного искового производства;</w:t>
      </w:r>
    </w:p>
    <w:p w:rsidR="00E4444A" w:rsidRPr="009F7BDD" w:rsidRDefault="00E4444A" w:rsidP="005F7F4F">
      <w:pPr>
        <w:autoSpaceDE w:val="0"/>
        <w:autoSpaceDN w:val="0"/>
        <w:adjustRightInd w:val="0"/>
        <w:ind w:firstLine="567"/>
        <w:jc w:val="both"/>
        <w:rPr>
          <w:smallCaps/>
        </w:rPr>
      </w:pPr>
      <w:r w:rsidRPr="009F7BDD">
        <w:t>– порядком особого производства;</w:t>
      </w:r>
    </w:p>
    <w:p w:rsidR="00E4444A" w:rsidRPr="009F7BDD" w:rsidRDefault="00E4444A" w:rsidP="005F7F4F">
      <w:pPr>
        <w:autoSpaceDE w:val="0"/>
        <w:autoSpaceDN w:val="0"/>
        <w:adjustRightInd w:val="0"/>
        <w:ind w:firstLine="567"/>
        <w:jc w:val="both"/>
        <w:rPr>
          <w:smallCaps/>
        </w:rPr>
      </w:pPr>
      <w:r w:rsidRPr="009F7BDD">
        <w:t>– порядком апелляционного производства по обжалованию решений и определений мировых судей.</w:t>
      </w:r>
    </w:p>
    <w:p w:rsidR="00E4444A" w:rsidRPr="009F7BDD" w:rsidRDefault="00E4444A" w:rsidP="005F7F4F">
      <w:pPr>
        <w:autoSpaceDE w:val="0"/>
        <w:autoSpaceDN w:val="0"/>
        <w:adjustRightInd w:val="0"/>
        <w:ind w:firstLine="567"/>
        <w:jc w:val="both"/>
        <w:rPr>
          <w:smallCaps/>
        </w:rPr>
      </w:pPr>
      <w:r w:rsidRPr="009F7BDD">
        <w:t>3. В ходе практики следует собрать копии документов:</w:t>
      </w:r>
    </w:p>
    <w:p w:rsidR="00E4444A" w:rsidRPr="009F7BDD" w:rsidRDefault="00E4444A" w:rsidP="005F7F4F">
      <w:pPr>
        <w:autoSpaceDE w:val="0"/>
        <w:autoSpaceDN w:val="0"/>
        <w:adjustRightInd w:val="0"/>
        <w:ind w:firstLine="567"/>
        <w:jc w:val="both"/>
        <w:rPr>
          <w:smallCaps/>
        </w:rPr>
      </w:pPr>
      <w:r w:rsidRPr="009F7BDD">
        <w:t xml:space="preserve">– исковое заявление </w:t>
      </w:r>
      <w:proofErr w:type="gramStart"/>
      <w:r w:rsidRPr="009F7BDD">
        <w:t>надлежащих</w:t>
      </w:r>
      <w:proofErr w:type="gramEnd"/>
      <w:r w:rsidRPr="009F7BDD">
        <w:t xml:space="preserve"> формы и содержания;</w:t>
      </w:r>
    </w:p>
    <w:p w:rsidR="00E4444A" w:rsidRPr="009F7BDD" w:rsidRDefault="00E4444A" w:rsidP="005F7F4F">
      <w:pPr>
        <w:autoSpaceDE w:val="0"/>
        <w:autoSpaceDN w:val="0"/>
        <w:adjustRightInd w:val="0"/>
        <w:ind w:firstLine="567"/>
        <w:jc w:val="both"/>
        <w:rPr>
          <w:smallCaps/>
        </w:rPr>
      </w:pPr>
      <w:r w:rsidRPr="009F7BDD">
        <w:t>– апелляционная жалоба (в отношении решения мирового судьи);</w:t>
      </w:r>
    </w:p>
    <w:p w:rsidR="00E4444A" w:rsidRPr="009F7BDD" w:rsidRDefault="00E4444A" w:rsidP="005F7F4F">
      <w:pPr>
        <w:autoSpaceDE w:val="0"/>
        <w:autoSpaceDN w:val="0"/>
        <w:adjustRightInd w:val="0"/>
        <w:ind w:firstLine="567"/>
        <w:jc w:val="both"/>
        <w:rPr>
          <w:smallCaps/>
        </w:rPr>
      </w:pPr>
      <w:r w:rsidRPr="009F7BDD">
        <w:t xml:space="preserve">– все формы судебных постановлений, в </w:t>
      </w:r>
      <w:proofErr w:type="spellStart"/>
      <w:r w:rsidRPr="009F7BDD">
        <w:t>т.ч</w:t>
      </w:r>
      <w:proofErr w:type="spellEnd"/>
      <w:r w:rsidRPr="009F7BDD">
        <w:t>. частные определения суда;</w:t>
      </w:r>
    </w:p>
    <w:p w:rsidR="00E4444A" w:rsidRPr="009F7BDD" w:rsidRDefault="00E4444A" w:rsidP="005F7F4F">
      <w:pPr>
        <w:autoSpaceDE w:val="0"/>
        <w:autoSpaceDN w:val="0"/>
        <w:adjustRightInd w:val="0"/>
        <w:ind w:firstLine="567"/>
        <w:jc w:val="both"/>
        <w:rPr>
          <w:smallCaps/>
        </w:rPr>
      </w:pPr>
      <w:r w:rsidRPr="009F7BDD">
        <w:t>– протокол судебного заседания;</w:t>
      </w:r>
    </w:p>
    <w:p w:rsidR="00E4444A" w:rsidRPr="009F7BDD" w:rsidRDefault="00E4444A" w:rsidP="005F7F4F">
      <w:pPr>
        <w:autoSpaceDE w:val="0"/>
        <w:autoSpaceDN w:val="0"/>
        <w:adjustRightInd w:val="0"/>
        <w:ind w:firstLine="567"/>
        <w:jc w:val="both"/>
        <w:rPr>
          <w:smallCaps/>
        </w:rPr>
      </w:pPr>
      <w:r w:rsidRPr="009F7BDD">
        <w:t>– замечания на протокол;</w:t>
      </w:r>
    </w:p>
    <w:p w:rsidR="00E4444A" w:rsidRPr="009F7BDD" w:rsidRDefault="00E4444A" w:rsidP="005F7F4F">
      <w:pPr>
        <w:autoSpaceDE w:val="0"/>
        <w:autoSpaceDN w:val="0"/>
        <w:adjustRightInd w:val="0"/>
        <w:ind w:firstLine="567"/>
        <w:jc w:val="both"/>
        <w:rPr>
          <w:smallCaps/>
        </w:rPr>
      </w:pPr>
      <w:r w:rsidRPr="009F7BDD">
        <w:t>– исполнительный лист;</w:t>
      </w:r>
    </w:p>
    <w:p w:rsidR="00E4444A" w:rsidRPr="009F7BDD" w:rsidRDefault="00E4444A" w:rsidP="005F7F4F">
      <w:pPr>
        <w:autoSpaceDE w:val="0"/>
        <w:autoSpaceDN w:val="0"/>
        <w:adjustRightInd w:val="0"/>
        <w:ind w:firstLine="567"/>
        <w:jc w:val="both"/>
        <w:rPr>
          <w:smallCaps/>
        </w:rPr>
      </w:pPr>
      <w:r w:rsidRPr="009F7BDD">
        <w:t>– ходатайства лиц, участвующих в деле;</w:t>
      </w:r>
    </w:p>
    <w:p w:rsidR="00E4444A" w:rsidRPr="009F7BDD" w:rsidRDefault="00E4444A" w:rsidP="005F7F4F">
      <w:pPr>
        <w:autoSpaceDE w:val="0"/>
        <w:autoSpaceDN w:val="0"/>
        <w:adjustRightInd w:val="0"/>
        <w:ind w:firstLine="567"/>
        <w:jc w:val="both"/>
        <w:rPr>
          <w:smallCaps/>
        </w:rPr>
      </w:pPr>
      <w:r w:rsidRPr="009F7BDD">
        <w:t xml:space="preserve">– </w:t>
      </w:r>
      <w:proofErr w:type="spellStart"/>
      <w:r w:rsidRPr="009F7BDD">
        <w:t>делопроизводительная</w:t>
      </w:r>
      <w:proofErr w:type="spellEnd"/>
      <w:r w:rsidRPr="009F7BDD">
        <w:t xml:space="preserve"> документация;</w:t>
      </w:r>
    </w:p>
    <w:p w:rsidR="00E4444A" w:rsidRPr="009F7BDD" w:rsidRDefault="00E4444A" w:rsidP="005F7F4F">
      <w:pPr>
        <w:autoSpaceDE w:val="0"/>
        <w:autoSpaceDN w:val="0"/>
        <w:adjustRightInd w:val="0"/>
        <w:ind w:firstLine="567"/>
        <w:jc w:val="both"/>
        <w:rPr>
          <w:smallCaps/>
        </w:rPr>
      </w:pPr>
      <w:r w:rsidRPr="009F7BDD">
        <w:t>– судебная повестка.</w:t>
      </w:r>
    </w:p>
    <w:p w:rsidR="00E4444A" w:rsidRPr="009F7BDD" w:rsidRDefault="00E4444A" w:rsidP="005F7F4F">
      <w:pPr>
        <w:autoSpaceDE w:val="0"/>
        <w:autoSpaceDN w:val="0"/>
        <w:adjustRightInd w:val="0"/>
        <w:ind w:firstLine="567"/>
        <w:jc w:val="both"/>
        <w:rPr>
          <w:smallCaps/>
        </w:rPr>
      </w:pPr>
      <w:r w:rsidRPr="009F7BDD">
        <w:t>4. В ходе производственной и преддипломной практик возможно выполнение некоторых функций помощников судей, например, составление проектов судебных постановлений.</w:t>
      </w:r>
    </w:p>
    <w:p w:rsidR="00E4444A" w:rsidRPr="009F7BDD" w:rsidRDefault="00E4444A" w:rsidP="005F7F4F">
      <w:pPr>
        <w:autoSpaceDE w:val="0"/>
        <w:autoSpaceDN w:val="0"/>
        <w:adjustRightInd w:val="0"/>
        <w:ind w:firstLine="567"/>
        <w:jc w:val="both"/>
        <w:rPr>
          <w:b/>
          <w:bCs/>
          <w:smallCaps/>
        </w:rPr>
      </w:pPr>
      <w:r w:rsidRPr="009F7BDD">
        <w:rPr>
          <w:b/>
          <w:bCs/>
        </w:rPr>
        <w:t>6.2.2. Практика в арбитражных судах:</w:t>
      </w:r>
    </w:p>
    <w:p w:rsidR="00E4444A" w:rsidRPr="009F7BDD" w:rsidRDefault="00E4444A" w:rsidP="005F7F4F">
      <w:pPr>
        <w:autoSpaceDE w:val="0"/>
        <w:autoSpaceDN w:val="0"/>
        <w:adjustRightInd w:val="0"/>
        <w:ind w:firstLine="567"/>
        <w:jc w:val="both"/>
      </w:pPr>
      <w:r w:rsidRPr="009F7BDD">
        <w:t xml:space="preserve">1. Ознакомление </w:t>
      </w:r>
      <w:proofErr w:type="gramStart"/>
      <w:r w:rsidRPr="009F7BDD">
        <w:t>с</w:t>
      </w:r>
      <w:proofErr w:type="gramEnd"/>
      <w:r w:rsidRPr="009F7BDD">
        <w:t xml:space="preserve">: </w:t>
      </w:r>
    </w:p>
    <w:p w:rsidR="00E4444A" w:rsidRPr="009F7BDD" w:rsidRDefault="00E4444A" w:rsidP="005F7F4F">
      <w:pPr>
        <w:autoSpaceDE w:val="0"/>
        <w:autoSpaceDN w:val="0"/>
        <w:adjustRightInd w:val="0"/>
        <w:ind w:firstLine="567"/>
        <w:jc w:val="both"/>
        <w:rPr>
          <w:smallCaps/>
        </w:rPr>
      </w:pPr>
      <w:r w:rsidRPr="009F7BDD">
        <w:t>– структурой суда;</w:t>
      </w:r>
    </w:p>
    <w:p w:rsidR="00E4444A" w:rsidRPr="009F7BDD" w:rsidRDefault="00E4444A" w:rsidP="005F7F4F">
      <w:pPr>
        <w:autoSpaceDE w:val="0"/>
        <w:autoSpaceDN w:val="0"/>
        <w:adjustRightInd w:val="0"/>
        <w:ind w:firstLine="567"/>
        <w:jc w:val="both"/>
        <w:rPr>
          <w:smallCaps/>
        </w:rPr>
      </w:pPr>
      <w:r w:rsidRPr="009F7BDD">
        <w:lastRenderedPageBreak/>
        <w:t>– подведомственностью и подсудностью споров;</w:t>
      </w:r>
    </w:p>
    <w:p w:rsidR="00E4444A" w:rsidRPr="009F7BDD" w:rsidRDefault="00E4444A" w:rsidP="005F7F4F">
      <w:pPr>
        <w:autoSpaceDE w:val="0"/>
        <w:autoSpaceDN w:val="0"/>
        <w:adjustRightInd w:val="0"/>
        <w:ind w:firstLine="567"/>
        <w:jc w:val="both"/>
        <w:rPr>
          <w:smallCaps/>
        </w:rPr>
      </w:pPr>
      <w:r w:rsidRPr="009F7BDD">
        <w:t>– порядком приема граждан, организации работы суда по рассмотрению заявлений и жалоб;</w:t>
      </w:r>
    </w:p>
    <w:p w:rsidR="00E4444A" w:rsidRPr="009F7BDD" w:rsidRDefault="00E4444A" w:rsidP="005F7F4F">
      <w:pPr>
        <w:autoSpaceDE w:val="0"/>
        <w:autoSpaceDN w:val="0"/>
        <w:adjustRightInd w:val="0"/>
        <w:ind w:firstLine="567"/>
        <w:jc w:val="both"/>
        <w:rPr>
          <w:smallCaps/>
        </w:rPr>
      </w:pPr>
      <w:r w:rsidRPr="009F7BDD">
        <w:t>–  организацией делопроизводства в канцелярии суда (учет и регистрация дел, материалов, карточек и т.п.);</w:t>
      </w:r>
    </w:p>
    <w:p w:rsidR="00E4444A" w:rsidRPr="009F7BDD" w:rsidRDefault="00E4444A" w:rsidP="005F7F4F">
      <w:pPr>
        <w:autoSpaceDE w:val="0"/>
        <w:autoSpaceDN w:val="0"/>
        <w:adjustRightInd w:val="0"/>
        <w:ind w:firstLine="567"/>
        <w:jc w:val="both"/>
        <w:rPr>
          <w:smallCaps/>
        </w:rPr>
      </w:pPr>
      <w:r w:rsidRPr="009F7BDD">
        <w:t>– принципами распределения обязанностей между судьями;</w:t>
      </w:r>
    </w:p>
    <w:p w:rsidR="00E4444A" w:rsidRPr="009F7BDD" w:rsidRDefault="00E4444A" w:rsidP="005F7F4F">
      <w:pPr>
        <w:autoSpaceDE w:val="0"/>
        <w:autoSpaceDN w:val="0"/>
        <w:adjustRightInd w:val="0"/>
        <w:ind w:firstLine="567"/>
        <w:jc w:val="both"/>
        <w:rPr>
          <w:smallCaps/>
        </w:rPr>
      </w:pPr>
      <w:r w:rsidRPr="009F7BDD">
        <w:t>– полномочиями помощника судьи, председателя суда и его заместителей; президиума арбитражного суда;</w:t>
      </w:r>
    </w:p>
    <w:p w:rsidR="00E4444A" w:rsidRPr="009F7BDD" w:rsidRDefault="00E4444A" w:rsidP="005F7F4F">
      <w:pPr>
        <w:autoSpaceDE w:val="0"/>
        <w:autoSpaceDN w:val="0"/>
        <w:adjustRightInd w:val="0"/>
        <w:ind w:firstLine="567"/>
        <w:jc w:val="both"/>
        <w:rPr>
          <w:smallCaps/>
        </w:rPr>
      </w:pPr>
      <w:r w:rsidRPr="009F7BDD">
        <w:t>– организацией работы аппарата суда;</w:t>
      </w:r>
    </w:p>
    <w:p w:rsidR="00E4444A" w:rsidRPr="009F7BDD" w:rsidRDefault="00E4444A" w:rsidP="005F7F4F">
      <w:pPr>
        <w:autoSpaceDE w:val="0"/>
        <w:autoSpaceDN w:val="0"/>
        <w:adjustRightInd w:val="0"/>
        <w:ind w:firstLine="567"/>
        <w:jc w:val="both"/>
        <w:rPr>
          <w:smallCaps/>
        </w:rPr>
      </w:pPr>
      <w:r w:rsidRPr="009F7BDD">
        <w:t>– организацией ведения судебной статистики;</w:t>
      </w:r>
    </w:p>
    <w:p w:rsidR="00E4444A" w:rsidRPr="009F7BDD" w:rsidRDefault="00E4444A" w:rsidP="005F7F4F">
      <w:pPr>
        <w:autoSpaceDE w:val="0"/>
        <w:autoSpaceDN w:val="0"/>
        <w:adjustRightInd w:val="0"/>
        <w:ind w:firstLine="567"/>
        <w:jc w:val="both"/>
        <w:rPr>
          <w:smallCaps/>
        </w:rPr>
      </w:pPr>
      <w:r w:rsidRPr="009F7BDD">
        <w:t xml:space="preserve">2. Ознакомление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xml:space="preserve">– исковым производством в суде первой инстанции, в </w:t>
      </w:r>
      <w:proofErr w:type="spellStart"/>
      <w:r w:rsidRPr="009F7BDD">
        <w:t>т.ч</w:t>
      </w:r>
      <w:proofErr w:type="spellEnd"/>
      <w:r w:rsidRPr="009F7BDD">
        <w:t>. непосредственное присутствие на предварительном судебном заседании, судебном разбирательстве (5 – 10 дел);</w:t>
      </w:r>
    </w:p>
    <w:p w:rsidR="00E4444A" w:rsidRPr="009F7BDD" w:rsidRDefault="00E4444A" w:rsidP="005F7F4F">
      <w:pPr>
        <w:autoSpaceDE w:val="0"/>
        <w:autoSpaceDN w:val="0"/>
        <w:adjustRightInd w:val="0"/>
        <w:ind w:firstLine="567"/>
        <w:jc w:val="both"/>
        <w:rPr>
          <w:smallCaps/>
        </w:rPr>
      </w:pPr>
      <w:r w:rsidRPr="009F7BDD">
        <w:t>– особенностями рассмотрения дел, возникающих из административных и иных публичных правоотношений;</w:t>
      </w:r>
    </w:p>
    <w:p w:rsidR="00E4444A" w:rsidRPr="009F7BDD" w:rsidRDefault="00E4444A" w:rsidP="005F7F4F">
      <w:pPr>
        <w:autoSpaceDE w:val="0"/>
        <w:autoSpaceDN w:val="0"/>
        <w:adjustRightInd w:val="0"/>
        <w:ind w:firstLine="567"/>
        <w:jc w:val="both"/>
        <w:rPr>
          <w:smallCaps/>
        </w:rPr>
      </w:pPr>
      <w:r w:rsidRPr="009F7BDD">
        <w:t>3. В ходе практики следует собрать копии документов:</w:t>
      </w:r>
    </w:p>
    <w:p w:rsidR="00E4444A" w:rsidRPr="009F7BDD" w:rsidRDefault="00E4444A" w:rsidP="005F7F4F">
      <w:pPr>
        <w:autoSpaceDE w:val="0"/>
        <w:autoSpaceDN w:val="0"/>
        <w:adjustRightInd w:val="0"/>
        <w:ind w:firstLine="567"/>
        <w:jc w:val="both"/>
        <w:rPr>
          <w:smallCaps/>
        </w:rPr>
      </w:pPr>
      <w:r w:rsidRPr="009F7BDD">
        <w:t xml:space="preserve">– исковое заявление </w:t>
      </w:r>
      <w:proofErr w:type="gramStart"/>
      <w:r w:rsidRPr="009F7BDD">
        <w:t>надлежащих</w:t>
      </w:r>
      <w:proofErr w:type="gramEnd"/>
      <w:r w:rsidRPr="009F7BDD">
        <w:t xml:space="preserve"> формы и содержания;</w:t>
      </w:r>
    </w:p>
    <w:p w:rsidR="00E4444A" w:rsidRPr="009F7BDD" w:rsidRDefault="00E4444A" w:rsidP="005F7F4F">
      <w:pPr>
        <w:autoSpaceDE w:val="0"/>
        <w:autoSpaceDN w:val="0"/>
        <w:adjustRightInd w:val="0"/>
        <w:ind w:firstLine="567"/>
        <w:jc w:val="both"/>
        <w:rPr>
          <w:smallCaps/>
        </w:rPr>
      </w:pPr>
      <w:r w:rsidRPr="009F7BDD">
        <w:t>– отзыв на исковое заявление;</w:t>
      </w:r>
    </w:p>
    <w:p w:rsidR="00E4444A" w:rsidRPr="009F7BDD" w:rsidRDefault="00E4444A" w:rsidP="005F7F4F">
      <w:pPr>
        <w:autoSpaceDE w:val="0"/>
        <w:autoSpaceDN w:val="0"/>
        <w:adjustRightInd w:val="0"/>
        <w:ind w:firstLine="567"/>
        <w:jc w:val="both"/>
        <w:rPr>
          <w:smallCaps/>
        </w:rPr>
      </w:pPr>
      <w:r w:rsidRPr="009F7BDD">
        <w:t>– все формы судебных актов;</w:t>
      </w:r>
    </w:p>
    <w:p w:rsidR="00E4444A" w:rsidRPr="009F7BDD" w:rsidRDefault="00E4444A" w:rsidP="005F7F4F">
      <w:pPr>
        <w:autoSpaceDE w:val="0"/>
        <w:autoSpaceDN w:val="0"/>
        <w:adjustRightInd w:val="0"/>
        <w:ind w:firstLine="567"/>
        <w:jc w:val="both"/>
        <w:rPr>
          <w:smallCaps/>
        </w:rPr>
      </w:pPr>
      <w:r w:rsidRPr="009F7BDD">
        <w:t>– мировое соглашение, утвержденное арбитражным судом;</w:t>
      </w:r>
    </w:p>
    <w:p w:rsidR="00E4444A" w:rsidRPr="009F7BDD" w:rsidRDefault="00E4444A" w:rsidP="005F7F4F">
      <w:pPr>
        <w:autoSpaceDE w:val="0"/>
        <w:autoSpaceDN w:val="0"/>
        <w:adjustRightInd w:val="0"/>
        <w:ind w:firstLine="567"/>
        <w:jc w:val="both"/>
        <w:rPr>
          <w:smallCaps/>
        </w:rPr>
      </w:pPr>
      <w:r w:rsidRPr="009F7BDD">
        <w:t>– протокол судебного заседания;</w:t>
      </w:r>
    </w:p>
    <w:p w:rsidR="00E4444A" w:rsidRPr="009F7BDD" w:rsidRDefault="00E4444A" w:rsidP="005F7F4F">
      <w:pPr>
        <w:autoSpaceDE w:val="0"/>
        <w:autoSpaceDN w:val="0"/>
        <w:adjustRightInd w:val="0"/>
        <w:ind w:firstLine="567"/>
        <w:jc w:val="both"/>
        <w:rPr>
          <w:smallCaps/>
        </w:rPr>
      </w:pPr>
      <w:r w:rsidRPr="009F7BDD">
        <w:t>– исполнительный лист;</w:t>
      </w:r>
    </w:p>
    <w:p w:rsidR="00E4444A" w:rsidRPr="009F7BDD" w:rsidRDefault="00E4444A" w:rsidP="005F7F4F">
      <w:pPr>
        <w:autoSpaceDE w:val="0"/>
        <w:autoSpaceDN w:val="0"/>
        <w:adjustRightInd w:val="0"/>
        <w:ind w:firstLine="567"/>
        <w:jc w:val="both"/>
        <w:rPr>
          <w:smallCaps/>
        </w:rPr>
      </w:pPr>
      <w:r w:rsidRPr="009F7BDD">
        <w:t>– ходатайства и заявления лиц, участвующих в деле;</w:t>
      </w:r>
    </w:p>
    <w:p w:rsidR="00E4444A" w:rsidRPr="009F7BDD" w:rsidRDefault="00E4444A" w:rsidP="005F7F4F">
      <w:pPr>
        <w:autoSpaceDE w:val="0"/>
        <w:autoSpaceDN w:val="0"/>
        <w:adjustRightInd w:val="0"/>
        <w:ind w:firstLine="567"/>
        <w:jc w:val="both"/>
        <w:rPr>
          <w:smallCaps/>
        </w:rPr>
      </w:pPr>
      <w:r w:rsidRPr="009F7BDD">
        <w:t>– доверенность на представительство в арбитражном суде;</w:t>
      </w:r>
    </w:p>
    <w:p w:rsidR="00E4444A" w:rsidRPr="009F7BDD" w:rsidRDefault="00E4444A" w:rsidP="005F7F4F">
      <w:pPr>
        <w:autoSpaceDE w:val="0"/>
        <w:autoSpaceDN w:val="0"/>
        <w:adjustRightInd w:val="0"/>
        <w:ind w:firstLine="567"/>
        <w:jc w:val="both"/>
        <w:rPr>
          <w:smallCaps/>
        </w:rPr>
      </w:pPr>
      <w:r w:rsidRPr="009F7BDD">
        <w:t xml:space="preserve">– </w:t>
      </w:r>
      <w:proofErr w:type="spellStart"/>
      <w:r w:rsidRPr="009F7BDD">
        <w:t>делопроизводительная</w:t>
      </w:r>
      <w:proofErr w:type="spellEnd"/>
      <w:r w:rsidRPr="009F7BDD">
        <w:t xml:space="preserve"> документация.</w:t>
      </w:r>
    </w:p>
    <w:p w:rsidR="00E4444A" w:rsidRPr="009F7BDD" w:rsidRDefault="00E4444A" w:rsidP="005F7F4F">
      <w:pPr>
        <w:autoSpaceDE w:val="0"/>
        <w:autoSpaceDN w:val="0"/>
        <w:adjustRightInd w:val="0"/>
        <w:ind w:firstLine="567"/>
        <w:jc w:val="both"/>
        <w:rPr>
          <w:smallCaps/>
        </w:rPr>
      </w:pPr>
      <w:r w:rsidRPr="009F7BDD">
        <w:t xml:space="preserve">4. В ходе производственной и преддипломной практик возможно выполнение некоторых функций помощников </w:t>
      </w:r>
      <w:proofErr w:type="spellStart"/>
      <w:r w:rsidRPr="009F7BDD">
        <w:t>судейю</w:t>
      </w:r>
      <w:proofErr w:type="spellEnd"/>
      <w:r w:rsidRPr="009F7BDD">
        <w:t>.</w:t>
      </w:r>
    </w:p>
    <w:p w:rsidR="00E4444A" w:rsidRPr="009F7BDD" w:rsidRDefault="00E4444A" w:rsidP="005F7F4F">
      <w:pPr>
        <w:autoSpaceDE w:val="0"/>
        <w:autoSpaceDN w:val="0"/>
        <w:adjustRightInd w:val="0"/>
        <w:ind w:firstLine="567"/>
        <w:jc w:val="both"/>
        <w:rPr>
          <w:b/>
          <w:bCs/>
          <w:smallCaps/>
        </w:rPr>
      </w:pPr>
      <w:r w:rsidRPr="009F7BDD">
        <w:rPr>
          <w:b/>
          <w:bCs/>
        </w:rPr>
        <w:t>6.2.3. Практика в органах прокуратуры:</w:t>
      </w:r>
    </w:p>
    <w:p w:rsidR="00E4444A" w:rsidRPr="009F7BDD" w:rsidRDefault="00E4444A" w:rsidP="005F7F4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системой органов;</w:t>
      </w:r>
    </w:p>
    <w:p w:rsidR="00E4444A" w:rsidRPr="009F7BDD" w:rsidRDefault="00E4444A" w:rsidP="005F7F4F">
      <w:pPr>
        <w:autoSpaceDE w:val="0"/>
        <w:autoSpaceDN w:val="0"/>
        <w:adjustRightInd w:val="0"/>
        <w:ind w:firstLine="567"/>
        <w:jc w:val="both"/>
        <w:rPr>
          <w:smallCaps/>
        </w:rPr>
      </w:pPr>
      <w:r w:rsidRPr="009F7BDD">
        <w:t>– принципами организации и деятельности;</w:t>
      </w:r>
    </w:p>
    <w:p w:rsidR="00E4444A" w:rsidRPr="009F7BDD" w:rsidRDefault="00E4444A" w:rsidP="005F7F4F">
      <w:pPr>
        <w:autoSpaceDE w:val="0"/>
        <w:autoSpaceDN w:val="0"/>
        <w:adjustRightInd w:val="0"/>
        <w:ind w:firstLine="567"/>
        <w:jc w:val="both"/>
        <w:rPr>
          <w:smallCaps/>
        </w:rPr>
      </w:pPr>
      <w:r w:rsidRPr="009F7BDD">
        <w:t>– основными направлениями деятельности;</w:t>
      </w:r>
    </w:p>
    <w:p w:rsidR="00E4444A" w:rsidRPr="009F7BDD" w:rsidRDefault="00E4444A" w:rsidP="005F7F4F">
      <w:pPr>
        <w:autoSpaceDE w:val="0"/>
        <w:autoSpaceDN w:val="0"/>
        <w:adjustRightInd w:val="0"/>
        <w:ind w:firstLine="567"/>
        <w:jc w:val="both"/>
        <w:rPr>
          <w:smallCaps/>
        </w:rPr>
      </w:pPr>
      <w:r w:rsidRPr="009F7BDD">
        <w:t>– приказами Генерального прокурора РФ, указаниями вышестоящих прокуроров.</w:t>
      </w:r>
    </w:p>
    <w:p w:rsidR="00E4444A" w:rsidRPr="009F7BDD" w:rsidRDefault="00E4444A" w:rsidP="005F7F4F">
      <w:pPr>
        <w:autoSpaceDE w:val="0"/>
        <w:autoSpaceDN w:val="0"/>
        <w:adjustRightInd w:val="0"/>
        <w:ind w:firstLine="567"/>
        <w:jc w:val="both"/>
        <w:rPr>
          <w:smallCaps/>
        </w:rPr>
      </w:pPr>
      <w:r w:rsidRPr="009F7BDD">
        <w:t xml:space="preserve">2. Ознакомление посредством изучения материалов проверок, имеющихся актов прокурорского реагирования, надзорных производств, ведущихся по расследуемым уголовным делам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порядком проведения надзора за исполнением законов;</w:t>
      </w:r>
    </w:p>
    <w:p w:rsidR="00E4444A" w:rsidRPr="009F7BDD" w:rsidRDefault="00E4444A" w:rsidP="005F7F4F">
      <w:pPr>
        <w:autoSpaceDE w:val="0"/>
        <w:autoSpaceDN w:val="0"/>
        <w:adjustRightInd w:val="0"/>
        <w:ind w:firstLine="567"/>
        <w:jc w:val="both"/>
        <w:rPr>
          <w:smallCaps/>
        </w:rPr>
      </w:pPr>
      <w:r w:rsidRPr="009F7BDD">
        <w:t>– порядком проведения надзора за соблюдением прав и свобод человека и гражданина;</w:t>
      </w:r>
    </w:p>
    <w:p w:rsidR="00E4444A" w:rsidRPr="009F7BDD" w:rsidRDefault="00E4444A" w:rsidP="005F7F4F">
      <w:pPr>
        <w:autoSpaceDE w:val="0"/>
        <w:autoSpaceDN w:val="0"/>
        <w:adjustRightInd w:val="0"/>
        <w:ind w:firstLine="567"/>
        <w:jc w:val="both"/>
        <w:rPr>
          <w:smallCaps/>
        </w:rPr>
      </w:pPr>
      <w:r w:rsidRPr="009F7BDD">
        <w:t>– порядком проведения надзора за исполнением законов органами, осуществляющими оперативно-розыскную деятельность, предварительное расследование;</w:t>
      </w:r>
    </w:p>
    <w:p w:rsidR="00E4444A" w:rsidRPr="009F7BDD" w:rsidRDefault="00E4444A" w:rsidP="005F7F4F">
      <w:pPr>
        <w:autoSpaceDE w:val="0"/>
        <w:autoSpaceDN w:val="0"/>
        <w:adjustRightInd w:val="0"/>
        <w:ind w:firstLine="567"/>
        <w:jc w:val="both"/>
        <w:rPr>
          <w:smallCaps/>
        </w:rPr>
      </w:pPr>
      <w:r w:rsidRPr="009F7BDD">
        <w:t>– порядком проведения надзора за соблюдением законности в местах лишения и ограничения свободы.</w:t>
      </w:r>
    </w:p>
    <w:p w:rsidR="00E4444A" w:rsidRPr="009F7BDD" w:rsidRDefault="00E4444A" w:rsidP="005F7F4F">
      <w:pPr>
        <w:autoSpaceDE w:val="0"/>
        <w:autoSpaceDN w:val="0"/>
        <w:adjustRightInd w:val="0"/>
        <w:ind w:firstLine="567"/>
        <w:jc w:val="both"/>
        <w:rPr>
          <w:smallCaps/>
        </w:rPr>
      </w:pPr>
      <w:r w:rsidRPr="009F7BDD">
        <w:t xml:space="preserve">3. Освоение </w:t>
      </w:r>
      <w:proofErr w:type="gramStart"/>
      <w:r w:rsidRPr="009F7BDD">
        <w:t>методики проведения проверок исполнения законов</w:t>
      </w:r>
      <w:proofErr w:type="gramEnd"/>
      <w:r w:rsidRPr="009F7BDD">
        <w:t xml:space="preserve"> предприятиями, учреждениями, организациями.</w:t>
      </w:r>
    </w:p>
    <w:p w:rsidR="00E4444A" w:rsidRPr="009F7BDD" w:rsidRDefault="00E4444A" w:rsidP="005F7F4F">
      <w:pPr>
        <w:autoSpaceDE w:val="0"/>
        <w:autoSpaceDN w:val="0"/>
        <w:adjustRightInd w:val="0"/>
        <w:ind w:firstLine="567"/>
        <w:jc w:val="both"/>
        <w:rPr>
          <w:smallCaps/>
        </w:rPr>
      </w:pPr>
      <w:r w:rsidRPr="009F7BDD">
        <w:t>4. Проверка соблюдения законности:</w:t>
      </w:r>
    </w:p>
    <w:p w:rsidR="00E4444A" w:rsidRPr="009F7BDD" w:rsidRDefault="00E4444A" w:rsidP="005F7F4F">
      <w:pPr>
        <w:autoSpaceDE w:val="0"/>
        <w:autoSpaceDN w:val="0"/>
        <w:adjustRightInd w:val="0"/>
        <w:ind w:firstLine="567"/>
        <w:jc w:val="both"/>
        <w:rPr>
          <w:smallCaps/>
        </w:rPr>
      </w:pPr>
      <w:r w:rsidRPr="009F7BDD">
        <w:t>– отказа в возбуждении уголовного дела;</w:t>
      </w:r>
    </w:p>
    <w:p w:rsidR="00E4444A" w:rsidRPr="009F7BDD" w:rsidRDefault="00E4444A" w:rsidP="005F7F4F">
      <w:pPr>
        <w:autoSpaceDE w:val="0"/>
        <w:autoSpaceDN w:val="0"/>
        <w:adjustRightInd w:val="0"/>
        <w:ind w:firstLine="567"/>
        <w:jc w:val="both"/>
        <w:rPr>
          <w:smallCaps/>
        </w:rPr>
      </w:pPr>
      <w:r w:rsidRPr="009F7BDD">
        <w:t>– возбуждения уголовного дела;</w:t>
      </w:r>
    </w:p>
    <w:p w:rsidR="00E4444A" w:rsidRPr="009F7BDD" w:rsidRDefault="00E4444A" w:rsidP="005F7F4F">
      <w:pPr>
        <w:autoSpaceDE w:val="0"/>
        <w:autoSpaceDN w:val="0"/>
        <w:adjustRightInd w:val="0"/>
        <w:ind w:firstLine="567"/>
        <w:jc w:val="both"/>
        <w:rPr>
          <w:smallCaps/>
        </w:rPr>
      </w:pPr>
      <w:r w:rsidRPr="009F7BDD">
        <w:t>– приостановления производства по уголовному делу;</w:t>
      </w:r>
    </w:p>
    <w:p w:rsidR="00E4444A" w:rsidRPr="009F7BDD" w:rsidRDefault="00E4444A" w:rsidP="005F7F4F">
      <w:pPr>
        <w:autoSpaceDE w:val="0"/>
        <w:autoSpaceDN w:val="0"/>
        <w:adjustRightInd w:val="0"/>
        <w:ind w:firstLine="567"/>
        <w:jc w:val="both"/>
        <w:rPr>
          <w:smallCaps/>
        </w:rPr>
      </w:pPr>
      <w:r w:rsidRPr="009F7BDD">
        <w:t>– прекращения производства по уголовному делу.</w:t>
      </w:r>
    </w:p>
    <w:p w:rsidR="00E4444A" w:rsidRPr="009F7BDD" w:rsidRDefault="00E4444A" w:rsidP="005F7F4F">
      <w:pPr>
        <w:autoSpaceDE w:val="0"/>
        <w:autoSpaceDN w:val="0"/>
        <w:adjustRightInd w:val="0"/>
        <w:ind w:firstLine="567"/>
        <w:jc w:val="both"/>
        <w:rPr>
          <w:smallCaps/>
        </w:rPr>
      </w:pPr>
      <w:r w:rsidRPr="009F7BDD">
        <w:lastRenderedPageBreak/>
        <w:t>5. По результатам проверок студент должен подготовить акты прокурорского реагирования: протесты, представления, постановления о возбуждении производства об административных правонарушениях, исковые заявления и др. и собрать соответствующие копии.</w:t>
      </w:r>
    </w:p>
    <w:p w:rsidR="00E4444A" w:rsidRPr="009F7BDD" w:rsidRDefault="00E4444A" w:rsidP="005F7F4F">
      <w:pPr>
        <w:autoSpaceDE w:val="0"/>
        <w:autoSpaceDN w:val="0"/>
        <w:adjustRightInd w:val="0"/>
        <w:ind w:firstLine="567"/>
        <w:jc w:val="both"/>
        <w:rPr>
          <w:smallCaps/>
        </w:rPr>
      </w:pPr>
      <w:r w:rsidRPr="009F7BDD">
        <w:t>6. Ознакомление с порядком участия прокурора в рассмотрении дел судами:</w:t>
      </w:r>
    </w:p>
    <w:p w:rsidR="00E4444A" w:rsidRPr="009F7BDD" w:rsidRDefault="00E4444A" w:rsidP="005F7F4F">
      <w:pPr>
        <w:autoSpaceDE w:val="0"/>
        <w:autoSpaceDN w:val="0"/>
        <w:adjustRightInd w:val="0"/>
        <w:ind w:firstLine="567"/>
        <w:jc w:val="both"/>
        <w:rPr>
          <w:smallCaps/>
        </w:rPr>
      </w:pPr>
      <w:r w:rsidRPr="009F7BDD">
        <w:t>– изучение материалов уголовного дела, по которому предстоит поддерживать государственное обвинение путем составления выписки о фактах, подтверждающих виновность подсудимых, разработки предложений о порядке исследования и оценке доказательств, составления текста обвинительной речи;</w:t>
      </w:r>
    </w:p>
    <w:p w:rsidR="00E4444A" w:rsidRPr="009F7BDD" w:rsidRDefault="00E4444A" w:rsidP="005F7F4F">
      <w:pPr>
        <w:autoSpaceDE w:val="0"/>
        <w:autoSpaceDN w:val="0"/>
        <w:adjustRightInd w:val="0"/>
        <w:ind w:firstLine="567"/>
        <w:jc w:val="both"/>
      </w:pPr>
      <w:r w:rsidRPr="009F7BDD">
        <w:t>– присутствие в судебном заседании с составлением справки об оценке выступлений прокурора – государственного обвинителя;</w:t>
      </w:r>
    </w:p>
    <w:p w:rsidR="00E4444A" w:rsidRPr="009F7BDD" w:rsidRDefault="00E4444A" w:rsidP="005F7F4F">
      <w:pPr>
        <w:autoSpaceDE w:val="0"/>
        <w:autoSpaceDN w:val="0"/>
        <w:adjustRightInd w:val="0"/>
        <w:ind w:firstLine="567"/>
        <w:jc w:val="both"/>
        <w:rPr>
          <w:smallCaps/>
        </w:rPr>
      </w:pPr>
      <w:r w:rsidRPr="009F7BDD">
        <w:t>– изучение различных обобщений судебно-прокурорской практики по гражданским делам;</w:t>
      </w:r>
    </w:p>
    <w:p w:rsidR="00E4444A" w:rsidRPr="009F7BDD" w:rsidRDefault="00E4444A" w:rsidP="005F7F4F">
      <w:pPr>
        <w:autoSpaceDE w:val="0"/>
        <w:autoSpaceDN w:val="0"/>
        <w:adjustRightInd w:val="0"/>
        <w:ind w:firstLine="567"/>
        <w:jc w:val="both"/>
        <w:rPr>
          <w:smallCaps/>
        </w:rPr>
      </w:pPr>
      <w:r w:rsidRPr="009F7BDD">
        <w:t>– при предъявлении прокурором иска выясняются условия обращения с ним в суд; совместно с прокурором устанавливаются факты основания иска, заинтересованные лица, их процессуально-правовое положение;</w:t>
      </w:r>
    </w:p>
    <w:p w:rsidR="00E4444A" w:rsidRPr="009F7BDD" w:rsidRDefault="00E4444A" w:rsidP="005F7F4F">
      <w:pPr>
        <w:autoSpaceDE w:val="0"/>
        <w:autoSpaceDN w:val="0"/>
        <w:adjustRightInd w:val="0"/>
        <w:ind w:firstLine="567"/>
        <w:jc w:val="both"/>
        <w:rPr>
          <w:smallCaps/>
        </w:rPr>
      </w:pPr>
      <w:r w:rsidRPr="009F7BDD">
        <w:t>– присутствие при последующем рассмотрении гражданских дел судами: следует изучить содержание дел, дать оценку правомерности совершаемых действий, выносимых судом решений, определений;</w:t>
      </w:r>
    </w:p>
    <w:p w:rsidR="00E4444A" w:rsidRPr="009F7BDD" w:rsidRDefault="00E4444A" w:rsidP="005F7F4F">
      <w:pPr>
        <w:autoSpaceDE w:val="0"/>
        <w:autoSpaceDN w:val="0"/>
        <w:adjustRightInd w:val="0"/>
        <w:ind w:firstLine="567"/>
        <w:jc w:val="both"/>
        <w:rPr>
          <w:smallCaps/>
        </w:rPr>
      </w:pPr>
      <w:r w:rsidRPr="009F7BDD">
        <w:t>– составление проектов частных и кассационных проектов.</w:t>
      </w:r>
    </w:p>
    <w:p w:rsidR="00E4444A" w:rsidRPr="009F7BDD" w:rsidRDefault="00E4444A" w:rsidP="005F7F4F">
      <w:pPr>
        <w:autoSpaceDE w:val="0"/>
        <w:autoSpaceDN w:val="0"/>
        <w:adjustRightInd w:val="0"/>
        <w:ind w:firstLine="567"/>
        <w:jc w:val="both"/>
        <w:rPr>
          <w:b/>
          <w:bCs/>
          <w:smallCaps/>
        </w:rPr>
      </w:pPr>
      <w:r w:rsidRPr="009F7BDD">
        <w:rPr>
          <w:b/>
          <w:bCs/>
        </w:rPr>
        <w:t>6.2.4. Практика в органах внутренних дел:</w:t>
      </w:r>
    </w:p>
    <w:p w:rsidR="00E4444A" w:rsidRPr="009F7BDD" w:rsidRDefault="00E4444A" w:rsidP="005F7F4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системой полиц</w:t>
      </w:r>
      <w:proofErr w:type="gramStart"/>
      <w:r w:rsidRPr="009F7BDD">
        <w:t>ии и ее</w:t>
      </w:r>
      <w:proofErr w:type="gramEnd"/>
      <w:r w:rsidRPr="009F7BDD">
        <w:t xml:space="preserve"> подчиненностью;</w:t>
      </w:r>
    </w:p>
    <w:p w:rsidR="00E4444A" w:rsidRPr="009F7BDD" w:rsidRDefault="00E4444A" w:rsidP="005F7F4F">
      <w:pPr>
        <w:autoSpaceDE w:val="0"/>
        <w:autoSpaceDN w:val="0"/>
        <w:adjustRightInd w:val="0"/>
        <w:ind w:firstLine="567"/>
        <w:jc w:val="both"/>
        <w:rPr>
          <w:smallCaps/>
        </w:rPr>
      </w:pPr>
      <w:r w:rsidRPr="009F7BDD">
        <w:t>– порядком приема и регистрации заявлений, сообщений и иной поступающей информации о преступлениях, административных правонарушениях и событиях, угрожающих личной или общественной безопасности;</w:t>
      </w:r>
    </w:p>
    <w:p w:rsidR="00E4444A" w:rsidRPr="009F7BDD" w:rsidRDefault="00E4444A" w:rsidP="005F7F4F">
      <w:pPr>
        <w:autoSpaceDE w:val="0"/>
        <w:autoSpaceDN w:val="0"/>
        <w:adjustRightInd w:val="0"/>
        <w:ind w:firstLine="567"/>
        <w:jc w:val="both"/>
        <w:rPr>
          <w:smallCaps/>
        </w:rPr>
      </w:pPr>
      <w:r w:rsidRPr="009F7BDD">
        <w:t>– особенностями порядка дознания;</w:t>
      </w:r>
    </w:p>
    <w:p w:rsidR="00E4444A" w:rsidRPr="009F7BDD" w:rsidRDefault="00E4444A" w:rsidP="005F7F4F">
      <w:pPr>
        <w:autoSpaceDE w:val="0"/>
        <w:autoSpaceDN w:val="0"/>
        <w:adjustRightInd w:val="0"/>
        <w:ind w:firstLine="567"/>
        <w:jc w:val="both"/>
        <w:rPr>
          <w:smallCaps/>
        </w:rPr>
      </w:pPr>
      <w:r w:rsidRPr="009F7BDD">
        <w:t xml:space="preserve">– </w:t>
      </w:r>
      <w:proofErr w:type="spellStart"/>
      <w:r w:rsidRPr="009F7BDD">
        <w:t>подследственностью</w:t>
      </w:r>
      <w:proofErr w:type="spellEnd"/>
      <w:r w:rsidRPr="009F7BDD">
        <w:t xml:space="preserve"> органов внутренних дел;</w:t>
      </w:r>
    </w:p>
    <w:p w:rsidR="00E4444A" w:rsidRPr="009F7BDD" w:rsidRDefault="00E4444A" w:rsidP="005F7F4F">
      <w:pPr>
        <w:autoSpaceDE w:val="0"/>
        <w:autoSpaceDN w:val="0"/>
        <w:adjustRightInd w:val="0"/>
        <w:ind w:firstLine="567"/>
        <w:jc w:val="both"/>
        <w:rPr>
          <w:smallCaps/>
        </w:rPr>
      </w:pPr>
      <w:r w:rsidRPr="009F7BDD">
        <w:t>– принципами взаимодействия с органами прокуратуры в ходе предварительного расследования уголовного дела;</w:t>
      </w:r>
    </w:p>
    <w:p w:rsidR="00E4444A" w:rsidRPr="009F7BDD" w:rsidRDefault="00E4444A" w:rsidP="005F7F4F">
      <w:pPr>
        <w:autoSpaceDE w:val="0"/>
        <w:autoSpaceDN w:val="0"/>
        <w:adjustRightInd w:val="0"/>
        <w:ind w:firstLine="567"/>
        <w:jc w:val="both"/>
        <w:rPr>
          <w:smallCaps/>
        </w:rPr>
      </w:pPr>
      <w:r w:rsidRPr="009F7BDD">
        <w:t>– порядком осуществления розыска лиц.</w:t>
      </w:r>
    </w:p>
    <w:p w:rsidR="00E4444A" w:rsidRPr="009F7BDD" w:rsidRDefault="00E4444A" w:rsidP="005F7F4F">
      <w:pPr>
        <w:autoSpaceDE w:val="0"/>
        <w:autoSpaceDN w:val="0"/>
        <w:adjustRightInd w:val="0"/>
        <w:ind w:firstLine="567"/>
        <w:jc w:val="both"/>
        <w:rPr>
          <w:smallCaps/>
        </w:rPr>
      </w:pPr>
      <w:r w:rsidRPr="009F7BDD">
        <w:t>2. Участие в производстве неотложных следственных действий.</w:t>
      </w:r>
    </w:p>
    <w:p w:rsidR="00E4444A" w:rsidRPr="009F7BDD" w:rsidRDefault="00E4444A" w:rsidP="005F7F4F">
      <w:pPr>
        <w:autoSpaceDE w:val="0"/>
        <w:autoSpaceDN w:val="0"/>
        <w:adjustRightInd w:val="0"/>
        <w:ind w:firstLine="567"/>
        <w:jc w:val="both"/>
        <w:rPr>
          <w:b/>
          <w:bCs/>
          <w:smallCaps/>
        </w:rPr>
      </w:pPr>
      <w:r w:rsidRPr="009F7BDD">
        <w:rPr>
          <w:b/>
          <w:bCs/>
        </w:rPr>
        <w:t>6.2.5. Практика в нотариальной конторе:</w:t>
      </w:r>
    </w:p>
    <w:p w:rsidR="00E4444A" w:rsidRPr="009F7BDD" w:rsidRDefault="00E4444A" w:rsidP="005F7F4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правовым статусом государственной нотариальной конторы и нотариуса, занимающегося частной практикой;</w:t>
      </w:r>
    </w:p>
    <w:p w:rsidR="00E4444A" w:rsidRPr="009F7BDD" w:rsidRDefault="00E4444A" w:rsidP="005F7F4F">
      <w:pPr>
        <w:autoSpaceDE w:val="0"/>
        <w:autoSpaceDN w:val="0"/>
        <w:adjustRightInd w:val="0"/>
        <w:ind w:firstLine="567"/>
        <w:jc w:val="both"/>
        <w:rPr>
          <w:smallCaps/>
        </w:rPr>
      </w:pPr>
      <w:r w:rsidRPr="009F7BDD">
        <w:t>– правилами нотариального делопроизводства, регистрации нотариальных действий;</w:t>
      </w:r>
    </w:p>
    <w:p w:rsidR="00E4444A" w:rsidRPr="009F7BDD" w:rsidRDefault="00E4444A" w:rsidP="005F7F4F">
      <w:pPr>
        <w:autoSpaceDE w:val="0"/>
        <w:autoSpaceDN w:val="0"/>
        <w:adjustRightInd w:val="0"/>
        <w:ind w:firstLine="567"/>
        <w:jc w:val="both"/>
        <w:rPr>
          <w:smallCaps/>
        </w:rPr>
      </w:pPr>
      <w:r w:rsidRPr="009F7BDD">
        <w:t>– порядком наделения нотариуса полномочиями и прекращения его полномочий;</w:t>
      </w:r>
    </w:p>
    <w:p w:rsidR="00E4444A" w:rsidRPr="009F7BDD" w:rsidRDefault="00E4444A" w:rsidP="005F7F4F">
      <w:pPr>
        <w:autoSpaceDE w:val="0"/>
        <w:autoSpaceDN w:val="0"/>
        <w:adjustRightInd w:val="0"/>
        <w:ind w:firstLine="567"/>
        <w:jc w:val="both"/>
        <w:rPr>
          <w:smallCaps/>
        </w:rPr>
      </w:pPr>
      <w:r w:rsidRPr="009F7BDD">
        <w:t>– территорией деятельности нотариуса (принимающей нотариальной конторы);</w:t>
      </w:r>
    </w:p>
    <w:p w:rsidR="00E4444A" w:rsidRPr="009F7BDD" w:rsidRDefault="00E4444A" w:rsidP="005F7F4F">
      <w:pPr>
        <w:autoSpaceDE w:val="0"/>
        <w:autoSpaceDN w:val="0"/>
        <w:adjustRightInd w:val="0"/>
        <w:ind w:firstLine="567"/>
        <w:jc w:val="both"/>
        <w:rPr>
          <w:smallCaps/>
        </w:rPr>
      </w:pPr>
      <w:r w:rsidRPr="009F7BDD">
        <w:t>– размерами нотариального тарифа;</w:t>
      </w:r>
    </w:p>
    <w:p w:rsidR="00E4444A" w:rsidRPr="009F7BDD" w:rsidRDefault="00E4444A" w:rsidP="005F7F4F">
      <w:pPr>
        <w:autoSpaceDE w:val="0"/>
        <w:autoSpaceDN w:val="0"/>
        <w:adjustRightInd w:val="0"/>
        <w:ind w:firstLine="567"/>
        <w:jc w:val="both"/>
        <w:rPr>
          <w:smallCaps/>
        </w:rPr>
      </w:pPr>
      <w:r w:rsidRPr="009F7BDD">
        <w:t>– видами нотариальных действий, совершаемых нотариусами, занимающимися частной практикой, и нотариусами, работающими в государственных нотариальных конторах;</w:t>
      </w:r>
    </w:p>
    <w:p w:rsidR="00E4444A" w:rsidRPr="009F7BDD" w:rsidRDefault="00E4444A" w:rsidP="005F7F4F">
      <w:pPr>
        <w:autoSpaceDE w:val="0"/>
        <w:autoSpaceDN w:val="0"/>
        <w:adjustRightInd w:val="0"/>
        <w:ind w:firstLine="567"/>
        <w:jc w:val="both"/>
        <w:rPr>
          <w:smallCaps/>
        </w:rPr>
      </w:pPr>
      <w:r w:rsidRPr="009F7BDD">
        <w:t>– требованиями к документам, представляемым для совершения нотариальных действий.</w:t>
      </w:r>
    </w:p>
    <w:p w:rsidR="00E4444A" w:rsidRPr="009F7BDD" w:rsidRDefault="00E4444A" w:rsidP="005F7F4F">
      <w:pPr>
        <w:autoSpaceDE w:val="0"/>
        <w:autoSpaceDN w:val="0"/>
        <w:adjustRightInd w:val="0"/>
        <w:ind w:firstLine="567"/>
        <w:jc w:val="both"/>
        <w:rPr>
          <w:smallCaps/>
        </w:rPr>
      </w:pPr>
      <w:r w:rsidRPr="009F7BDD">
        <w:t>2. Ознакомление с порядком:</w:t>
      </w:r>
    </w:p>
    <w:p w:rsidR="00E4444A" w:rsidRPr="009F7BDD" w:rsidRDefault="00E4444A" w:rsidP="005F7F4F">
      <w:pPr>
        <w:autoSpaceDE w:val="0"/>
        <w:autoSpaceDN w:val="0"/>
        <w:adjustRightInd w:val="0"/>
        <w:ind w:firstLine="567"/>
        <w:jc w:val="both"/>
        <w:rPr>
          <w:smallCaps/>
        </w:rPr>
      </w:pPr>
      <w:r w:rsidRPr="009F7BDD">
        <w:t>– совершения нотариальных действий, в частности: удостоверение сделок; удостоверение завещаний; удостоверение доверенностей; выдача свидетельства о праве на наследство; свидетельствование верности копий документов и выписок из них; свидетельствование подлинности подписи на документе; совершение протестов векселя;</w:t>
      </w:r>
    </w:p>
    <w:p w:rsidR="00E4444A" w:rsidRPr="009F7BDD" w:rsidRDefault="00E4444A" w:rsidP="005F7F4F">
      <w:pPr>
        <w:autoSpaceDE w:val="0"/>
        <w:autoSpaceDN w:val="0"/>
        <w:adjustRightInd w:val="0"/>
        <w:ind w:firstLine="567"/>
        <w:jc w:val="both"/>
        <w:rPr>
          <w:smallCaps/>
        </w:rPr>
      </w:pPr>
      <w:r w:rsidRPr="009F7BDD">
        <w:t>– подписи нотариально удостоверяемой сделки, заявления и иных документов;</w:t>
      </w:r>
    </w:p>
    <w:p w:rsidR="00E4444A" w:rsidRPr="009F7BDD" w:rsidRDefault="00E4444A" w:rsidP="005F7F4F">
      <w:pPr>
        <w:autoSpaceDE w:val="0"/>
        <w:autoSpaceDN w:val="0"/>
        <w:adjustRightInd w:val="0"/>
        <w:ind w:firstLine="567"/>
        <w:jc w:val="both"/>
        <w:rPr>
          <w:smallCaps/>
        </w:rPr>
      </w:pPr>
      <w:r w:rsidRPr="009F7BDD">
        <w:t>– установления личности обратившегося за совершением нотариального действия;</w:t>
      </w:r>
    </w:p>
    <w:p w:rsidR="00E4444A" w:rsidRPr="009F7BDD" w:rsidRDefault="00E4444A" w:rsidP="005F7F4F">
      <w:pPr>
        <w:autoSpaceDE w:val="0"/>
        <w:autoSpaceDN w:val="0"/>
        <w:adjustRightInd w:val="0"/>
        <w:ind w:firstLine="567"/>
        <w:jc w:val="both"/>
        <w:rPr>
          <w:smallCaps/>
        </w:rPr>
      </w:pPr>
      <w:r w:rsidRPr="009F7BDD">
        <w:lastRenderedPageBreak/>
        <w:t>– проверки дееспособности граждан и правоспособности юридических лиц, участвующих в сделках.</w:t>
      </w:r>
    </w:p>
    <w:p w:rsidR="00E4444A" w:rsidRPr="009F7BDD" w:rsidRDefault="00E4444A" w:rsidP="005F7F4F">
      <w:pPr>
        <w:autoSpaceDE w:val="0"/>
        <w:autoSpaceDN w:val="0"/>
        <w:adjustRightInd w:val="0"/>
        <w:ind w:firstLine="567"/>
        <w:jc w:val="both"/>
        <w:rPr>
          <w:smallCaps/>
        </w:rPr>
      </w:pPr>
      <w:r w:rsidRPr="009F7BDD">
        <w:t>3. Обретение навыков совершения нотариальных действий в интересах физических и юридических лиц, в частности, навыков составления проектов договоров, заявлений и других документов (завещаний, доверенностей, свидетельств);</w:t>
      </w:r>
    </w:p>
    <w:p w:rsidR="00E4444A" w:rsidRPr="009F7BDD" w:rsidRDefault="00E4444A" w:rsidP="005F7F4F">
      <w:pPr>
        <w:autoSpaceDE w:val="0"/>
        <w:autoSpaceDN w:val="0"/>
        <w:adjustRightInd w:val="0"/>
        <w:ind w:firstLine="567"/>
        <w:jc w:val="both"/>
        <w:rPr>
          <w:smallCaps/>
        </w:rPr>
      </w:pPr>
      <w:r w:rsidRPr="009F7BDD">
        <w:t>4. Участие в консультировании по вопросам совершения нотариальных действий.</w:t>
      </w:r>
    </w:p>
    <w:p w:rsidR="00E4444A" w:rsidRPr="009F7BDD" w:rsidRDefault="00E4444A" w:rsidP="005F7F4F">
      <w:pPr>
        <w:autoSpaceDE w:val="0"/>
        <w:autoSpaceDN w:val="0"/>
        <w:adjustRightInd w:val="0"/>
        <w:ind w:firstLine="567"/>
        <w:jc w:val="both"/>
        <w:rPr>
          <w:b/>
          <w:bCs/>
          <w:smallCaps/>
        </w:rPr>
      </w:pPr>
      <w:r w:rsidRPr="009F7BDD">
        <w:rPr>
          <w:b/>
          <w:bCs/>
        </w:rPr>
        <w:t>6.2.6. Практика в адвокатском образовании:</w:t>
      </w:r>
    </w:p>
    <w:p w:rsidR="00E4444A" w:rsidRPr="009F7BDD" w:rsidRDefault="00E4444A" w:rsidP="005F7F4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формами адвокатских образований;</w:t>
      </w:r>
    </w:p>
    <w:p w:rsidR="00E4444A" w:rsidRPr="009F7BDD" w:rsidRDefault="00E4444A" w:rsidP="005F7F4F">
      <w:pPr>
        <w:autoSpaceDE w:val="0"/>
        <w:autoSpaceDN w:val="0"/>
        <w:adjustRightInd w:val="0"/>
        <w:ind w:firstLine="567"/>
        <w:jc w:val="both"/>
        <w:rPr>
          <w:smallCaps/>
        </w:rPr>
      </w:pPr>
      <w:r w:rsidRPr="009F7BDD">
        <w:t>– реестром адвокатов;</w:t>
      </w:r>
    </w:p>
    <w:p w:rsidR="00E4444A" w:rsidRPr="009F7BDD" w:rsidRDefault="00E4444A" w:rsidP="005F7F4F">
      <w:pPr>
        <w:autoSpaceDE w:val="0"/>
        <w:autoSpaceDN w:val="0"/>
        <w:adjustRightInd w:val="0"/>
        <w:ind w:firstLine="567"/>
        <w:jc w:val="both"/>
        <w:rPr>
          <w:smallCaps/>
        </w:rPr>
      </w:pPr>
      <w:r w:rsidRPr="009F7BDD">
        <w:t>– порядком установления и размерами платы за услуги;</w:t>
      </w:r>
    </w:p>
    <w:p w:rsidR="00E4444A" w:rsidRPr="009F7BDD" w:rsidRDefault="00E4444A" w:rsidP="005F7F4F">
      <w:pPr>
        <w:autoSpaceDE w:val="0"/>
        <w:autoSpaceDN w:val="0"/>
        <w:adjustRightInd w:val="0"/>
        <w:ind w:firstLine="567"/>
        <w:jc w:val="both"/>
        <w:rPr>
          <w:smallCaps/>
        </w:rPr>
      </w:pPr>
      <w:r w:rsidRPr="009F7BDD">
        <w:t>– категориями лиц, которым юридическая помощь оказывается бесплатно;</w:t>
      </w:r>
    </w:p>
    <w:p w:rsidR="00E4444A" w:rsidRPr="009F7BDD" w:rsidRDefault="00E4444A" w:rsidP="005F7F4F">
      <w:pPr>
        <w:autoSpaceDE w:val="0"/>
        <w:autoSpaceDN w:val="0"/>
        <w:adjustRightInd w:val="0"/>
        <w:ind w:firstLine="567"/>
        <w:jc w:val="both"/>
        <w:rPr>
          <w:smallCaps/>
        </w:rPr>
      </w:pPr>
      <w:r w:rsidRPr="009F7BDD">
        <w:t>– порядком и условиями ведения адвокатом гражданских дел различных категорий в суде первой, кассационной и надзорной инстанций, начиная с принятия поручения.</w:t>
      </w:r>
    </w:p>
    <w:p w:rsidR="00E4444A" w:rsidRPr="009F7BDD" w:rsidRDefault="00E4444A" w:rsidP="005F7F4F">
      <w:pPr>
        <w:autoSpaceDE w:val="0"/>
        <w:autoSpaceDN w:val="0"/>
        <w:adjustRightInd w:val="0"/>
        <w:ind w:firstLine="567"/>
        <w:jc w:val="both"/>
        <w:rPr>
          <w:smallCaps/>
        </w:rPr>
      </w:pPr>
      <w:r w:rsidRPr="009F7BDD">
        <w:t>2. Составление проектов исковых заявлений (наиболее типичные), отзывов на иски, заявлений и жалоб по делам, возникающим из административных нарушений, и делам особого производства; доверенностей; апелляционных, кассационных, надзорных жалоб, заявлений по поводу различного рода ходатайств; проекты выступлений в судебных прениях; запрос адвоката; замечания на протокол судебного заседания.</w:t>
      </w:r>
    </w:p>
    <w:p w:rsidR="00E4444A" w:rsidRPr="009F7BDD" w:rsidRDefault="00E4444A" w:rsidP="005F7F4F">
      <w:pPr>
        <w:autoSpaceDE w:val="0"/>
        <w:autoSpaceDN w:val="0"/>
        <w:adjustRightInd w:val="0"/>
        <w:ind w:firstLine="567"/>
        <w:jc w:val="both"/>
        <w:rPr>
          <w:smallCaps/>
        </w:rPr>
      </w:pPr>
      <w:r w:rsidRPr="009F7BDD">
        <w:t>3. Присутствие во всех судебных заседаниях, в которых участвует адвокат – руководитель практики.</w:t>
      </w:r>
    </w:p>
    <w:p w:rsidR="00E4444A" w:rsidRPr="009F7BDD" w:rsidRDefault="00E4444A" w:rsidP="005F7F4F">
      <w:pPr>
        <w:autoSpaceDE w:val="0"/>
        <w:autoSpaceDN w:val="0"/>
        <w:adjustRightInd w:val="0"/>
        <w:ind w:firstLine="567"/>
        <w:jc w:val="both"/>
        <w:rPr>
          <w:smallCaps/>
        </w:rPr>
      </w:pPr>
      <w:r w:rsidRPr="009F7BDD">
        <w:t>4. В присутствии руководителя практики самостоятельное ведение приема граждан, консультирование.</w:t>
      </w:r>
    </w:p>
    <w:p w:rsidR="00E4444A" w:rsidRPr="009F7BDD" w:rsidRDefault="00E4444A" w:rsidP="005F7F4F">
      <w:pPr>
        <w:autoSpaceDE w:val="0"/>
        <w:autoSpaceDN w:val="0"/>
        <w:adjustRightInd w:val="0"/>
        <w:ind w:firstLine="567"/>
        <w:jc w:val="both"/>
        <w:rPr>
          <w:b/>
          <w:bCs/>
          <w:smallCaps/>
        </w:rPr>
      </w:pPr>
      <w:r w:rsidRPr="009F7BDD">
        <w:rPr>
          <w:b/>
          <w:bCs/>
        </w:rPr>
        <w:t>6.2.7. Практика в налоговых органах:</w:t>
      </w:r>
    </w:p>
    <w:p w:rsidR="00E4444A" w:rsidRPr="009F7BDD" w:rsidRDefault="00E4444A" w:rsidP="005F7F4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системой налогов и сборов в Российской Федерации;</w:t>
      </w:r>
    </w:p>
    <w:p w:rsidR="00E4444A" w:rsidRPr="009F7BDD" w:rsidRDefault="00E4444A" w:rsidP="005F7F4F">
      <w:pPr>
        <w:autoSpaceDE w:val="0"/>
        <w:autoSpaceDN w:val="0"/>
        <w:adjustRightInd w:val="0"/>
        <w:ind w:firstLine="567"/>
        <w:jc w:val="both"/>
        <w:rPr>
          <w:smallCaps/>
        </w:rPr>
      </w:pPr>
      <w:r w:rsidRPr="009F7BDD">
        <w:t>– системой налоговых органов в Российской Федерации;</w:t>
      </w:r>
    </w:p>
    <w:p w:rsidR="00E4444A" w:rsidRPr="009F7BDD" w:rsidRDefault="00E4444A" w:rsidP="005F7F4F">
      <w:pPr>
        <w:autoSpaceDE w:val="0"/>
        <w:autoSpaceDN w:val="0"/>
        <w:adjustRightInd w:val="0"/>
        <w:ind w:firstLine="567"/>
        <w:jc w:val="both"/>
        <w:rPr>
          <w:smallCaps/>
        </w:rPr>
      </w:pPr>
      <w:r w:rsidRPr="009F7BDD">
        <w:t>– формами налоговых деклараций и порядком их заполнения и сдачи в налоговые органы;</w:t>
      </w:r>
    </w:p>
    <w:p w:rsidR="00E4444A" w:rsidRPr="009F7BDD" w:rsidRDefault="00E4444A" w:rsidP="005F7F4F">
      <w:pPr>
        <w:autoSpaceDE w:val="0"/>
        <w:autoSpaceDN w:val="0"/>
        <w:adjustRightInd w:val="0"/>
        <w:ind w:firstLine="567"/>
        <w:jc w:val="both"/>
        <w:rPr>
          <w:smallCaps/>
        </w:rPr>
      </w:pPr>
      <w:r w:rsidRPr="009F7BDD">
        <w:t>– формами проведения налогового контроля;</w:t>
      </w:r>
    </w:p>
    <w:p w:rsidR="00E4444A" w:rsidRPr="009F7BDD" w:rsidRDefault="00E4444A" w:rsidP="005F7F4F">
      <w:pPr>
        <w:autoSpaceDE w:val="0"/>
        <w:autoSpaceDN w:val="0"/>
        <w:adjustRightInd w:val="0"/>
        <w:ind w:firstLine="567"/>
        <w:jc w:val="both"/>
        <w:rPr>
          <w:smallCaps/>
        </w:rPr>
      </w:pPr>
      <w:r w:rsidRPr="009F7BDD">
        <w:t>– порядком постановки на учет налогоплательщиков;</w:t>
      </w:r>
    </w:p>
    <w:p w:rsidR="00E4444A" w:rsidRPr="009F7BDD" w:rsidRDefault="00E4444A" w:rsidP="005F7F4F">
      <w:pPr>
        <w:autoSpaceDE w:val="0"/>
        <w:autoSpaceDN w:val="0"/>
        <w:adjustRightInd w:val="0"/>
        <w:ind w:firstLine="567"/>
        <w:jc w:val="both"/>
        <w:rPr>
          <w:smallCaps/>
        </w:rPr>
      </w:pPr>
      <w:r w:rsidRPr="009F7BDD">
        <w:t>– порядком проведения налоговых проверок;</w:t>
      </w:r>
    </w:p>
    <w:p w:rsidR="00E4444A" w:rsidRPr="009F7BDD" w:rsidRDefault="00E4444A" w:rsidP="005F7F4F">
      <w:pPr>
        <w:autoSpaceDE w:val="0"/>
        <w:autoSpaceDN w:val="0"/>
        <w:adjustRightInd w:val="0"/>
        <w:ind w:firstLine="567"/>
        <w:jc w:val="both"/>
        <w:rPr>
          <w:smallCaps/>
        </w:rPr>
      </w:pPr>
      <w:r w:rsidRPr="009F7BDD">
        <w:t>– видами налоговых правонарушений и ответственностью за них, а также с производством по делу о налоговом правонарушении (составы: непредставление налоговой декларации и неуплата или неполная уплата сумм налога);</w:t>
      </w:r>
    </w:p>
    <w:p w:rsidR="00E4444A" w:rsidRPr="009F7BDD" w:rsidRDefault="00E4444A" w:rsidP="005F7F4F">
      <w:pPr>
        <w:autoSpaceDE w:val="0"/>
        <w:autoSpaceDN w:val="0"/>
        <w:adjustRightInd w:val="0"/>
        <w:ind w:firstLine="567"/>
        <w:jc w:val="both"/>
        <w:rPr>
          <w:smallCaps/>
        </w:rPr>
      </w:pPr>
      <w:r w:rsidRPr="009F7BDD">
        <w:t>– порядком обжалования актов налоговых органов и действий (бездействия) их должностных лиц;</w:t>
      </w:r>
    </w:p>
    <w:p w:rsidR="00E4444A" w:rsidRPr="009F7BDD" w:rsidRDefault="00E4444A" w:rsidP="005F7F4F">
      <w:pPr>
        <w:autoSpaceDE w:val="0"/>
        <w:autoSpaceDN w:val="0"/>
        <w:adjustRightInd w:val="0"/>
        <w:ind w:firstLine="567"/>
        <w:jc w:val="both"/>
        <w:rPr>
          <w:smallCaps/>
        </w:rPr>
      </w:pPr>
      <w:r w:rsidRPr="009F7BDD">
        <w:t>– порядком рассмотрения жалобы и принятия решения по ней;</w:t>
      </w:r>
    </w:p>
    <w:p w:rsidR="00E4444A" w:rsidRPr="009F7BDD" w:rsidRDefault="00E4444A" w:rsidP="005F7F4F">
      <w:pPr>
        <w:autoSpaceDE w:val="0"/>
        <w:autoSpaceDN w:val="0"/>
        <w:adjustRightInd w:val="0"/>
        <w:ind w:firstLine="567"/>
        <w:jc w:val="both"/>
        <w:rPr>
          <w:smallCaps/>
        </w:rPr>
      </w:pPr>
      <w:r w:rsidRPr="009F7BDD">
        <w:t>– порядком регистрации предпринимателей.</w:t>
      </w:r>
    </w:p>
    <w:p w:rsidR="00E4444A" w:rsidRPr="009F7BDD" w:rsidRDefault="00E4444A" w:rsidP="005F7F4F">
      <w:pPr>
        <w:autoSpaceDE w:val="0"/>
        <w:autoSpaceDN w:val="0"/>
        <w:adjustRightInd w:val="0"/>
        <w:ind w:firstLine="567"/>
        <w:jc w:val="both"/>
        <w:rPr>
          <w:smallCaps/>
        </w:rPr>
      </w:pPr>
      <w:r w:rsidRPr="009F7BDD">
        <w:t xml:space="preserve">2. Участие </w:t>
      </w:r>
      <w:proofErr w:type="gramStart"/>
      <w:r w:rsidRPr="009F7BDD">
        <w:t>в</w:t>
      </w:r>
      <w:proofErr w:type="gramEnd"/>
      <w:r w:rsidRPr="009F7BDD">
        <w:t>:</w:t>
      </w:r>
    </w:p>
    <w:p w:rsidR="00E4444A" w:rsidRPr="009F7BDD" w:rsidRDefault="00E4444A" w:rsidP="005F7F4F">
      <w:pPr>
        <w:autoSpaceDE w:val="0"/>
        <w:autoSpaceDN w:val="0"/>
        <w:adjustRightInd w:val="0"/>
        <w:ind w:firstLine="567"/>
        <w:jc w:val="both"/>
        <w:rPr>
          <w:smallCaps/>
        </w:rPr>
      </w:pPr>
      <w:r w:rsidRPr="009F7BDD">
        <w:t xml:space="preserve">– налоговых </w:t>
      </w:r>
      <w:proofErr w:type="gramStart"/>
      <w:r w:rsidRPr="009F7BDD">
        <w:t>проверках</w:t>
      </w:r>
      <w:proofErr w:type="gramEnd"/>
      <w:r w:rsidRPr="009F7BDD">
        <w:t>;</w:t>
      </w:r>
    </w:p>
    <w:p w:rsidR="00E4444A" w:rsidRPr="009F7BDD" w:rsidRDefault="00E4444A" w:rsidP="005F7F4F">
      <w:pPr>
        <w:autoSpaceDE w:val="0"/>
        <w:autoSpaceDN w:val="0"/>
        <w:adjustRightInd w:val="0"/>
        <w:ind w:firstLine="567"/>
        <w:jc w:val="both"/>
        <w:rPr>
          <w:smallCaps/>
        </w:rPr>
      </w:pPr>
      <w:r w:rsidRPr="009F7BDD">
        <w:t xml:space="preserve">– </w:t>
      </w:r>
      <w:proofErr w:type="gramStart"/>
      <w:r w:rsidRPr="009F7BDD">
        <w:t>рассмотрении</w:t>
      </w:r>
      <w:proofErr w:type="gramEnd"/>
      <w:r w:rsidRPr="009F7BDD">
        <w:t xml:space="preserve"> дел о взыскании налоговых санкций и пени;</w:t>
      </w:r>
    </w:p>
    <w:p w:rsidR="00E4444A" w:rsidRPr="009F7BDD" w:rsidRDefault="00E4444A" w:rsidP="005F7F4F">
      <w:pPr>
        <w:autoSpaceDE w:val="0"/>
        <w:autoSpaceDN w:val="0"/>
        <w:adjustRightInd w:val="0"/>
        <w:ind w:firstLine="567"/>
        <w:jc w:val="both"/>
        <w:rPr>
          <w:smallCaps/>
        </w:rPr>
      </w:pPr>
      <w:r w:rsidRPr="009F7BDD">
        <w:t xml:space="preserve">– </w:t>
      </w:r>
      <w:proofErr w:type="gramStart"/>
      <w:r w:rsidRPr="009F7BDD">
        <w:t>сборе</w:t>
      </w:r>
      <w:proofErr w:type="gramEnd"/>
      <w:r w:rsidRPr="009F7BDD">
        <w:t xml:space="preserve"> доказательств по делам о взыскании налоговых санкций и пени.</w:t>
      </w:r>
    </w:p>
    <w:p w:rsidR="00E4444A" w:rsidRPr="009F7BDD" w:rsidRDefault="00E4444A" w:rsidP="005F7F4F">
      <w:pPr>
        <w:autoSpaceDE w:val="0"/>
        <w:autoSpaceDN w:val="0"/>
        <w:adjustRightInd w:val="0"/>
        <w:ind w:firstLine="567"/>
        <w:jc w:val="both"/>
        <w:rPr>
          <w:smallCaps/>
        </w:rPr>
      </w:pPr>
      <w:r w:rsidRPr="009F7BDD">
        <w:t xml:space="preserve">3. Ознакомиться и составить с поясняющими ссылками на нормативное основание перечни документов, требуемых </w:t>
      </w:r>
      <w:proofErr w:type="gramStart"/>
      <w:r w:rsidRPr="009F7BDD">
        <w:t>для</w:t>
      </w:r>
      <w:proofErr w:type="gramEnd"/>
      <w:r w:rsidRPr="009F7BDD">
        <w:t>:</w:t>
      </w:r>
    </w:p>
    <w:p w:rsidR="00E4444A" w:rsidRPr="009F7BDD" w:rsidRDefault="00E4444A" w:rsidP="005F7F4F">
      <w:pPr>
        <w:autoSpaceDE w:val="0"/>
        <w:autoSpaceDN w:val="0"/>
        <w:adjustRightInd w:val="0"/>
        <w:ind w:firstLine="567"/>
        <w:jc w:val="both"/>
        <w:rPr>
          <w:smallCaps/>
        </w:rPr>
      </w:pPr>
      <w:r w:rsidRPr="009F7BDD">
        <w:t>– постановки на учет, снятия с учета, переадресации;</w:t>
      </w:r>
    </w:p>
    <w:p w:rsidR="00E4444A" w:rsidRPr="009F7BDD" w:rsidRDefault="00E4444A" w:rsidP="005F7F4F">
      <w:pPr>
        <w:autoSpaceDE w:val="0"/>
        <w:autoSpaceDN w:val="0"/>
        <w:adjustRightInd w:val="0"/>
        <w:ind w:firstLine="567"/>
        <w:jc w:val="both"/>
        <w:rPr>
          <w:smallCaps/>
        </w:rPr>
      </w:pPr>
      <w:r w:rsidRPr="009F7BDD">
        <w:t>– регистрации в качестве индивидуального предпринимателя без образования юридического лица;</w:t>
      </w:r>
    </w:p>
    <w:p w:rsidR="00E4444A" w:rsidRPr="009F7BDD" w:rsidRDefault="00E4444A" w:rsidP="005F7F4F">
      <w:pPr>
        <w:autoSpaceDE w:val="0"/>
        <w:autoSpaceDN w:val="0"/>
        <w:adjustRightInd w:val="0"/>
        <w:ind w:firstLine="567"/>
        <w:jc w:val="both"/>
        <w:rPr>
          <w:smallCaps/>
        </w:rPr>
      </w:pPr>
      <w:r w:rsidRPr="009F7BDD">
        <w:t>– регистрации юридического лица.</w:t>
      </w:r>
    </w:p>
    <w:p w:rsidR="00E4444A" w:rsidRPr="009F7BDD" w:rsidRDefault="00E4444A" w:rsidP="005F7F4F">
      <w:pPr>
        <w:autoSpaceDE w:val="0"/>
        <w:autoSpaceDN w:val="0"/>
        <w:adjustRightInd w:val="0"/>
        <w:ind w:firstLine="567"/>
        <w:jc w:val="both"/>
        <w:rPr>
          <w:smallCaps/>
        </w:rPr>
      </w:pPr>
      <w:r w:rsidRPr="009F7BDD">
        <w:t xml:space="preserve">4. Ознакомиться и составить таблицу сроков уплаты налогов (НДС, ЕСН, налог на прибыль, налог на имущество организаций, транспортный налог, земельный налог) применительно к каждому налогу, а также в соответствии со специальными налоговыми </w:t>
      </w:r>
      <w:r w:rsidRPr="009F7BDD">
        <w:lastRenderedPageBreak/>
        <w:t>режимами (упрощенная система налогообложения, система ЕНВД) по видам налогоплательщиков: индивидуальный предприниматель, коммерческая организация.</w:t>
      </w:r>
    </w:p>
    <w:p w:rsidR="00E4444A" w:rsidRPr="009F7BDD" w:rsidRDefault="00E4444A" w:rsidP="005F7F4F">
      <w:pPr>
        <w:autoSpaceDE w:val="0"/>
        <w:autoSpaceDN w:val="0"/>
        <w:adjustRightInd w:val="0"/>
        <w:ind w:firstLine="567"/>
        <w:jc w:val="both"/>
        <w:rPr>
          <w:smallCaps/>
        </w:rPr>
      </w:pPr>
      <w:r w:rsidRPr="009F7BDD">
        <w:t>5. Ознакомиться и законспектировать основные положения документов для служебного пользования, разъясняющих порядок проведения основных форм налогового контроля.</w:t>
      </w:r>
    </w:p>
    <w:p w:rsidR="00E4444A" w:rsidRPr="009F7BDD" w:rsidRDefault="00E4444A" w:rsidP="005F7F4F">
      <w:pPr>
        <w:autoSpaceDE w:val="0"/>
        <w:autoSpaceDN w:val="0"/>
        <w:adjustRightInd w:val="0"/>
        <w:ind w:firstLine="567"/>
        <w:jc w:val="both"/>
        <w:rPr>
          <w:smallCaps/>
        </w:rPr>
      </w:pPr>
      <w:r w:rsidRPr="009F7BDD">
        <w:t>6. Составить и (или) собрать проекты следующих документов:</w:t>
      </w:r>
    </w:p>
    <w:p w:rsidR="00E4444A" w:rsidRPr="009F7BDD" w:rsidRDefault="00E4444A" w:rsidP="005F7F4F">
      <w:pPr>
        <w:autoSpaceDE w:val="0"/>
        <w:autoSpaceDN w:val="0"/>
        <w:adjustRightInd w:val="0"/>
        <w:ind w:firstLine="567"/>
        <w:jc w:val="both"/>
        <w:rPr>
          <w:smallCaps/>
        </w:rPr>
      </w:pPr>
      <w:r w:rsidRPr="009F7BDD">
        <w:t>– исковое заявление о взыскании налоговой санкции и пени;</w:t>
      </w:r>
    </w:p>
    <w:p w:rsidR="00E4444A" w:rsidRPr="009F7BDD" w:rsidRDefault="00E4444A" w:rsidP="005F7F4F">
      <w:pPr>
        <w:autoSpaceDE w:val="0"/>
        <w:autoSpaceDN w:val="0"/>
        <w:adjustRightInd w:val="0"/>
        <w:ind w:firstLine="567"/>
        <w:jc w:val="both"/>
        <w:rPr>
          <w:smallCaps/>
        </w:rPr>
      </w:pPr>
      <w:r w:rsidRPr="009F7BDD">
        <w:t>– отзыв на исковое заявление налогоплательщика;</w:t>
      </w:r>
    </w:p>
    <w:p w:rsidR="00E4444A" w:rsidRPr="009F7BDD" w:rsidRDefault="00E4444A" w:rsidP="005F7F4F">
      <w:pPr>
        <w:autoSpaceDE w:val="0"/>
        <w:autoSpaceDN w:val="0"/>
        <w:adjustRightInd w:val="0"/>
        <w:ind w:firstLine="567"/>
        <w:jc w:val="both"/>
        <w:rPr>
          <w:smallCaps/>
        </w:rPr>
      </w:pPr>
      <w:r w:rsidRPr="009F7BDD">
        <w:t>– требование об уплате налога и сбора;</w:t>
      </w:r>
    </w:p>
    <w:p w:rsidR="00E4444A" w:rsidRPr="009F7BDD" w:rsidRDefault="00E4444A" w:rsidP="005F7F4F">
      <w:pPr>
        <w:autoSpaceDE w:val="0"/>
        <w:autoSpaceDN w:val="0"/>
        <w:adjustRightInd w:val="0"/>
        <w:ind w:firstLine="567"/>
        <w:jc w:val="both"/>
        <w:rPr>
          <w:smallCaps/>
        </w:rPr>
      </w:pPr>
      <w:r w:rsidRPr="009F7BDD">
        <w:t>– налоговые декларации;</w:t>
      </w:r>
    </w:p>
    <w:p w:rsidR="00E4444A" w:rsidRPr="009F7BDD" w:rsidRDefault="00E4444A" w:rsidP="005F7F4F">
      <w:pPr>
        <w:autoSpaceDE w:val="0"/>
        <w:autoSpaceDN w:val="0"/>
        <w:adjustRightInd w:val="0"/>
        <w:ind w:firstLine="567"/>
        <w:jc w:val="both"/>
        <w:rPr>
          <w:smallCaps/>
        </w:rPr>
      </w:pPr>
      <w:r w:rsidRPr="009F7BDD">
        <w:t>– акты налоговой проверки;</w:t>
      </w:r>
    </w:p>
    <w:p w:rsidR="00E4444A" w:rsidRPr="009F7BDD" w:rsidRDefault="00E4444A" w:rsidP="005F7F4F">
      <w:pPr>
        <w:autoSpaceDE w:val="0"/>
        <w:autoSpaceDN w:val="0"/>
        <w:adjustRightInd w:val="0"/>
        <w:ind w:firstLine="567"/>
        <w:jc w:val="both"/>
        <w:rPr>
          <w:smallCaps/>
        </w:rPr>
      </w:pPr>
      <w:r w:rsidRPr="009F7BDD">
        <w:t>– заявления о государственной регистрации юридического лица путем учреждения и реорганизации; физического лица в качестве индивидуального предпринимателя;</w:t>
      </w:r>
    </w:p>
    <w:p w:rsidR="00E4444A" w:rsidRPr="009F7BDD" w:rsidRDefault="00E4444A" w:rsidP="005F7F4F">
      <w:pPr>
        <w:autoSpaceDE w:val="0"/>
        <w:autoSpaceDN w:val="0"/>
        <w:adjustRightInd w:val="0"/>
        <w:ind w:firstLine="567"/>
        <w:jc w:val="both"/>
        <w:rPr>
          <w:smallCaps/>
        </w:rPr>
      </w:pPr>
      <w:r w:rsidRPr="009F7BDD">
        <w:t>– изменений, вносимых в учредительные документы юридического лица; при ликвидации юридического лица.</w:t>
      </w:r>
    </w:p>
    <w:p w:rsidR="00E4444A" w:rsidRPr="009F7BDD" w:rsidRDefault="00E4444A" w:rsidP="005F7F4F">
      <w:pPr>
        <w:autoSpaceDE w:val="0"/>
        <w:autoSpaceDN w:val="0"/>
        <w:adjustRightInd w:val="0"/>
        <w:ind w:firstLine="567"/>
        <w:jc w:val="both"/>
        <w:rPr>
          <w:smallCaps/>
        </w:rPr>
      </w:pPr>
      <w:r w:rsidRPr="009F7BDD">
        <w:t>Таким образом, практика не должна ограничиваться функциями одного отдела налоговой инспекции, рекомендуется быть прикрепленным к юридическому отделу и в силу комплексного характера его работы проследить работу иных отделов.</w:t>
      </w:r>
    </w:p>
    <w:p w:rsidR="00E4444A" w:rsidRPr="009F7BDD" w:rsidRDefault="00E4444A" w:rsidP="005F7F4F">
      <w:pPr>
        <w:autoSpaceDE w:val="0"/>
        <w:autoSpaceDN w:val="0"/>
        <w:adjustRightInd w:val="0"/>
        <w:ind w:firstLine="567"/>
        <w:jc w:val="both"/>
        <w:rPr>
          <w:b/>
          <w:bCs/>
          <w:smallCaps/>
        </w:rPr>
      </w:pPr>
      <w:r w:rsidRPr="009F7BDD">
        <w:rPr>
          <w:b/>
          <w:bCs/>
        </w:rPr>
        <w:t>6.2.8. Практика в службе судебных приставов:</w:t>
      </w:r>
    </w:p>
    <w:p w:rsidR="00E4444A" w:rsidRPr="009F7BDD" w:rsidRDefault="00E4444A" w:rsidP="005F7F4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реализацией полномочий по обеспечению установленного порядка деятельности судов;</w:t>
      </w:r>
    </w:p>
    <w:p w:rsidR="00E4444A" w:rsidRPr="009F7BDD" w:rsidRDefault="00E4444A" w:rsidP="005F7F4F">
      <w:pPr>
        <w:autoSpaceDE w:val="0"/>
        <w:autoSpaceDN w:val="0"/>
        <w:adjustRightInd w:val="0"/>
        <w:ind w:firstLine="567"/>
        <w:jc w:val="both"/>
        <w:rPr>
          <w:smallCaps/>
        </w:rPr>
      </w:pPr>
      <w:r w:rsidRPr="009F7BDD">
        <w:t>– размерами исполнительского сбора;</w:t>
      </w:r>
    </w:p>
    <w:p w:rsidR="00E4444A" w:rsidRPr="009F7BDD" w:rsidRDefault="00E4444A" w:rsidP="005F7F4F">
      <w:pPr>
        <w:autoSpaceDE w:val="0"/>
        <w:autoSpaceDN w:val="0"/>
        <w:adjustRightInd w:val="0"/>
        <w:ind w:firstLine="567"/>
        <w:jc w:val="both"/>
        <w:rPr>
          <w:smallCaps/>
        </w:rPr>
      </w:pPr>
      <w:r w:rsidRPr="009F7BDD">
        <w:t>– видами постановлений судебного пристава-исполнителя;</w:t>
      </w:r>
    </w:p>
    <w:p w:rsidR="00E4444A" w:rsidRPr="009F7BDD" w:rsidRDefault="00E4444A" w:rsidP="005F7F4F">
      <w:pPr>
        <w:autoSpaceDE w:val="0"/>
        <w:autoSpaceDN w:val="0"/>
        <w:adjustRightInd w:val="0"/>
        <w:ind w:firstLine="567"/>
        <w:jc w:val="both"/>
        <w:rPr>
          <w:smallCaps/>
        </w:rPr>
      </w:pPr>
      <w:r w:rsidRPr="009F7BDD">
        <w:t>– видами мер принудительного исполнения.</w:t>
      </w:r>
    </w:p>
    <w:p w:rsidR="00E4444A" w:rsidRPr="009F7BDD" w:rsidRDefault="00E4444A" w:rsidP="005F7F4F">
      <w:pPr>
        <w:autoSpaceDE w:val="0"/>
        <w:autoSpaceDN w:val="0"/>
        <w:adjustRightInd w:val="0"/>
        <w:ind w:firstLine="567"/>
        <w:jc w:val="both"/>
        <w:rPr>
          <w:smallCaps/>
        </w:rPr>
      </w:pPr>
      <w:r w:rsidRPr="009F7BDD">
        <w:t>2. Ознакомление с порядком осуществления исполнительного производства по принудительному исполнению судебных актов и актов других органов по критериям:</w:t>
      </w:r>
    </w:p>
    <w:p w:rsidR="00E4444A" w:rsidRPr="009F7BDD" w:rsidRDefault="00E4444A" w:rsidP="005F7F4F">
      <w:pPr>
        <w:autoSpaceDE w:val="0"/>
        <w:autoSpaceDN w:val="0"/>
        <w:adjustRightInd w:val="0"/>
        <w:ind w:firstLine="567"/>
        <w:jc w:val="both"/>
        <w:rPr>
          <w:smallCaps/>
        </w:rPr>
      </w:pPr>
      <w:r w:rsidRPr="009F7BDD">
        <w:t>– применение мер принудительного исполнения и иных мер на основании соответствующего исполнительного документа;</w:t>
      </w:r>
    </w:p>
    <w:p w:rsidR="00E4444A" w:rsidRPr="009F7BDD" w:rsidRDefault="00E4444A" w:rsidP="005F7F4F">
      <w:pPr>
        <w:autoSpaceDE w:val="0"/>
        <w:autoSpaceDN w:val="0"/>
        <w:adjustRightInd w:val="0"/>
        <w:ind w:firstLine="567"/>
        <w:jc w:val="both"/>
        <w:rPr>
          <w:smallCaps/>
        </w:rPr>
      </w:pPr>
      <w:r w:rsidRPr="009F7BDD">
        <w:t>– проведение оценки и учета арестованного и изъятого имущества;</w:t>
      </w:r>
    </w:p>
    <w:p w:rsidR="00E4444A" w:rsidRPr="009F7BDD" w:rsidRDefault="00E4444A" w:rsidP="005F7F4F">
      <w:pPr>
        <w:autoSpaceDE w:val="0"/>
        <w:autoSpaceDN w:val="0"/>
        <w:adjustRightInd w:val="0"/>
        <w:ind w:firstLine="567"/>
        <w:jc w:val="both"/>
        <w:rPr>
          <w:smallCaps/>
        </w:rPr>
      </w:pPr>
      <w:r w:rsidRPr="009F7BDD">
        <w:t>– требования, предъявляемые к исполнительным документам;</w:t>
      </w:r>
    </w:p>
    <w:p w:rsidR="00E4444A" w:rsidRPr="009F7BDD" w:rsidRDefault="00E4444A" w:rsidP="005F7F4F">
      <w:pPr>
        <w:autoSpaceDE w:val="0"/>
        <w:autoSpaceDN w:val="0"/>
        <w:adjustRightInd w:val="0"/>
        <w:ind w:firstLine="567"/>
        <w:jc w:val="both"/>
        <w:rPr>
          <w:smallCaps/>
        </w:rPr>
      </w:pPr>
      <w:r w:rsidRPr="009F7BDD">
        <w:t>– разъяснение судебного акта или акта другого органа, подлежащего исполнению;</w:t>
      </w:r>
    </w:p>
    <w:p w:rsidR="00E4444A" w:rsidRPr="009F7BDD" w:rsidRDefault="00E4444A" w:rsidP="005F7F4F">
      <w:pPr>
        <w:autoSpaceDE w:val="0"/>
        <w:autoSpaceDN w:val="0"/>
        <w:adjustRightInd w:val="0"/>
        <w:ind w:firstLine="567"/>
        <w:jc w:val="both"/>
        <w:rPr>
          <w:smallCaps/>
        </w:rPr>
      </w:pPr>
      <w:r w:rsidRPr="009F7BDD">
        <w:t>– розыск должника, его имущества;</w:t>
      </w:r>
    </w:p>
    <w:p w:rsidR="00E4444A" w:rsidRPr="009F7BDD" w:rsidRDefault="00E4444A" w:rsidP="005F7F4F">
      <w:pPr>
        <w:autoSpaceDE w:val="0"/>
        <w:autoSpaceDN w:val="0"/>
        <w:adjustRightInd w:val="0"/>
        <w:ind w:firstLine="567"/>
        <w:jc w:val="both"/>
        <w:rPr>
          <w:smallCaps/>
        </w:rPr>
      </w:pPr>
      <w:r w:rsidRPr="009F7BDD">
        <w:t>– этапы исполнительного производства (возбуждение, приостановление, прекращение исполнительного производства, в частности, возвращение исполнительного документа);</w:t>
      </w:r>
    </w:p>
    <w:p w:rsidR="00E4444A" w:rsidRPr="009F7BDD" w:rsidRDefault="00E4444A" w:rsidP="005F7F4F">
      <w:pPr>
        <w:autoSpaceDE w:val="0"/>
        <w:autoSpaceDN w:val="0"/>
        <w:adjustRightInd w:val="0"/>
        <w:ind w:firstLine="567"/>
        <w:jc w:val="both"/>
        <w:rPr>
          <w:smallCaps/>
        </w:rPr>
      </w:pPr>
      <w:r w:rsidRPr="009F7BDD">
        <w:t>– порядок обращения взыскания на денежные средства и иное имущество должника;</w:t>
      </w:r>
    </w:p>
    <w:p w:rsidR="00E4444A" w:rsidRPr="009F7BDD" w:rsidRDefault="00E4444A" w:rsidP="005F7F4F">
      <w:pPr>
        <w:autoSpaceDE w:val="0"/>
        <w:autoSpaceDN w:val="0"/>
        <w:adjustRightInd w:val="0"/>
        <w:ind w:firstLine="567"/>
        <w:jc w:val="both"/>
        <w:rPr>
          <w:smallCaps/>
        </w:rPr>
      </w:pPr>
      <w:r w:rsidRPr="009F7BDD">
        <w:t>– обращение взыскания на иное имущество должника-организации;</w:t>
      </w:r>
    </w:p>
    <w:p w:rsidR="00E4444A" w:rsidRPr="009F7BDD" w:rsidRDefault="00E4444A" w:rsidP="005F7F4F">
      <w:pPr>
        <w:autoSpaceDE w:val="0"/>
        <w:autoSpaceDN w:val="0"/>
        <w:adjustRightInd w:val="0"/>
        <w:ind w:firstLine="567"/>
        <w:jc w:val="both"/>
        <w:rPr>
          <w:smallCaps/>
        </w:rPr>
      </w:pPr>
      <w:r w:rsidRPr="009F7BDD">
        <w:t>– обращение взыскания на заработную плату и иные виды доходов должника;</w:t>
      </w:r>
    </w:p>
    <w:p w:rsidR="00E4444A" w:rsidRPr="009F7BDD" w:rsidRDefault="00E4444A" w:rsidP="005F7F4F">
      <w:pPr>
        <w:autoSpaceDE w:val="0"/>
        <w:autoSpaceDN w:val="0"/>
        <w:adjustRightInd w:val="0"/>
        <w:ind w:firstLine="567"/>
        <w:jc w:val="both"/>
        <w:rPr>
          <w:smallCaps/>
        </w:rPr>
      </w:pPr>
      <w:r w:rsidRPr="009F7BDD">
        <w:t>– общие условия исполнения исполнительных документов, обязывающих должника совершить определенные действия или воздержаться от их совершения: о восстановлении на работе; о выселении должника; о вселении взыскателя.</w:t>
      </w:r>
    </w:p>
    <w:p w:rsidR="00E4444A" w:rsidRPr="009F7BDD" w:rsidRDefault="00E4444A" w:rsidP="005F7F4F">
      <w:pPr>
        <w:autoSpaceDE w:val="0"/>
        <w:autoSpaceDN w:val="0"/>
        <w:adjustRightInd w:val="0"/>
        <w:ind w:firstLine="567"/>
        <w:jc w:val="both"/>
        <w:rPr>
          <w:smallCaps/>
        </w:rPr>
      </w:pPr>
      <w:r w:rsidRPr="009F7BDD">
        <w:t>3. Присутствие при проведении исполнительного производства (поэтапно).</w:t>
      </w:r>
    </w:p>
    <w:p w:rsidR="00E4444A" w:rsidRPr="009F7BDD" w:rsidRDefault="00E4444A" w:rsidP="005F7F4F">
      <w:pPr>
        <w:autoSpaceDE w:val="0"/>
        <w:autoSpaceDN w:val="0"/>
        <w:adjustRightInd w:val="0"/>
        <w:ind w:firstLine="567"/>
        <w:jc w:val="both"/>
        <w:rPr>
          <w:smallCaps/>
        </w:rPr>
      </w:pPr>
      <w:r w:rsidRPr="009F7BDD">
        <w:t>4. Составить и (или) собрать проекты следующих документов:</w:t>
      </w:r>
    </w:p>
    <w:p w:rsidR="00E4444A" w:rsidRPr="009F7BDD" w:rsidRDefault="00E4444A" w:rsidP="005F7F4F">
      <w:pPr>
        <w:autoSpaceDE w:val="0"/>
        <w:autoSpaceDN w:val="0"/>
        <w:adjustRightInd w:val="0"/>
        <w:ind w:firstLine="567"/>
        <w:jc w:val="both"/>
        <w:rPr>
          <w:smallCaps/>
        </w:rPr>
      </w:pPr>
      <w:r w:rsidRPr="009F7BDD">
        <w:t>– постановлений судебного пристава-исполнителя по каждому этапу исполнительного производства;</w:t>
      </w:r>
    </w:p>
    <w:p w:rsidR="00E4444A" w:rsidRPr="009F7BDD" w:rsidRDefault="00E4444A" w:rsidP="005F7F4F">
      <w:pPr>
        <w:autoSpaceDE w:val="0"/>
        <w:autoSpaceDN w:val="0"/>
        <w:adjustRightInd w:val="0"/>
        <w:ind w:firstLine="567"/>
        <w:jc w:val="both"/>
        <w:rPr>
          <w:smallCaps/>
        </w:rPr>
      </w:pPr>
      <w:r w:rsidRPr="009F7BDD">
        <w:t>– исполнительные листы, выдаваемые судами;</w:t>
      </w:r>
    </w:p>
    <w:p w:rsidR="00E4444A" w:rsidRPr="009F7BDD" w:rsidRDefault="00E4444A" w:rsidP="005F7F4F">
      <w:pPr>
        <w:autoSpaceDE w:val="0"/>
        <w:autoSpaceDN w:val="0"/>
        <w:adjustRightInd w:val="0"/>
        <w:ind w:firstLine="567"/>
        <w:jc w:val="both"/>
        <w:rPr>
          <w:smallCaps/>
        </w:rPr>
      </w:pPr>
      <w:r w:rsidRPr="009F7BDD">
        <w:t>– судебные приказы;</w:t>
      </w:r>
    </w:p>
    <w:p w:rsidR="00E4444A" w:rsidRPr="009F7BDD" w:rsidRDefault="00E4444A" w:rsidP="005F7F4F">
      <w:pPr>
        <w:autoSpaceDE w:val="0"/>
        <w:autoSpaceDN w:val="0"/>
        <w:adjustRightInd w:val="0"/>
        <w:ind w:firstLine="567"/>
        <w:jc w:val="both"/>
        <w:rPr>
          <w:smallCaps/>
        </w:rPr>
      </w:pPr>
      <w:r w:rsidRPr="009F7BDD">
        <w:t>– заявления о разъяснении соответствующего судебного акта или акта другого органа, на основании которого выдан этот исполнительный документ, а также документа, который является исполнительным документом;</w:t>
      </w:r>
    </w:p>
    <w:p w:rsidR="00E4444A" w:rsidRPr="009F7BDD" w:rsidRDefault="00E4444A" w:rsidP="005F7F4F">
      <w:pPr>
        <w:autoSpaceDE w:val="0"/>
        <w:autoSpaceDN w:val="0"/>
        <w:adjustRightInd w:val="0"/>
        <w:ind w:firstLine="567"/>
        <w:jc w:val="both"/>
        <w:rPr>
          <w:smallCaps/>
        </w:rPr>
      </w:pPr>
      <w:r w:rsidRPr="009F7BDD">
        <w:t>– опись арестованного имущества.</w:t>
      </w:r>
    </w:p>
    <w:p w:rsidR="00E4444A" w:rsidRPr="009F7BDD" w:rsidRDefault="00E4444A" w:rsidP="005F7F4F">
      <w:pPr>
        <w:autoSpaceDE w:val="0"/>
        <w:autoSpaceDN w:val="0"/>
        <w:adjustRightInd w:val="0"/>
        <w:ind w:firstLine="567"/>
        <w:jc w:val="both"/>
        <w:rPr>
          <w:b/>
          <w:bCs/>
          <w:smallCaps/>
        </w:rPr>
      </w:pPr>
      <w:r w:rsidRPr="009F7BDD">
        <w:rPr>
          <w:b/>
          <w:bCs/>
        </w:rPr>
        <w:lastRenderedPageBreak/>
        <w:t>6.2.9. Практика в таможенных органах:</w:t>
      </w:r>
    </w:p>
    <w:p w:rsidR="00E4444A" w:rsidRPr="009F7BDD" w:rsidRDefault="00E4444A" w:rsidP="005F7F4F">
      <w:pPr>
        <w:autoSpaceDE w:val="0"/>
        <w:autoSpaceDN w:val="0"/>
        <w:adjustRightInd w:val="0"/>
        <w:ind w:firstLine="567"/>
        <w:jc w:val="both"/>
        <w:rPr>
          <w:smallCaps/>
        </w:rPr>
      </w:pPr>
      <w:r w:rsidRPr="009F7BDD">
        <w:t xml:space="preserve">1. По вопросам взимания таможенных пошлин, налогов, антидемпинговых, специальных и компенсационных пошлин, таможенных сборов, контроля правильности исчисления и своевременности уплаты указанных пошлин, налогов и сборов ознакомление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методами определения таможенной стоимости;</w:t>
      </w:r>
    </w:p>
    <w:p w:rsidR="00E4444A" w:rsidRPr="009F7BDD" w:rsidRDefault="00E4444A" w:rsidP="005F7F4F">
      <w:pPr>
        <w:autoSpaceDE w:val="0"/>
        <w:autoSpaceDN w:val="0"/>
        <w:adjustRightInd w:val="0"/>
        <w:ind w:firstLine="567"/>
        <w:jc w:val="both"/>
        <w:rPr>
          <w:smallCaps/>
        </w:rPr>
      </w:pPr>
      <w:r w:rsidRPr="009F7BDD">
        <w:t>– порядком проведения контроля таможенной стоимости товаров;</w:t>
      </w:r>
    </w:p>
    <w:p w:rsidR="00E4444A" w:rsidRPr="009F7BDD" w:rsidRDefault="00E4444A" w:rsidP="005F7F4F">
      <w:pPr>
        <w:autoSpaceDE w:val="0"/>
        <w:autoSpaceDN w:val="0"/>
        <w:adjustRightInd w:val="0"/>
        <w:ind w:firstLine="567"/>
        <w:jc w:val="both"/>
        <w:rPr>
          <w:smallCaps/>
        </w:rPr>
      </w:pPr>
      <w:r w:rsidRPr="009F7BDD">
        <w:t>– мерами по их принудительному взысканию;</w:t>
      </w:r>
    </w:p>
    <w:p w:rsidR="00E4444A" w:rsidRPr="009F7BDD" w:rsidRDefault="00E4444A" w:rsidP="005F7F4F">
      <w:pPr>
        <w:autoSpaceDE w:val="0"/>
        <w:autoSpaceDN w:val="0"/>
        <w:adjustRightInd w:val="0"/>
        <w:ind w:firstLine="567"/>
        <w:jc w:val="both"/>
        <w:rPr>
          <w:smallCaps/>
        </w:rPr>
      </w:pPr>
      <w:r w:rsidRPr="009F7BDD">
        <w:t>2. По вопросам таможенного оформления и таможенного контроля:</w:t>
      </w:r>
    </w:p>
    <w:p w:rsidR="00E4444A" w:rsidRPr="009F7BDD" w:rsidRDefault="00E4444A" w:rsidP="005F7F4F">
      <w:pPr>
        <w:autoSpaceDE w:val="0"/>
        <w:autoSpaceDN w:val="0"/>
        <w:adjustRightInd w:val="0"/>
        <w:ind w:firstLine="567"/>
        <w:jc w:val="both"/>
        <w:rPr>
          <w:smallCaps/>
        </w:rPr>
      </w:pPr>
      <w:r w:rsidRPr="009F7BDD">
        <w:t>– ознакомление с принципами проведения таможенного контроля и его формами;</w:t>
      </w:r>
    </w:p>
    <w:p w:rsidR="00E4444A" w:rsidRPr="009F7BDD" w:rsidRDefault="00E4444A" w:rsidP="005F7F4F">
      <w:pPr>
        <w:autoSpaceDE w:val="0"/>
        <w:autoSpaceDN w:val="0"/>
        <w:adjustRightInd w:val="0"/>
        <w:ind w:firstLine="567"/>
        <w:jc w:val="both"/>
        <w:rPr>
          <w:smallCaps/>
        </w:rPr>
      </w:pPr>
      <w:r w:rsidRPr="009F7BDD">
        <w:t>– участие в проведении проверки таможенной декларации, иных документов, представляемых в таможенный орган, а также проверки товаров в целях установления соответствия сведений, указанных в таможенной декларации;</w:t>
      </w:r>
    </w:p>
    <w:p w:rsidR="00E4444A" w:rsidRPr="009F7BDD" w:rsidRDefault="00E4444A" w:rsidP="005F7F4F">
      <w:pPr>
        <w:autoSpaceDE w:val="0"/>
        <w:autoSpaceDN w:val="0"/>
        <w:adjustRightInd w:val="0"/>
        <w:ind w:firstLine="567"/>
        <w:jc w:val="both"/>
        <w:rPr>
          <w:smallCaps/>
        </w:rPr>
      </w:pPr>
      <w:r w:rsidRPr="009F7BDD">
        <w:t>– изучение перечней документов и сведений, требований к сведениям, которые необходимы для таможенного оформления применительно к конкретным таможенным процедурам и таможенным режимам;</w:t>
      </w:r>
    </w:p>
    <w:p w:rsidR="00E4444A" w:rsidRPr="009F7BDD" w:rsidRDefault="00E4444A" w:rsidP="005F7F4F">
      <w:pPr>
        <w:autoSpaceDE w:val="0"/>
        <w:autoSpaceDN w:val="0"/>
        <w:adjustRightInd w:val="0"/>
        <w:ind w:firstLine="567"/>
        <w:jc w:val="both"/>
        <w:rPr>
          <w:smallCaps/>
        </w:rPr>
      </w:pPr>
      <w:r w:rsidRPr="009F7BDD">
        <w:t>– изучение форм таможенных документов, в частности, порядка оформления таможенной декларации.</w:t>
      </w:r>
    </w:p>
    <w:p w:rsidR="00E4444A" w:rsidRPr="009F7BDD" w:rsidRDefault="00E4444A" w:rsidP="005F7F4F">
      <w:pPr>
        <w:autoSpaceDE w:val="0"/>
        <w:autoSpaceDN w:val="0"/>
        <w:adjustRightInd w:val="0"/>
        <w:ind w:firstLine="567"/>
        <w:jc w:val="both"/>
        <w:rPr>
          <w:smallCaps/>
        </w:rPr>
      </w:pPr>
      <w:r w:rsidRPr="009F7BDD">
        <w:t>3. Ознакомление с информационными системами, информационными технологиями и средствами их обеспечения, используемыми таможенными органами.</w:t>
      </w:r>
    </w:p>
    <w:p w:rsidR="00E4444A" w:rsidRPr="009F7BDD" w:rsidRDefault="00E4444A" w:rsidP="005F7F4F">
      <w:pPr>
        <w:autoSpaceDE w:val="0"/>
        <w:autoSpaceDN w:val="0"/>
        <w:adjustRightInd w:val="0"/>
        <w:ind w:firstLine="567"/>
        <w:jc w:val="both"/>
        <w:rPr>
          <w:smallCaps/>
        </w:rPr>
      </w:pPr>
      <w:r w:rsidRPr="009F7BDD">
        <w:t>4. Ознакомление с порядком проведения валютного контроля операций, связанных с перемещением товаров и транспортных средств через таможенную границу Российской Федерации.</w:t>
      </w:r>
    </w:p>
    <w:p w:rsidR="00E4444A" w:rsidRPr="009F7BDD" w:rsidRDefault="00E4444A" w:rsidP="005F7F4F">
      <w:pPr>
        <w:autoSpaceDE w:val="0"/>
        <w:autoSpaceDN w:val="0"/>
        <w:adjustRightInd w:val="0"/>
        <w:ind w:firstLine="567"/>
        <w:jc w:val="both"/>
        <w:rPr>
          <w:smallCaps/>
        </w:rPr>
      </w:pPr>
      <w:r w:rsidRPr="009F7BDD">
        <w:t>5. Ознакомление путем присутствия при производстве по делам об административных правонарушениях и рассмотрении таких дел таможенными органами.</w:t>
      </w:r>
    </w:p>
    <w:p w:rsidR="00E4444A" w:rsidRPr="009F7BDD" w:rsidRDefault="00E4444A" w:rsidP="005F7F4F">
      <w:pPr>
        <w:autoSpaceDE w:val="0"/>
        <w:autoSpaceDN w:val="0"/>
        <w:adjustRightInd w:val="0"/>
        <w:ind w:firstLine="567"/>
        <w:jc w:val="both"/>
        <w:rPr>
          <w:smallCaps/>
        </w:rPr>
      </w:pPr>
      <w:r w:rsidRPr="009F7BDD">
        <w:t>6. Ознакомление путем присутствия при производстве дознания и неотложных следственных действий.</w:t>
      </w:r>
    </w:p>
    <w:p w:rsidR="00E4444A" w:rsidRPr="009F7BDD" w:rsidRDefault="00E4444A" w:rsidP="005F7F4F">
      <w:pPr>
        <w:autoSpaceDE w:val="0"/>
        <w:autoSpaceDN w:val="0"/>
        <w:adjustRightInd w:val="0"/>
        <w:ind w:firstLine="567"/>
        <w:jc w:val="both"/>
        <w:rPr>
          <w:smallCaps/>
        </w:rPr>
      </w:pPr>
      <w:r w:rsidRPr="009F7BDD">
        <w:t>7. Присутствие при приеме граждан, участие в рассмотрении обращений лиц.</w:t>
      </w:r>
    </w:p>
    <w:p w:rsidR="00E4444A" w:rsidRPr="009F7BDD" w:rsidRDefault="00E4444A" w:rsidP="005F7F4F">
      <w:pPr>
        <w:autoSpaceDE w:val="0"/>
        <w:autoSpaceDN w:val="0"/>
        <w:adjustRightInd w:val="0"/>
        <w:ind w:firstLine="567"/>
        <w:jc w:val="both"/>
        <w:rPr>
          <w:smallCaps/>
        </w:rPr>
      </w:pPr>
      <w:r w:rsidRPr="009F7BDD">
        <w:t>8. Следует составить и (или) собрать проекты следующих документов:</w:t>
      </w:r>
    </w:p>
    <w:p w:rsidR="00E4444A" w:rsidRPr="009F7BDD" w:rsidRDefault="00E4444A" w:rsidP="005F7F4F">
      <w:pPr>
        <w:autoSpaceDE w:val="0"/>
        <w:autoSpaceDN w:val="0"/>
        <w:adjustRightInd w:val="0"/>
        <w:ind w:firstLine="567"/>
        <w:jc w:val="both"/>
        <w:rPr>
          <w:smallCaps/>
        </w:rPr>
      </w:pPr>
      <w:r w:rsidRPr="009F7BDD">
        <w:t>– требование об уплате таможенных платежей;</w:t>
      </w:r>
    </w:p>
    <w:p w:rsidR="00E4444A" w:rsidRPr="009F7BDD" w:rsidRDefault="00E4444A" w:rsidP="005F7F4F">
      <w:pPr>
        <w:autoSpaceDE w:val="0"/>
        <w:autoSpaceDN w:val="0"/>
        <w:adjustRightInd w:val="0"/>
        <w:ind w:firstLine="567"/>
        <w:jc w:val="both"/>
        <w:rPr>
          <w:smallCaps/>
        </w:rPr>
      </w:pPr>
      <w:r w:rsidRPr="009F7BDD">
        <w:t>– таможенная декларация;</w:t>
      </w:r>
    </w:p>
    <w:p w:rsidR="00E4444A" w:rsidRPr="009F7BDD" w:rsidRDefault="00E4444A" w:rsidP="005F7F4F">
      <w:pPr>
        <w:autoSpaceDE w:val="0"/>
        <w:autoSpaceDN w:val="0"/>
        <w:adjustRightInd w:val="0"/>
        <w:ind w:firstLine="567"/>
        <w:jc w:val="both"/>
        <w:rPr>
          <w:smallCaps/>
        </w:rPr>
      </w:pPr>
      <w:r w:rsidRPr="009F7BDD">
        <w:t>– протокол об административном правонарушении.</w:t>
      </w:r>
    </w:p>
    <w:p w:rsidR="00E4444A" w:rsidRPr="009F7BDD" w:rsidRDefault="00E4444A" w:rsidP="005F7F4F">
      <w:pPr>
        <w:autoSpaceDE w:val="0"/>
        <w:autoSpaceDN w:val="0"/>
        <w:adjustRightInd w:val="0"/>
        <w:ind w:firstLine="567"/>
        <w:jc w:val="both"/>
        <w:rPr>
          <w:b/>
          <w:bCs/>
          <w:smallCaps/>
        </w:rPr>
      </w:pPr>
      <w:r w:rsidRPr="009F7BDD">
        <w:rPr>
          <w:b/>
          <w:bCs/>
        </w:rPr>
        <w:t>6.2.10. Практика в юридической службе предприятия, учреждения, организации:</w:t>
      </w:r>
    </w:p>
    <w:p w:rsidR="00E4444A" w:rsidRPr="009F7BDD" w:rsidRDefault="00E4444A" w:rsidP="005F7F4F">
      <w:pPr>
        <w:autoSpaceDE w:val="0"/>
        <w:autoSpaceDN w:val="0"/>
        <w:adjustRightInd w:val="0"/>
        <w:ind w:firstLine="567"/>
        <w:jc w:val="both"/>
        <w:rPr>
          <w:smallCaps/>
        </w:rPr>
      </w:pPr>
      <w:r w:rsidRPr="009F7BDD">
        <w:t xml:space="preserve">1. Ознакомление </w:t>
      </w:r>
      <w:proofErr w:type="gramStart"/>
      <w:r w:rsidRPr="009F7BDD">
        <w:t>с</w:t>
      </w:r>
      <w:proofErr w:type="gramEnd"/>
      <w:r w:rsidRPr="009F7BDD">
        <w:t>:</w:t>
      </w:r>
    </w:p>
    <w:p w:rsidR="00E4444A" w:rsidRPr="009F7BDD" w:rsidRDefault="00E4444A" w:rsidP="005F7F4F">
      <w:pPr>
        <w:autoSpaceDE w:val="0"/>
        <w:autoSpaceDN w:val="0"/>
        <w:adjustRightInd w:val="0"/>
        <w:ind w:firstLine="567"/>
        <w:jc w:val="both"/>
        <w:rPr>
          <w:smallCaps/>
        </w:rPr>
      </w:pPr>
      <w:r w:rsidRPr="009F7BDD">
        <w:t>– учредительными документами, определяющими вид предприятия (форма собственности, организационн</w:t>
      </w:r>
      <w:proofErr w:type="gramStart"/>
      <w:r w:rsidRPr="009F7BDD">
        <w:t>о-</w:t>
      </w:r>
      <w:proofErr w:type="gramEnd"/>
      <w:r w:rsidRPr="009F7BDD">
        <w:t xml:space="preserve"> правовая форма, вид и цели деятельности и др.);</w:t>
      </w:r>
    </w:p>
    <w:p w:rsidR="00E4444A" w:rsidRPr="009F7BDD" w:rsidRDefault="00E4444A" w:rsidP="005F7F4F">
      <w:pPr>
        <w:autoSpaceDE w:val="0"/>
        <w:autoSpaceDN w:val="0"/>
        <w:adjustRightInd w:val="0"/>
        <w:ind w:firstLine="567"/>
        <w:jc w:val="both"/>
        <w:rPr>
          <w:smallCaps/>
        </w:rPr>
      </w:pPr>
      <w:r w:rsidRPr="009F7BDD">
        <w:t>– структурой предприятия, положениями о структурных подразделениях, основными функциями его отделов (бухгалтерии, снабженческого, сбытового, планового, отдела кадров и др.), целями и задачами юридической службы;</w:t>
      </w:r>
    </w:p>
    <w:p w:rsidR="00E4444A" w:rsidRPr="009F7BDD" w:rsidRDefault="00E4444A" w:rsidP="005F7F4F">
      <w:pPr>
        <w:autoSpaceDE w:val="0"/>
        <w:autoSpaceDN w:val="0"/>
        <w:adjustRightInd w:val="0"/>
        <w:ind w:firstLine="567"/>
        <w:jc w:val="both"/>
        <w:rPr>
          <w:smallCaps/>
        </w:rPr>
      </w:pPr>
      <w:r w:rsidRPr="009F7BDD">
        <w:t>– перечнем документов, подлежащих визированию юридической службой;</w:t>
      </w:r>
    </w:p>
    <w:p w:rsidR="00E4444A" w:rsidRPr="009F7BDD" w:rsidRDefault="00E4444A" w:rsidP="005F7F4F">
      <w:pPr>
        <w:autoSpaceDE w:val="0"/>
        <w:autoSpaceDN w:val="0"/>
        <w:adjustRightInd w:val="0"/>
        <w:ind w:firstLine="567"/>
        <w:jc w:val="both"/>
        <w:rPr>
          <w:smallCaps/>
        </w:rPr>
      </w:pPr>
      <w:r w:rsidRPr="009F7BDD">
        <w:t>– формами участия и ролью юридической службы в подготовке локальных нормативных актов – положений, стандартов предприятия, правил, инструкций (коллективный договор, стандарты предприятия по правовой работе);</w:t>
      </w:r>
    </w:p>
    <w:p w:rsidR="00E4444A" w:rsidRPr="009F7BDD" w:rsidRDefault="00E4444A" w:rsidP="005F7F4F">
      <w:pPr>
        <w:autoSpaceDE w:val="0"/>
        <w:autoSpaceDN w:val="0"/>
        <w:adjustRightInd w:val="0"/>
        <w:ind w:firstLine="567"/>
        <w:jc w:val="both"/>
        <w:rPr>
          <w:smallCaps/>
        </w:rPr>
      </w:pPr>
      <w:r w:rsidRPr="009F7BDD">
        <w:t>– порядком справочно-кодификационной работы юридической службы, порядком хранения нормативных актов и делопроизводства;</w:t>
      </w:r>
    </w:p>
    <w:p w:rsidR="00E4444A" w:rsidRPr="009F7BDD" w:rsidRDefault="00E4444A" w:rsidP="005F7F4F">
      <w:pPr>
        <w:autoSpaceDE w:val="0"/>
        <w:autoSpaceDN w:val="0"/>
        <w:adjustRightInd w:val="0"/>
        <w:ind w:firstLine="567"/>
        <w:jc w:val="both"/>
        <w:rPr>
          <w:smallCaps/>
        </w:rPr>
      </w:pPr>
      <w:r w:rsidRPr="009F7BDD">
        <w:t>– планированием работы юридического отдела, с мероприятиями по повышению квалификации и правовому обучению специалистов.</w:t>
      </w:r>
    </w:p>
    <w:p w:rsidR="00E4444A" w:rsidRPr="009F7BDD" w:rsidRDefault="00E4444A" w:rsidP="005F7F4F">
      <w:pPr>
        <w:autoSpaceDE w:val="0"/>
        <w:autoSpaceDN w:val="0"/>
        <w:adjustRightInd w:val="0"/>
        <w:ind w:firstLine="567"/>
        <w:jc w:val="both"/>
        <w:rPr>
          <w:smallCaps/>
        </w:rPr>
      </w:pPr>
      <w:r w:rsidRPr="009F7BDD">
        <w:t>2. Участие в проверке соответствия конкретных документов правового характера нормативным предписаниям (договоры, входящие и исходящие письма и т.п.).</w:t>
      </w:r>
    </w:p>
    <w:p w:rsidR="00E4444A" w:rsidRPr="009F7BDD" w:rsidRDefault="00E4444A" w:rsidP="005F7F4F">
      <w:pPr>
        <w:autoSpaceDE w:val="0"/>
        <w:autoSpaceDN w:val="0"/>
        <w:adjustRightInd w:val="0"/>
        <w:ind w:firstLine="567"/>
        <w:jc w:val="both"/>
        <w:rPr>
          <w:smallCaps/>
        </w:rPr>
      </w:pPr>
      <w:r w:rsidRPr="009F7BDD">
        <w:t>3. В работе по заключению договоров следует:</w:t>
      </w:r>
    </w:p>
    <w:p w:rsidR="00E4444A" w:rsidRPr="009F7BDD" w:rsidRDefault="00E4444A" w:rsidP="005F7F4F">
      <w:pPr>
        <w:autoSpaceDE w:val="0"/>
        <w:autoSpaceDN w:val="0"/>
        <w:adjustRightInd w:val="0"/>
        <w:ind w:firstLine="567"/>
        <w:jc w:val="both"/>
        <w:rPr>
          <w:smallCaps/>
        </w:rPr>
      </w:pPr>
      <w:r w:rsidRPr="009F7BDD">
        <w:lastRenderedPageBreak/>
        <w:t>– изучить структуру договорных связей, выявить круг контрагентов по договорам, виды заключаемых договоров;</w:t>
      </w:r>
    </w:p>
    <w:p w:rsidR="00E4444A" w:rsidRPr="009F7BDD" w:rsidRDefault="00E4444A" w:rsidP="005F7F4F">
      <w:pPr>
        <w:autoSpaceDE w:val="0"/>
        <w:autoSpaceDN w:val="0"/>
        <w:adjustRightInd w:val="0"/>
        <w:ind w:firstLine="567"/>
        <w:jc w:val="both"/>
        <w:rPr>
          <w:smallCaps/>
        </w:rPr>
      </w:pPr>
      <w:r w:rsidRPr="009F7BDD">
        <w:t>– изучить порядок и сроки заключения договоров, участвовать в разработке условий проектов договоров, составить проекты протоколов разногласий и протоколов согласования по заключенным договорам;</w:t>
      </w:r>
    </w:p>
    <w:p w:rsidR="00E4444A" w:rsidRPr="009F7BDD" w:rsidRDefault="00E4444A" w:rsidP="005F7F4F">
      <w:pPr>
        <w:autoSpaceDE w:val="0"/>
        <w:autoSpaceDN w:val="0"/>
        <w:adjustRightInd w:val="0"/>
        <w:ind w:firstLine="567"/>
        <w:jc w:val="both"/>
        <w:rPr>
          <w:smallCaps/>
        </w:rPr>
      </w:pPr>
      <w:r w:rsidRPr="009F7BDD">
        <w:t xml:space="preserve">– ознакомиться с постановкой учета заключенных договоров и формами </w:t>
      </w:r>
      <w:proofErr w:type="gramStart"/>
      <w:r w:rsidRPr="009F7BDD">
        <w:t>контроля за</w:t>
      </w:r>
      <w:proofErr w:type="gramEnd"/>
      <w:r w:rsidRPr="009F7BDD">
        <w:t xml:space="preserve"> их исполнением;</w:t>
      </w:r>
    </w:p>
    <w:p w:rsidR="00E4444A" w:rsidRPr="009F7BDD" w:rsidRDefault="00E4444A" w:rsidP="005F7F4F">
      <w:pPr>
        <w:autoSpaceDE w:val="0"/>
        <w:autoSpaceDN w:val="0"/>
        <w:adjustRightInd w:val="0"/>
        <w:ind w:firstLine="567"/>
        <w:jc w:val="both"/>
        <w:rPr>
          <w:smallCaps/>
        </w:rPr>
      </w:pPr>
      <w:r w:rsidRPr="009F7BDD">
        <w:t>– изучить организацию работ во исполнение договорных обязательств.</w:t>
      </w:r>
    </w:p>
    <w:p w:rsidR="00E4444A" w:rsidRPr="009F7BDD" w:rsidRDefault="00E4444A" w:rsidP="005F7F4F">
      <w:pPr>
        <w:autoSpaceDE w:val="0"/>
        <w:autoSpaceDN w:val="0"/>
        <w:adjustRightInd w:val="0"/>
        <w:ind w:firstLine="567"/>
        <w:jc w:val="both"/>
        <w:rPr>
          <w:smallCaps/>
        </w:rPr>
      </w:pPr>
      <w:r w:rsidRPr="009F7BDD">
        <w:t>4. По претензионной работе и оформлению исковых материалов следует:</w:t>
      </w:r>
    </w:p>
    <w:p w:rsidR="00E4444A" w:rsidRPr="009F7BDD" w:rsidRDefault="00E4444A" w:rsidP="005F7F4F">
      <w:pPr>
        <w:autoSpaceDE w:val="0"/>
        <w:autoSpaceDN w:val="0"/>
        <w:adjustRightInd w:val="0"/>
        <w:ind w:firstLine="567"/>
        <w:jc w:val="both"/>
        <w:rPr>
          <w:smallCaps/>
        </w:rPr>
      </w:pPr>
      <w:r w:rsidRPr="009F7BDD">
        <w:t>– ознакомиться с порядком ведения претензионной работы, освоить учет поступающих и предъявляемых претензий, а также поступающих из других отделов претензионных материалов для предъявления исков; участвовать в рассмотрении претензий по существу, составлять проекты претензий и ответов на них;</w:t>
      </w:r>
    </w:p>
    <w:p w:rsidR="00E4444A" w:rsidRPr="009F7BDD" w:rsidRDefault="00E4444A" w:rsidP="005F7F4F">
      <w:pPr>
        <w:autoSpaceDE w:val="0"/>
        <w:autoSpaceDN w:val="0"/>
        <w:adjustRightInd w:val="0"/>
        <w:ind w:firstLine="567"/>
        <w:jc w:val="both"/>
        <w:rPr>
          <w:smallCaps/>
        </w:rPr>
      </w:pPr>
      <w:r w:rsidRPr="009F7BDD">
        <w:t>– освоить порядок надлежащего оформления исков по различным категориям дел (в соответствии с видом деятельности предприятия), составлять проекты исковых заявлений с указанием перечня прилагаемых документов;</w:t>
      </w:r>
    </w:p>
    <w:p w:rsidR="00E4444A" w:rsidRPr="009F7BDD" w:rsidRDefault="00E4444A" w:rsidP="005F7F4F">
      <w:pPr>
        <w:autoSpaceDE w:val="0"/>
        <w:autoSpaceDN w:val="0"/>
        <w:adjustRightInd w:val="0"/>
        <w:ind w:firstLine="567"/>
        <w:jc w:val="both"/>
        <w:rPr>
          <w:smallCaps/>
        </w:rPr>
      </w:pPr>
      <w:r w:rsidRPr="009F7BDD">
        <w:t xml:space="preserve"> принимать участие в рассмотрении и обсуждении материалов о состоянии дебиторской задолженности и результатов проведения инвентаризации товарно-материальных ценностей, находящихся на подотчете материально ответственных лиц, составлять проекты исковых заявлений о взыскании причиненного ущерба;</w:t>
      </w:r>
    </w:p>
    <w:p w:rsidR="00E4444A" w:rsidRPr="009F7BDD" w:rsidRDefault="00E4444A" w:rsidP="005F7F4F">
      <w:pPr>
        <w:autoSpaceDE w:val="0"/>
        <w:autoSpaceDN w:val="0"/>
        <w:adjustRightInd w:val="0"/>
        <w:ind w:firstLine="567"/>
        <w:jc w:val="both"/>
        <w:rPr>
          <w:smallCaps/>
        </w:rPr>
      </w:pPr>
      <w:r w:rsidRPr="009F7BDD">
        <w:t>– участвовать в рассмотрении судом и арбитражным судом споров, одной из сторон в которых является принимающая организация, составлять проекты жалоб на решения по отдельным делам;</w:t>
      </w:r>
    </w:p>
    <w:p w:rsidR="00E4444A" w:rsidRPr="009F7BDD" w:rsidRDefault="00E4444A" w:rsidP="005F7F4F">
      <w:pPr>
        <w:autoSpaceDE w:val="0"/>
        <w:autoSpaceDN w:val="0"/>
        <w:adjustRightInd w:val="0"/>
        <w:ind w:firstLine="567"/>
        <w:jc w:val="both"/>
        <w:rPr>
          <w:smallCaps/>
        </w:rPr>
      </w:pPr>
      <w:r w:rsidRPr="009F7BDD">
        <w:t xml:space="preserve">– изучить организацию обобщения и анализа результатов </w:t>
      </w:r>
      <w:proofErr w:type="spellStart"/>
      <w:r w:rsidRPr="009F7BDD">
        <w:t>претензионно</w:t>
      </w:r>
      <w:proofErr w:type="spellEnd"/>
      <w:r w:rsidRPr="009F7BDD">
        <w:t>-исковой и иной работы юридической службы за квартал и год, ознакомиться с составлением ею другой отчетности.</w:t>
      </w:r>
    </w:p>
    <w:p w:rsidR="00E4444A" w:rsidRPr="009F7BDD" w:rsidRDefault="00E4444A" w:rsidP="005F7F4F">
      <w:pPr>
        <w:autoSpaceDE w:val="0"/>
        <w:autoSpaceDN w:val="0"/>
        <w:adjustRightInd w:val="0"/>
        <w:ind w:firstLine="567"/>
        <w:jc w:val="both"/>
        <w:rPr>
          <w:smallCaps/>
        </w:rPr>
      </w:pPr>
      <w:r w:rsidRPr="009F7BDD">
        <w:t>5. В ходе практики следует собрать:</w:t>
      </w:r>
    </w:p>
    <w:p w:rsidR="00E4444A" w:rsidRPr="009F7BDD" w:rsidRDefault="00E4444A" w:rsidP="005F7F4F">
      <w:pPr>
        <w:autoSpaceDE w:val="0"/>
        <w:autoSpaceDN w:val="0"/>
        <w:adjustRightInd w:val="0"/>
        <w:ind w:firstLine="567"/>
        <w:jc w:val="both"/>
        <w:rPr>
          <w:smallCaps/>
        </w:rPr>
      </w:pPr>
      <w:r w:rsidRPr="009F7BDD">
        <w:t>– перечень документов, подлежащих визированию юридической службой;</w:t>
      </w:r>
    </w:p>
    <w:p w:rsidR="00E4444A" w:rsidRPr="009F7BDD" w:rsidRDefault="00E4444A" w:rsidP="005F7F4F">
      <w:pPr>
        <w:autoSpaceDE w:val="0"/>
        <w:autoSpaceDN w:val="0"/>
        <w:adjustRightInd w:val="0"/>
        <w:ind w:firstLine="567"/>
        <w:jc w:val="both"/>
        <w:rPr>
          <w:smallCaps/>
        </w:rPr>
      </w:pPr>
      <w:r w:rsidRPr="009F7BDD">
        <w:t>– план работы юридического подразделения на текущий год (квартал);</w:t>
      </w:r>
    </w:p>
    <w:p w:rsidR="00E4444A" w:rsidRPr="009F7BDD" w:rsidRDefault="00E4444A" w:rsidP="005F7F4F">
      <w:pPr>
        <w:autoSpaceDE w:val="0"/>
        <w:autoSpaceDN w:val="0"/>
        <w:adjustRightInd w:val="0"/>
        <w:ind w:firstLine="567"/>
        <w:jc w:val="both"/>
        <w:rPr>
          <w:smallCaps/>
        </w:rPr>
      </w:pPr>
      <w:r w:rsidRPr="009F7BDD">
        <w:t>– договоры, опосредствующие отношения предприятия по поставке продукции, производству работ, оказанию услуг;</w:t>
      </w:r>
    </w:p>
    <w:p w:rsidR="00E4444A" w:rsidRPr="009F7BDD" w:rsidRDefault="00E4444A" w:rsidP="005F7F4F">
      <w:pPr>
        <w:autoSpaceDE w:val="0"/>
        <w:autoSpaceDN w:val="0"/>
        <w:adjustRightInd w:val="0"/>
        <w:ind w:firstLine="567"/>
        <w:jc w:val="both"/>
        <w:rPr>
          <w:smallCaps/>
        </w:rPr>
      </w:pPr>
      <w:r w:rsidRPr="009F7BDD">
        <w:t>– протоколы разногласий по договорам, протоколы их согласования;</w:t>
      </w:r>
    </w:p>
    <w:p w:rsidR="00E4444A" w:rsidRPr="009F7BDD" w:rsidRDefault="00E4444A" w:rsidP="005F7F4F">
      <w:pPr>
        <w:autoSpaceDE w:val="0"/>
        <w:autoSpaceDN w:val="0"/>
        <w:adjustRightInd w:val="0"/>
        <w:ind w:firstLine="567"/>
        <w:jc w:val="both"/>
        <w:rPr>
          <w:smallCaps/>
        </w:rPr>
      </w:pPr>
      <w:r w:rsidRPr="009F7BDD">
        <w:t xml:space="preserve"> претензии и ответы на них, исковые заявления и отказы по ним по основным категориям дел;</w:t>
      </w:r>
    </w:p>
    <w:p w:rsidR="00E4444A" w:rsidRPr="009F7BDD" w:rsidRDefault="00E4444A" w:rsidP="005F7F4F">
      <w:pPr>
        <w:autoSpaceDE w:val="0"/>
        <w:autoSpaceDN w:val="0"/>
        <w:adjustRightInd w:val="0"/>
        <w:ind w:firstLine="567"/>
        <w:jc w:val="both"/>
        <w:rPr>
          <w:smallCaps/>
        </w:rPr>
      </w:pPr>
      <w:r w:rsidRPr="009F7BDD">
        <w:t>– решения суда, арбитражного суда и другие процессуальные документы, составляемые в ходе процесса.</w:t>
      </w:r>
    </w:p>
    <w:p w:rsidR="00E4444A" w:rsidRPr="009F7BDD" w:rsidRDefault="00E4444A" w:rsidP="005F7F4F">
      <w:pPr>
        <w:ind w:firstLine="567"/>
        <w:jc w:val="both"/>
        <w:rPr>
          <w:b/>
        </w:rPr>
      </w:pPr>
      <w:r w:rsidRPr="009F7BDD">
        <w:rPr>
          <w:b/>
        </w:rPr>
        <w:t>6.3. Рабочая программа преддипломной практики.</w:t>
      </w:r>
    </w:p>
    <w:p w:rsidR="00E4444A" w:rsidRPr="009F7BDD" w:rsidRDefault="00E4444A" w:rsidP="005F7F4F">
      <w:pPr>
        <w:autoSpaceDE w:val="0"/>
        <w:autoSpaceDN w:val="0"/>
        <w:adjustRightInd w:val="0"/>
        <w:ind w:firstLine="567"/>
        <w:jc w:val="both"/>
      </w:pPr>
      <w:r w:rsidRPr="009F7BDD">
        <w:rPr>
          <w:bCs/>
        </w:rPr>
        <w:t>Преддипломная практика</w:t>
      </w:r>
      <w:r w:rsidRPr="009F7BDD">
        <w:rPr>
          <w:b/>
          <w:bCs/>
        </w:rPr>
        <w:t xml:space="preserve"> </w:t>
      </w:r>
      <w:r w:rsidRPr="009F7BDD">
        <w:t>по своему содержанию совпадает с производственной практикой студентов, дополняется аналитической и исследовательской работой по теме выпускной квалификационной работы, т.е. является подготовительной стадией дипломного исследования, и нацелена на завершение подготовки студентов к конкретному виду профессиональной деятельности.</w:t>
      </w:r>
    </w:p>
    <w:p w:rsidR="00041532" w:rsidRPr="009F7BDD" w:rsidRDefault="00041532" w:rsidP="005F7F4F">
      <w:pPr>
        <w:autoSpaceDE w:val="0"/>
        <w:autoSpaceDN w:val="0"/>
        <w:adjustRightInd w:val="0"/>
        <w:ind w:firstLine="567"/>
        <w:jc w:val="both"/>
        <w:rPr>
          <w:smallCaps/>
        </w:rPr>
      </w:pPr>
      <w:r w:rsidRPr="009F7BDD">
        <w:t>Преддипломная практика проводится в соответствии с учебным планом. Продолжительность практики – 5 недель.</w:t>
      </w:r>
    </w:p>
    <w:p w:rsidR="00E4444A" w:rsidRPr="009F7BDD" w:rsidRDefault="00E4444A" w:rsidP="005F7F4F">
      <w:pPr>
        <w:autoSpaceDE w:val="0"/>
        <w:autoSpaceDN w:val="0"/>
        <w:adjustRightInd w:val="0"/>
        <w:ind w:firstLine="567"/>
        <w:jc w:val="both"/>
      </w:pPr>
      <w:r w:rsidRPr="009F7BDD">
        <w:t xml:space="preserve">Задачами преддипломной практики являются: </w:t>
      </w:r>
    </w:p>
    <w:p w:rsidR="00E4444A" w:rsidRPr="009F7BDD" w:rsidRDefault="00E4444A" w:rsidP="005F7F4F">
      <w:pPr>
        <w:autoSpaceDE w:val="0"/>
        <w:autoSpaceDN w:val="0"/>
        <w:adjustRightInd w:val="0"/>
        <w:ind w:firstLine="567"/>
        <w:jc w:val="both"/>
        <w:rPr>
          <w:smallCaps/>
        </w:rPr>
      </w:pPr>
      <w:r w:rsidRPr="009F7BDD">
        <w:t>– закрепление навыков, полученных в период производственной практики;</w:t>
      </w:r>
    </w:p>
    <w:p w:rsidR="00E4444A" w:rsidRPr="009F7BDD" w:rsidRDefault="00E4444A" w:rsidP="005F7F4F">
      <w:pPr>
        <w:autoSpaceDE w:val="0"/>
        <w:autoSpaceDN w:val="0"/>
        <w:adjustRightInd w:val="0"/>
        <w:ind w:firstLine="567"/>
        <w:jc w:val="both"/>
        <w:rPr>
          <w:smallCaps/>
        </w:rPr>
      </w:pPr>
      <w:r w:rsidRPr="009F7BDD">
        <w:t>– сбор, анализ и систематизация собранных эмпирических материалов в целях написания дипломной работы.</w:t>
      </w:r>
    </w:p>
    <w:p w:rsidR="00E4444A" w:rsidRPr="009F7BDD" w:rsidRDefault="00E4444A" w:rsidP="005F7F4F">
      <w:pPr>
        <w:autoSpaceDE w:val="0"/>
        <w:autoSpaceDN w:val="0"/>
        <w:adjustRightInd w:val="0"/>
        <w:ind w:firstLine="567"/>
        <w:jc w:val="both"/>
      </w:pPr>
      <w:r w:rsidRPr="009F7BDD">
        <w:t>Таким образом, содержание преддипломной практики разрабатывается индивидуально в соответствии с темой выпускной квалификационной работы, о чем научным руководителем по ее написанию выдается соответствующее задание.</w:t>
      </w:r>
    </w:p>
    <w:p w:rsidR="00E4444A" w:rsidRPr="009F7BDD" w:rsidRDefault="00E4444A" w:rsidP="00772711">
      <w:pPr>
        <w:pStyle w:val="21"/>
        <w:spacing w:before="240" w:after="240" w:line="240" w:lineRule="auto"/>
        <w:ind w:left="0" w:firstLine="567"/>
        <w:jc w:val="center"/>
        <w:rPr>
          <w:b/>
          <w:iCs/>
        </w:rPr>
      </w:pPr>
      <w:r w:rsidRPr="009F7BDD">
        <w:rPr>
          <w:b/>
          <w:iCs/>
        </w:rPr>
        <w:lastRenderedPageBreak/>
        <w:t>7. ИТОГОВАЯ ГОСУДАРСТВЕННАЯ АТТЕСТАЦИЯ ВЫПУСКНИКОВ</w:t>
      </w:r>
    </w:p>
    <w:p w:rsidR="006B7716" w:rsidRPr="006B7716" w:rsidRDefault="006B7716" w:rsidP="006B7716">
      <w:pPr>
        <w:ind w:firstLine="601"/>
        <w:jc w:val="both"/>
        <w:rPr>
          <w:color w:val="000000"/>
        </w:rPr>
      </w:pPr>
      <w:r w:rsidRPr="006B7716">
        <w:rPr>
          <w:color w:val="000000"/>
        </w:rPr>
        <w:t>Итоговая государственная аттестация выпускников включает в себя:</w:t>
      </w:r>
    </w:p>
    <w:p w:rsidR="006B7716" w:rsidRPr="006B7716" w:rsidRDefault="006B7716" w:rsidP="006B7716">
      <w:pPr>
        <w:ind w:firstLine="601"/>
        <w:jc w:val="both"/>
        <w:rPr>
          <w:color w:val="000000"/>
        </w:rPr>
      </w:pPr>
      <w:r w:rsidRPr="006B7716">
        <w:rPr>
          <w:color w:val="000000"/>
        </w:rPr>
        <w:t xml:space="preserve">- подготовку и защиту выпускной квалификационной работы (бакалаврской работы), </w:t>
      </w:r>
    </w:p>
    <w:p w:rsidR="006B7716" w:rsidRPr="006B7716" w:rsidRDefault="006B7716" w:rsidP="006B7716">
      <w:pPr>
        <w:ind w:firstLine="601"/>
        <w:jc w:val="both"/>
        <w:rPr>
          <w:color w:val="000000"/>
        </w:rPr>
      </w:pPr>
      <w:r w:rsidRPr="006B7716">
        <w:rPr>
          <w:color w:val="000000"/>
        </w:rPr>
        <w:t xml:space="preserve">- государственный экзамен по дисциплине «Теория государства и права» </w:t>
      </w:r>
    </w:p>
    <w:p w:rsidR="006B7716" w:rsidRPr="006B7716" w:rsidRDefault="006B7716" w:rsidP="006B7716">
      <w:pPr>
        <w:ind w:firstLine="601"/>
        <w:jc w:val="both"/>
        <w:rPr>
          <w:color w:val="000000"/>
        </w:rPr>
      </w:pPr>
      <w:r w:rsidRPr="006B7716">
        <w:rPr>
          <w:color w:val="000000"/>
        </w:rPr>
        <w:t>- государственный экзамен по дисциплине «Гражданское право».</w:t>
      </w:r>
    </w:p>
    <w:p w:rsidR="006B7716" w:rsidRPr="006B7716" w:rsidRDefault="006B7716" w:rsidP="006B7716">
      <w:pPr>
        <w:autoSpaceDE w:val="0"/>
        <w:autoSpaceDN w:val="0"/>
        <w:adjustRightInd w:val="0"/>
        <w:spacing w:before="120"/>
        <w:ind w:firstLine="601"/>
        <w:jc w:val="both"/>
        <w:rPr>
          <w:rFonts w:eastAsia="TimesNewRoman"/>
        </w:rPr>
      </w:pPr>
      <w:r w:rsidRPr="006B7716">
        <w:rPr>
          <w:rFonts w:eastAsia="TimesNewRoman"/>
          <w:b/>
        </w:rPr>
        <w:t>Бакалаврская работа</w:t>
      </w:r>
      <w:r w:rsidRPr="006B7716">
        <w:rPr>
          <w:rFonts w:eastAsia="TimesNewRoman"/>
        </w:rPr>
        <w:t xml:space="preserve"> – законченное исследование на заданную тему по профессиональной образовательной программе высшего профессионального образования, написанное лично автором под руководством научного руководителя, содержащее элементы научного исследования и свидетельствующее об умении автора работать с литературой, обобщать и анализировать фактический материал, демонстрируя владение общекультурными и профессиональными компетенциями, приобретенными при освоении профессиональной образовательной программы. Выпускная квалификационная работа бакалавра обозначает подготовленность к самостоятельной практической работе в соответствии с полученной квалификацией.</w:t>
      </w:r>
    </w:p>
    <w:p w:rsidR="006B7716" w:rsidRPr="006B7716" w:rsidRDefault="006B7716" w:rsidP="006B7716">
      <w:pPr>
        <w:ind w:firstLine="601"/>
        <w:jc w:val="both"/>
      </w:pPr>
      <w:r w:rsidRPr="006B7716">
        <w:t>Выпускная квалификационная работа юриста должна:</w:t>
      </w:r>
    </w:p>
    <w:p w:rsidR="006B7716" w:rsidRPr="006B7716" w:rsidRDefault="006B7716" w:rsidP="006B7716">
      <w:pPr>
        <w:ind w:firstLine="601"/>
        <w:jc w:val="both"/>
      </w:pPr>
      <w:r w:rsidRPr="006B7716">
        <w:rPr>
          <w:rFonts w:eastAsia="TimesNewRoman"/>
        </w:rPr>
        <w:t xml:space="preserve">– </w:t>
      </w:r>
      <w:r w:rsidRPr="006B7716">
        <w:t>носить творческий характер с использованием актуальных статистических данных и действующих нормативных правовых актов</w:t>
      </w:r>
    </w:p>
    <w:p w:rsidR="006B7716" w:rsidRPr="006B7716" w:rsidRDefault="006B7716" w:rsidP="006B7716">
      <w:pPr>
        <w:ind w:firstLine="601"/>
        <w:jc w:val="both"/>
      </w:pPr>
      <w:r w:rsidRPr="006B7716">
        <w:rPr>
          <w:rFonts w:eastAsia="TimesNewRoman"/>
        </w:rPr>
        <w:t>–</w:t>
      </w:r>
      <w:r w:rsidRPr="006B7716">
        <w:t xml:space="preserve"> отвечать требованиям логичного и четкого изложения материала, доказательности и достоверности фактов, </w:t>
      </w:r>
    </w:p>
    <w:p w:rsidR="006B7716" w:rsidRPr="006B7716" w:rsidRDefault="006B7716" w:rsidP="006B7716">
      <w:pPr>
        <w:ind w:firstLine="601"/>
        <w:jc w:val="both"/>
      </w:pPr>
      <w:r w:rsidRPr="006B7716">
        <w:rPr>
          <w:rFonts w:eastAsia="TimesNewRoman"/>
        </w:rPr>
        <w:t>–</w:t>
      </w:r>
      <w:r w:rsidRPr="006B7716">
        <w:t xml:space="preserve"> отражать умения студента пользоваться рациональными приемами поиска, отбора, обработки и систематизации информации, способности работать с нормативно-правовыми актами</w:t>
      </w:r>
    </w:p>
    <w:p w:rsidR="006B7716" w:rsidRPr="006B7716" w:rsidRDefault="006B7716" w:rsidP="006B7716">
      <w:pPr>
        <w:ind w:firstLine="601"/>
        <w:jc w:val="both"/>
      </w:pPr>
      <w:r w:rsidRPr="006B7716">
        <w:rPr>
          <w:rFonts w:eastAsia="TimesNewRoman"/>
        </w:rPr>
        <w:t>–</w:t>
      </w:r>
      <w:r w:rsidRPr="006B7716">
        <w:t xml:space="preserve"> правильно оформлена (четкая структура, завершенность, правильное оформление библиографических ссылок, списка литературы и нормативно-правовых актов, аккуратность исполнения). </w:t>
      </w:r>
    </w:p>
    <w:p w:rsidR="006B7716" w:rsidRPr="006B7716" w:rsidRDefault="006B7716" w:rsidP="006B7716">
      <w:pPr>
        <w:ind w:firstLine="601"/>
        <w:jc w:val="both"/>
      </w:pPr>
      <w:r w:rsidRPr="006B7716">
        <w:t>Выпускная квалификационная работа юриста оформляется в виде текста с приложением графиков, таблиц, чертежей, карт, схем и других материалов, иллюстрирующих содержание работы.</w:t>
      </w:r>
    </w:p>
    <w:p w:rsidR="006B7716" w:rsidRPr="006B7716" w:rsidRDefault="006B7716" w:rsidP="006B7716">
      <w:pPr>
        <w:shd w:val="clear" w:color="auto" w:fill="FFFFFF"/>
        <w:tabs>
          <w:tab w:val="left" w:pos="912"/>
        </w:tabs>
        <w:spacing w:before="120"/>
        <w:ind w:right="57" w:firstLine="601"/>
        <w:jc w:val="both"/>
      </w:pPr>
      <w:r w:rsidRPr="006B7716">
        <w:rPr>
          <w:b/>
        </w:rPr>
        <w:t>Государственный экзамен</w:t>
      </w:r>
      <w:r w:rsidRPr="006B7716">
        <w:t xml:space="preserve"> наряду с выпускной квалификационной работой, является компонентом итоговой аттестации выпускника.</w:t>
      </w:r>
    </w:p>
    <w:p w:rsidR="00E4444A" w:rsidRPr="009F7BDD" w:rsidRDefault="006B7716" w:rsidP="006B7716">
      <w:pPr>
        <w:tabs>
          <w:tab w:val="num" w:pos="851"/>
          <w:tab w:val="left" w:pos="1418"/>
        </w:tabs>
        <w:spacing w:before="40"/>
        <w:ind w:right="-1" w:firstLine="601"/>
        <w:jc w:val="both"/>
        <w:rPr>
          <w:b/>
          <w:bCs/>
        </w:rPr>
      </w:pPr>
      <w:r w:rsidRPr="006B7716">
        <w:t xml:space="preserve">Целью государственного экзамена является выявление и объективная (экспертная) оценка уровня теоретической и практической подготовки (степени подготовленности) </w:t>
      </w:r>
      <w:r w:rsidRPr="006B7716">
        <w:rPr>
          <w:spacing w:val="-1"/>
        </w:rPr>
        <w:t xml:space="preserve">выпускника к самостоятельной профессиональной деятельности в </w:t>
      </w:r>
      <w:r w:rsidRPr="006B7716">
        <w:t xml:space="preserve">области общих квалификационных требований, установленных Федеральным государственным образовательным стандартом по направлению «Юриспруденция». </w:t>
      </w:r>
      <w:r w:rsidRPr="006B7716">
        <w:rPr>
          <w:spacing w:val="-2"/>
        </w:rPr>
        <w:t xml:space="preserve">Государственный экзамен носит комплексный, системный характер и ориентирован на </w:t>
      </w:r>
      <w:r w:rsidRPr="006B7716">
        <w:rPr>
          <w:spacing w:val="-1"/>
        </w:rPr>
        <w:t xml:space="preserve">выявление общепрофессиональных и специально-профессиональных знаний в данной </w:t>
      </w:r>
      <w:r w:rsidRPr="006B7716">
        <w:t>объектной (предметной) области.</w:t>
      </w:r>
    </w:p>
    <w:p w:rsidR="00E4444A" w:rsidRPr="009F7BDD" w:rsidRDefault="00E4444A" w:rsidP="006B7716">
      <w:pPr>
        <w:spacing w:before="960"/>
        <w:ind w:firstLine="567"/>
      </w:pPr>
      <w:r w:rsidRPr="009F7BDD">
        <w:t>Директор Юридического института МИИТ</w:t>
      </w:r>
      <w:r w:rsidR="006B7716">
        <w:tab/>
      </w:r>
      <w:r w:rsidR="006B7716">
        <w:tab/>
      </w:r>
      <w:r w:rsidR="006B7716">
        <w:tab/>
      </w:r>
      <w:r w:rsidR="006B7716">
        <w:tab/>
      </w:r>
      <w:r w:rsidRPr="009F7BDD">
        <w:t>Н.А.</w:t>
      </w:r>
      <w:r w:rsidR="00E3650B">
        <w:t xml:space="preserve"> </w:t>
      </w:r>
      <w:proofErr w:type="spellStart"/>
      <w:r w:rsidRPr="009F7BDD">
        <w:t>Духно</w:t>
      </w:r>
      <w:proofErr w:type="spellEnd"/>
    </w:p>
    <w:p w:rsidR="00E4444A" w:rsidRPr="009F7BDD" w:rsidRDefault="00E4444A" w:rsidP="006B7716">
      <w:pPr>
        <w:ind w:firstLine="567"/>
      </w:pPr>
    </w:p>
    <w:p w:rsidR="00E4444A" w:rsidRPr="009F7BDD" w:rsidRDefault="00E4444A" w:rsidP="006B7716">
      <w:pPr>
        <w:ind w:firstLine="567"/>
      </w:pPr>
      <w:r w:rsidRPr="009F7BDD">
        <w:t xml:space="preserve">Заведующий кафедрой </w:t>
      </w:r>
    </w:p>
    <w:p w:rsidR="001612B3" w:rsidRPr="009F7BDD" w:rsidRDefault="00E4444A" w:rsidP="00757C01">
      <w:pPr>
        <w:ind w:firstLine="567"/>
      </w:pPr>
      <w:r w:rsidRPr="009F7BDD">
        <w:t>«Гражданское право и гражданский процесс»</w:t>
      </w:r>
      <w:r w:rsidR="006B7716">
        <w:tab/>
      </w:r>
      <w:r w:rsidR="006B7716">
        <w:tab/>
      </w:r>
      <w:r w:rsidR="006B7716">
        <w:tab/>
      </w:r>
      <w:r w:rsidR="006B7716">
        <w:tab/>
      </w:r>
      <w:r w:rsidRPr="009F7BDD">
        <w:t>В.М.</w:t>
      </w:r>
      <w:r w:rsidR="00E3650B">
        <w:t xml:space="preserve"> </w:t>
      </w:r>
      <w:r w:rsidRPr="009F7BDD">
        <w:t>Корякин</w:t>
      </w:r>
    </w:p>
    <w:sectPr w:rsidR="001612B3" w:rsidRPr="009F7BDD" w:rsidSect="0075194B">
      <w:footerReference w:type="even"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99" w:rsidRDefault="00566699" w:rsidP="001F57D7">
      <w:r>
        <w:separator/>
      </w:r>
    </w:p>
  </w:endnote>
  <w:endnote w:type="continuationSeparator" w:id="0">
    <w:p w:rsidR="00566699" w:rsidRDefault="00566699" w:rsidP="001F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99" w:rsidRDefault="00CA3199"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CA3199" w:rsidRDefault="00CA3199" w:rsidP="00F6388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99" w:rsidRDefault="00CA3199" w:rsidP="006A16A9">
    <w:pPr>
      <w:pStyle w:val="aa"/>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6353A">
      <w:rPr>
        <w:rStyle w:val="af5"/>
        <w:noProof/>
      </w:rPr>
      <w:t>10</w:t>
    </w:r>
    <w:r>
      <w:rPr>
        <w:rStyle w:val="af5"/>
      </w:rPr>
      <w:fldChar w:fldCharType="end"/>
    </w:r>
  </w:p>
  <w:p w:rsidR="00CA3199" w:rsidRDefault="00CA3199" w:rsidP="007519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99" w:rsidRDefault="00566699" w:rsidP="001F57D7">
      <w:r>
        <w:separator/>
      </w:r>
    </w:p>
  </w:footnote>
  <w:footnote w:type="continuationSeparator" w:id="0">
    <w:p w:rsidR="00566699" w:rsidRDefault="00566699" w:rsidP="001F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8BF5E"/>
    <w:lvl w:ilvl="0">
      <w:numFmt w:val="bullet"/>
      <w:lvlText w:val="*"/>
      <w:lvlJc w:val="left"/>
    </w:lvl>
  </w:abstractNum>
  <w:abstractNum w:abstractNumId="1">
    <w:nsid w:val="03383974"/>
    <w:multiLevelType w:val="hybridMultilevel"/>
    <w:tmpl w:val="C7A82EEA"/>
    <w:lvl w:ilvl="0" w:tplc="39AE14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294F"/>
    <w:multiLevelType w:val="hybridMultilevel"/>
    <w:tmpl w:val="CD4C98E6"/>
    <w:lvl w:ilvl="0" w:tplc="5AA4A1FC">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0FA024DB"/>
    <w:multiLevelType w:val="hybridMultilevel"/>
    <w:tmpl w:val="2EE43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3E0928"/>
    <w:multiLevelType w:val="multilevel"/>
    <w:tmpl w:val="F41A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2"/>
        <w:szCs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DD099A"/>
    <w:multiLevelType w:val="hybridMultilevel"/>
    <w:tmpl w:val="CC7A1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1AC36CD4"/>
    <w:multiLevelType w:val="hybridMultilevel"/>
    <w:tmpl w:val="98ACA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901F47"/>
    <w:multiLevelType w:val="hybridMultilevel"/>
    <w:tmpl w:val="5B3EDE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8C54EE"/>
    <w:multiLevelType w:val="hybridMultilevel"/>
    <w:tmpl w:val="F7C4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D3309"/>
    <w:multiLevelType w:val="hybridMultilevel"/>
    <w:tmpl w:val="398AD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F73005"/>
    <w:multiLevelType w:val="hybridMultilevel"/>
    <w:tmpl w:val="D8B8C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CF089F"/>
    <w:multiLevelType w:val="singleLevel"/>
    <w:tmpl w:val="C2D26E7E"/>
    <w:lvl w:ilvl="0">
      <w:start w:val="4"/>
      <w:numFmt w:val="decimal"/>
      <w:lvlText w:val="2.%1."/>
      <w:legacy w:legacy="1" w:legacySpace="0" w:legacyIndent="374"/>
      <w:lvlJc w:val="left"/>
      <w:rPr>
        <w:rFonts w:ascii="Times New Roman" w:hAnsi="Times New Roman" w:cs="Times New Roman" w:hint="default"/>
      </w:rPr>
    </w:lvl>
  </w:abstractNum>
  <w:abstractNum w:abstractNumId="14">
    <w:nsid w:val="21433494"/>
    <w:multiLevelType w:val="hybridMultilevel"/>
    <w:tmpl w:val="AFD04B2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5">
    <w:nsid w:val="235653DC"/>
    <w:multiLevelType w:val="hybridMultilevel"/>
    <w:tmpl w:val="EAE4B17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700D7D"/>
    <w:multiLevelType w:val="hybridMultilevel"/>
    <w:tmpl w:val="F5320ED4"/>
    <w:lvl w:ilvl="0" w:tplc="74729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8233D8"/>
    <w:multiLevelType w:val="hybridMultilevel"/>
    <w:tmpl w:val="51E2AD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6459BD"/>
    <w:multiLevelType w:val="hybridMultilevel"/>
    <w:tmpl w:val="C33208F8"/>
    <w:lvl w:ilvl="0" w:tplc="7624E5E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9">
    <w:nsid w:val="2C3B0E87"/>
    <w:multiLevelType w:val="hybridMultilevel"/>
    <w:tmpl w:val="E1E00EF8"/>
    <w:lvl w:ilvl="0" w:tplc="A726F616">
      <w:start w:val="1"/>
      <w:numFmt w:val="bullet"/>
      <w:lvlText w:val="•"/>
      <w:lvlJc w:val="left"/>
      <w:pPr>
        <w:tabs>
          <w:tab w:val="num" w:pos="720"/>
        </w:tabs>
        <w:ind w:left="720" w:hanging="360"/>
      </w:pPr>
      <w:rPr>
        <w:rFonts w:ascii="Times New Roman" w:hAnsi="Times New Roman" w:hint="default"/>
      </w:rPr>
    </w:lvl>
    <w:lvl w:ilvl="1" w:tplc="4372C848" w:tentative="1">
      <w:start w:val="1"/>
      <w:numFmt w:val="bullet"/>
      <w:lvlText w:val="•"/>
      <w:lvlJc w:val="left"/>
      <w:pPr>
        <w:tabs>
          <w:tab w:val="num" w:pos="1440"/>
        </w:tabs>
        <w:ind w:left="1440" w:hanging="360"/>
      </w:pPr>
      <w:rPr>
        <w:rFonts w:ascii="Times New Roman" w:hAnsi="Times New Roman" w:hint="default"/>
      </w:rPr>
    </w:lvl>
    <w:lvl w:ilvl="2" w:tplc="F75AEA3C" w:tentative="1">
      <w:start w:val="1"/>
      <w:numFmt w:val="bullet"/>
      <w:lvlText w:val="•"/>
      <w:lvlJc w:val="left"/>
      <w:pPr>
        <w:tabs>
          <w:tab w:val="num" w:pos="2160"/>
        </w:tabs>
        <w:ind w:left="2160" w:hanging="360"/>
      </w:pPr>
      <w:rPr>
        <w:rFonts w:ascii="Times New Roman" w:hAnsi="Times New Roman" w:hint="default"/>
      </w:rPr>
    </w:lvl>
    <w:lvl w:ilvl="3" w:tplc="B93A694C" w:tentative="1">
      <w:start w:val="1"/>
      <w:numFmt w:val="bullet"/>
      <w:lvlText w:val="•"/>
      <w:lvlJc w:val="left"/>
      <w:pPr>
        <w:tabs>
          <w:tab w:val="num" w:pos="2880"/>
        </w:tabs>
        <w:ind w:left="2880" w:hanging="360"/>
      </w:pPr>
      <w:rPr>
        <w:rFonts w:ascii="Times New Roman" w:hAnsi="Times New Roman" w:hint="default"/>
      </w:rPr>
    </w:lvl>
    <w:lvl w:ilvl="4" w:tplc="29E0BA00" w:tentative="1">
      <w:start w:val="1"/>
      <w:numFmt w:val="bullet"/>
      <w:lvlText w:val="•"/>
      <w:lvlJc w:val="left"/>
      <w:pPr>
        <w:tabs>
          <w:tab w:val="num" w:pos="3600"/>
        </w:tabs>
        <w:ind w:left="3600" w:hanging="360"/>
      </w:pPr>
      <w:rPr>
        <w:rFonts w:ascii="Times New Roman" w:hAnsi="Times New Roman" w:hint="default"/>
      </w:rPr>
    </w:lvl>
    <w:lvl w:ilvl="5" w:tplc="37C8822E" w:tentative="1">
      <w:start w:val="1"/>
      <w:numFmt w:val="bullet"/>
      <w:lvlText w:val="•"/>
      <w:lvlJc w:val="left"/>
      <w:pPr>
        <w:tabs>
          <w:tab w:val="num" w:pos="4320"/>
        </w:tabs>
        <w:ind w:left="4320" w:hanging="360"/>
      </w:pPr>
      <w:rPr>
        <w:rFonts w:ascii="Times New Roman" w:hAnsi="Times New Roman" w:hint="default"/>
      </w:rPr>
    </w:lvl>
    <w:lvl w:ilvl="6" w:tplc="9986197C" w:tentative="1">
      <w:start w:val="1"/>
      <w:numFmt w:val="bullet"/>
      <w:lvlText w:val="•"/>
      <w:lvlJc w:val="left"/>
      <w:pPr>
        <w:tabs>
          <w:tab w:val="num" w:pos="5040"/>
        </w:tabs>
        <w:ind w:left="5040" w:hanging="360"/>
      </w:pPr>
      <w:rPr>
        <w:rFonts w:ascii="Times New Roman" w:hAnsi="Times New Roman" w:hint="default"/>
      </w:rPr>
    </w:lvl>
    <w:lvl w:ilvl="7" w:tplc="F800A464" w:tentative="1">
      <w:start w:val="1"/>
      <w:numFmt w:val="bullet"/>
      <w:lvlText w:val="•"/>
      <w:lvlJc w:val="left"/>
      <w:pPr>
        <w:tabs>
          <w:tab w:val="num" w:pos="5760"/>
        </w:tabs>
        <w:ind w:left="5760" w:hanging="360"/>
      </w:pPr>
      <w:rPr>
        <w:rFonts w:ascii="Times New Roman" w:hAnsi="Times New Roman" w:hint="default"/>
      </w:rPr>
    </w:lvl>
    <w:lvl w:ilvl="8" w:tplc="19841CB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D51471B"/>
    <w:multiLevelType w:val="multilevel"/>
    <w:tmpl w:val="45AA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E9462A"/>
    <w:multiLevelType w:val="hybridMultilevel"/>
    <w:tmpl w:val="0CA0AD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321002"/>
    <w:multiLevelType w:val="hybridMultilevel"/>
    <w:tmpl w:val="7DD612E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7F438B"/>
    <w:multiLevelType w:val="multilevel"/>
    <w:tmpl w:val="D73485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nsid w:val="3B043C84"/>
    <w:multiLevelType w:val="singleLevel"/>
    <w:tmpl w:val="B19EA818"/>
    <w:lvl w:ilvl="0">
      <w:start w:val="10"/>
      <w:numFmt w:val="decimal"/>
      <w:lvlText w:val="2.%1."/>
      <w:legacy w:legacy="1" w:legacySpace="0" w:legacyIndent="446"/>
      <w:lvlJc w:val="left"/>
      <w:rPr>
        <w:rFonts w:ascii="Times New Roman" w:hAnsi="Times New Roman" w:cs="Times New Roman" w:hint="default"/>
      </w:rPr>
    </w:lvl>
  </w:abstractNum>
  <w:abstractNum w:abstractNumId="25">
    <w:nsid w:val="409B3FEB"/>
    <w:multiLevelType w:val="hybridMultilevel"/>
    <w:tmpl w:val="DC9499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4ED71CD"/>
    <w:multiLevelType w:val="multilevel"/>
    <w:tmpl w:val="98127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174EE7"/>
    <w:multiLevelType w:val="hybridMultilevel"/>
    <w:tmpl w:val="926CA3C6"/>
    <w:lvl w:ilvl="0" w:tplc="04190001">
      <w:start w:val="1"/>
      <w:numFmt w:val="bullet"/>
      <w:lvlText w:val=""/>
      <w:lvlJc w:val="left"/>
      <w:pPr>
        <w:tabs>
          <w:tab w:val="num" w:pos="1800"/>
        </w:tabs>
        <w:ind w:left="851" w:firstLine="58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F62C5C"/>
    <w:multiLevelType w:val="hybridMultilevel"/>
    <w:tmpl w:val="22F8ED98"/>
    <w:lvl w:ilvl="0" w:tplc="6470B528">
      <w:start w:val="1"/>
      <w:numFmt w:val="bullet"/>
      <w:lvlText w:val="•"/>
      <w:lvlJc w:val="left"/>
      <w:pPr>
        <w:tabs>
          <w:tab w:val="num" w:pos="720"/>
        </w:tabs>
        <w:ind w:left="720" w:hanging="360"/>
      </w:pPr>
      <w:rPr>
        <w:rFonts w:ascii="Times New Roman" w:hAnsi="Times New Roman" w:hint="default"/>
      </w:rPr>
    </w:lvl>
    <w:lvl w:ilvl="1" w:tplc="6C60F650" w:tentative="1">
      <w:start w:val="1"/>
      <w:numFmt w:val="bullet"/>
      <w:lvlText w:val="•"/>
      <w:lvlJc w:val="left"/>
      <w:pPr>
        <w:tabs>
          <w:tab w:val="num" w:pos="1440"/>
        </w:tabs>
        <w:ind w:left="1440" w:hanging="360"/>
      </w:pPr>
      <w:rPr>
        <w:rFonts w:ascii="Times New Roman" w:hAnsi="Times New Roman" w:hint="default"/>
      </w:rPr>
    </w:lvl>
    <w:lvl w:ilvl="2" w:tplc="0AC44EBA" w:tentative="1">
      <w:start w:val="1"/>
      <w:numFmt w:val="bullet"/>
      <w:lvlText w:val="•"/>
      <w:lvlJc w:val="left"/>
      <w:pPr>
        <w:tabs>
          <w:tab w:val="num" w:pos="2160"/>
        </w:tabs>
        <w:ind w:left="2160" w:hanging="360"/>
      </w:pPr>
      <w:rPr>
        <w:rFonts w:ascii="Times New Roman" w:hAnsi="Times New Roman" w:hint="default"/>
      </w:rPr>
    </w:lvl>
    <w:lvl w:ilvl="3" w:tplc="AC6677A6" w:tentative="1">
      <w:start w:val="1"/>
      <w:numFmt w:val="bullet"/>
      <w:lvlText w:val="•"/>
      <w:lvlJc w:val="left"/>
      <w:pPr>
        <w:tabs>
          <w:tab w:val="num" w:pos="2880"/>
        </w:tabs>
        <w:ind w:left="2880" w:hanging="360"/>
      </w:pPr>
      <w:rPr>
        <w:rFonts w:ascii="Times New Roman" w:hAnsi="Times New Roman" w:hint="default"/>
      </w:rPr>
    </w:lvl>
    <w:lvl w:ilvl="4" w:tplc="7CD685BE" w:tentative="1">
      <w:start w:val="1"/>
      <w:numFmt w:val="bullet"/>
      <w:lvlText w:val="•"/>
      <w:lvlJc w:val="left"/>
      <w:pPr>
        <w:tabs>
          <w:tab w:val="num" w:pos="3600"/>
        </w:tabs>
        <w:ind w:left="3600" w:hanging="360"/>
      </w:pPr>
      <w:rPr>
        <w:rFonts w:ascii="Times New Roman" w:hAnsi="Times New Roman" w:hint="default"/>
      </w:rPr>
    </w:lvl>
    <w:lvl w:ilvl="5" w:tplc="513E08F0" w:tentative="1">
      <w:start w:val="1"/>
      <w:numFmt w:val="bullet"/>
      <w:lvlText w:val="•"/>
      <w:lvlJc w:val="left"/>
      <w:pPr>
        <w:tabs>
          <w:tab w:val="num" w:pos="4320"/>
        </w:tabs>
        <w:ind w:left="4320" w:hanging="360"/>
      </w:pPr>
      <w:rPr>
        <w:rFonts w:ascii="Times New Roman" w:hAnsi="Times New Roman" w:hint="default"/>
      </w:rPr>
    </w:lvl>
    <w:lvl w:ilvl="6" w:tplc="1E0AC8B6" w:tentative="1">
      <w:start w:val="1"/>
      <w:numFmt w:val="bullet"/>
      <w:lvlText w:val="•"/>
      <w:lvlJc w:val="left"/>
      <w:pPr>
        <w:tabs>
          <w:tab w:val="num" w:pos="5040"/>
        </w:tabs>
        <w:ind w:left="5040" w:hanging="360"/>
      </w:pPr>
      <w:rPr>
        <w:rFonts w:ascii="Times New Roman" w:hAnsi="Times New Roman" w:hint="default"/>
      </w:rPr>
    </w:lvl>
    <w:lvl w:ilvl="7" w:tplc="8CA628C4" w:tentative="1">
      <w:start w:val="1"/>
      <w:numFmt w:val="bullet"/>
      <w:lvlText w:val="•"/>
      <w:lvlJc w:val="left"/>
      <w:pPr>
        <w:tabs>
          <w:tab w:val="num" w:pos="5760"/>
        </w:tabs>
        <w:ind w:left="5760" w:hanging="360"/>
      </w:pPr>
      <w:rPr>
        <w:rFonts w:ascii="Times New Roman" w:hAnsi="Times New Roman" w:hint="default"/>
      </w:rPr>
    </w:lvl>
    <w:lvl w:ilvl="8" w:tplc="4E102E9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DD91CE5"/>
    <w:multiLevelType w:val="hybridMultilevel"/>
    <w:tmpl w:val="5BFA0928"/>
    <w:lvl w:ilvl="0" w:tplc="83F23D4A">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0">
    <w:nsid w:val="610076B0"/>
    <w:multiLevelType w:val="multilevel"/>
    <w:tmpl w:val="361C2A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1."/>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1">
    <w:nsid w:val="62285F0D"/>
    <w:multiLevelType w:val="hybridMultilevel"/>
    <w:tmpl w:val="61427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02F23"/>
    <w:multiLevelType w:val="multilevel"/>
    <w:tmpl w:val="1C4A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750733"/>
    <w:multiLevelType w:val="hybridMultilevel"/>
    <w:tmpl w:val="D52691C0"/>
    <w:lvl w:ilvl="0" w:tplc="04190001">
      <w:start w:val="1"/>
      <w:numFmt w:val="decimal"/>
      <w:lvlText w:val="%1)"/>
      <w:lvlJc w:val="left"/>
      <w:pPr>
        <w:tabs>
          <w:tab w:val="num" w:pos="1377"/>
        </w:tabs>
        <w:ind w:left="1377" w:hanging="81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34">
    <w:nsid w:val="6DAF1CD6"/>
    <w:multiLevelType w:val="hybridMultilevel"/>
    <w:tmpl w:val="00ECA3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3B04A8"/>
    <w:multiLevelType w:val="singleLevel"/>
    <w:tmpl w:val="BB46ECC2"/>
    <w:lvl w:ilvl="0">
      <w:start w:val="2"/>
      <w:numFmt w:val="decimal"/>
      <w:lvlText w:val="1.%1."/>
      <w:legacy w:legacy="1" w:legacySpace="0" w:legacyIndent="316"/>
      <w:lvlJc w:val="left"/>
      <w:rPr>
        <w:rFonts w:ascii="Times New Roman" w:hAnsi="Times New Roman" w:cs="Times New Roman" w:hint="default"/>
      </w:rPr>
    </w:lvl>
  </w:abstractNum>
  <w:abstractNum w:abstractNumId="36">
    <w:nsid w:val="7AD62F42"/>
    <w:multiLevelType w:val="multilevel"/>
    <w:tmpl w:val="859A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EB39A5"/>
    <w:multiLevelType w:val="multilevel"/>
    <w:tmpl w:val="7ED2E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132A8E"/>
    <w:multiLevelType w:val="hybridMultilevel"/>
    <w:tmpl w:val="1364679E"/>
    <w:lvl w:ilvl="0" w:tplc="FCC6FF42">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D54DE8"/>
    <w:multiLevelType w:val="singleLevel"/>
    <w:tmpl w:val="0D38A22E"/>
    <w:lvl w:ilvl="0">
      <w:start w:val="1"/>
      <w:numFmt w:val="decimal"/>
      <w:lvlText w:val="2.%1."/>
      <w:legacy w:legacy="1" w:legacySpace="0" w:legacyIndent="403"/>
      <w:lvlJc w:val="left"/>
      <w:rPr>
        <w:rFonts w:ascii="Times New Roman" w:hAnsi="Times New Roman" w:cs="Times New Roman" w:hint="default"/>
      </w:rPr>
    </w:lvl>
  </w:abstractNum>
  <w:num w:numId="1">
    <w:abstractNumId w:val="23"/>
  </w:num>
  <w:num w:numId="2">
    <w:abstractNumId w:val="30"/>
  </w:num>
  <w:num w:numId="3">
    <w:abstractNumId w:val="7"/>
  </w:num>
  <w:num w:numId="4">
    <w:abstractNumId w:val="27"/>
  </w:num>
  <w:num w:numId="5">
    <w:abstractNumId w:val="33"/>
  </w:num>
  <w:num w:numId="6">
    <w:abstractNumId w:val="5"/>
  </w:num>
  <w:num w:numId="7">
    <w:abstractNumId w:val="18"/>
  </w:num>
  <w:num w:numId="8">
    <w:abstractNumId w:val="1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19"/>
  </w:num>
  <w:num w:numId="13">
    <w:abstractNumId w:val="22"/>
  </w:num>
  <w:num w:numId="14">
    <w:abstractNumId w:val="6"/>
  </w:num>
  <w:num w:numId="15">
    <w:abstractNumId w:val="31"/>
  </w:num>
  <w:num w:numId="16">
    <w:abstractNumId w:val="12"/>
  </w:num>
  <w:num w:numId="17">
    <w:abstractNumId w:val="3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0"/>
  </w:num>
  <w:num w:numId="28">
    <w:abstractNumId w:val="37"/>
  </w:num>
  <w:num w:numId="29">
    <w:abstractNumId w:val="36"/>
  </w:num>
  <w:num w:numId="30">
    <w:abstractNumId w:val="4"/>
  </w:num>
  <w:num w:numId="31">
    <w:abstractNumId w:val="9"/>
  </w:num>
  <w:num w:numId="32">
    <w:abstractNumId w:val="8"/>
  </w:num>
  <w:num w:numId="33">
    <w:abstractNumId w:val="26"/>
  </w:num>
  <w:num w:numId="34">
    <w:abstractNumId w:val="35"/>
  </w:num>
  <w:num w:numId="3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6">
    <w:abstractNumId w:val="39"/>
  </w:num>
  <w:num w:numId="37">
    <w:abstractNumId w:val="13"/>
  </w:num>
  <w:num w:numId="38">
    <w:abstractNumId w:val="24"/>
  </w:num>
  <w:num w:numId="39">
    <w:abstractNumId w:val="1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87D"/>
    <w:rsid w:val="00010979"/>
    <w:rsid w:val="000117EA"/>
    <w:rsid w:val="00012CA8"/>
    <w:rsid w:val="00015252"/>
    <w:rsid w:val="00023393"/>
    <w:rsid w:val="00030CBC"/>
    <w:rsid w:val="00032059"/>
    <w:rsid w:val="000346BB"/>
    <w:rsid w:val="0003571D"/>
    <w:rsid w:val="00037846"/>
    <w:rsid w:val="00040D30"/>
    <w:rsid w:val="00041532"/>
    <w:rsid w:val="000458F4"/>
    <w:rsid w:val="00051797"/>
    <w:rsid w:val="00055DE1"/>
    <w:rsid w:val="00057C96"/>
    <w:rsid w:val="00062D42"/>
    <w:rsid w:val="00076A0C"/>
    <w:rsid w:val="00077B64"/>
    <w:rsid w:val="000864CB"/>
    <w:rsid w:val="00092370"/>
    <w:rsid w:val="000A0E5C"/>
    <w:rsid w:val="000A2543"/>
    <w:rsid w:val="000A2F57"/>
    <w:rsid w:val="000C217D"/>
    <w:rsid w:val="000D65AE"/>
    <w:rsid w:val="000D69DC"/>
    <w:rsid w:val="000D6D4A"/>
    <w:rsid w:val="000E1B77"/>
    <w:rsid w:val="000E4D97"/>
    <w:rsid w:val="000F38ED"/>
    <w:rsid w:val="000F5C5F"/>
    <w:rsid w:val="000F7D16"/>
    <w:rsid w:val="00100323"/>
    <w:rsid w:val="00101B31"/>
    <w:rsid w:val="00117D04"/>
    <w:rsid w:val="00125984"/>
    <w:rsid w:val="00140F69"/>
    <w:rsid w:val="00147463"/>
    <w:rsid w:val="00155109"/>
    <w:rsid w:val="00157E94"/>
    <w:rsid w:val="00161097"/>
    <w:rsid w:val="001612B3"/>
    <w:rsid w:val="0016201A"/>
    <w:rsid w:val="001708EC"/>
    <w:rsid w:val="00171BB9"/>
    <w:rsid w:val="00174C7F"/>
    <w:rsid w:val="001864F7"/>
    <w:rsid w:val="00191ED9"/>
    <w:rsid w:val="001946C9"/>
    <w:rsid w:val="00196DDB"/>
    <w:rsid w:val="001A0ABA"/>
    <w:rsid w:val="001A1C66"/>
    <w:rsid w:val="001A42DA"/>
    <w:rsid w:val="001A6811"/>
    <w:rsid w:val="001A6885"/>
    <w:rsid w:val="001A776E"/>
    <w:rsid w:val="001A7B7E"/>
    <w:rsid w:val="001B6137"/>
    <w:rsid w:val="001C2B46"/>
    <w:rsid w:val="001C6EB6"/>
    <w:rsid w:val="001D0235"/>
    <w:rsid w:val="001D3E07"/>
    <w:rsid w:val="001E4FE2"/>
    <w:rsid w:val="001F1477"/>
    <w:rsid w:val="001F35FB"/>
    <w:rsid w:val="001F5196"/>
    <w:rsid w:val="001F57D7"/>
    <w:rsid w:val="00203026"/>
    <w:rsid w:val="00210262"/>
    <w:rsid w:val="00215737"/>
    <w:rsid w:val="00217539"/>
    <w:rsid w:val="00223CAD"/>
    <w:rsid w:val="00241270"/>
    <w:rsid w:val="00244159"/>
    <w:rsid w:val="002502DF"/>
    <w:rsid w:val="00250E6A"/>
    <w:rsid w:val="00253CB8"/>
    <w:rsid w:val="002541C3"/>
    <w:rsid w:val="00261B6A"/>
    <w:rsid w:val="00264013"/>
    <w:rsid w:val="00266B36"/>
    <w:rsid w:val="002731C3"/>
    <w:rsid w:val="00274464"/>
    <w:rsid w:val="00282FB0"/>
    <w:rsid w:val="002A23E3"/>
    <w:rsid w:val="002B2F19"/>
    <w:rsid w:val="002B30A2"/>
    <w:rsid w:val="002B42EC"/>
    <w:rsid w:val="002B5124"/>
    <w:rsid w:val="002B5EB9"/>
    <w:rsid w:val="002C014B"/>
    <w:rsid w:val="002C13D6"/>
    <w:rsid w:val="002C2E6C"/>
    <w:rsid w:val="002C4649"/>
    <w:rsid w:val="002D2D59"/>
    <w:rsid w:val="002D4260"/>
    <w:rsid w:val="002E16BD"/>
    <w:rsid w:val="002E4450"/>
    <w:rsid w:val="002E730D"/>
    <w:rsid w:val="002E7590"/>
    <w:rsid w:val="002F3FDE"/>
    <w:rsid w:val="002F4E1A"/>
    <w:rsid w:val="00300092"/>
    <w:rsid w:val="00303E76"/>
    <w:rsid w:val="00304768"/>
    <w:rsid w:val="00314ADE"/>
    <w:rsid w:val="00315C33"/>
    <w:rsid w:val="003213C5"/>
    <w:rsid w:val="0032155F"/>
    <w:rsid w:val="00323612"/>
    <w:rsid w:val="00324901"/>
    <w:rsid w:val="003356BE"/>
    <w:rsid w:val="00352BCD"/>
    <w:rsid w:val="003557F4"/>
    <w:rsid w:val="00361E57"/>
    <w:rsid w:val="00381D2B"/>
    <w:rsid w:val="00385D9C"/>
    <w:rsid w:val="0038672F"/>
    <w:rsid w:val="0039009A"/>
    <w:rsid w:val="003B0D61"/>
    <w:rsid w:val="003B590E"/>
    <w:rsid w:val="003C112F"/>
    <w:rsid w:val="003C7CA4"/>
    <w:rsid w:val="003D32ED"/>
    <w:rsid w:val="003E431C"/>
    <w:rsid w:val="003F0DD3"/>
    <w:rsid w:val="003F2334"/>
    <w:rsid w:val="003F2335"/>
    <w:rsid w:val="003F32EA"/>
    <w:rsid w:val="003F7345"/>
    <w:rsid w:val="0040172F"/>
    <w:rsid w:val="0040228E"/>
    <w:rsid w:val="004037FD"/>
    <w:rsid w:val="004058E3"/>
    <w:rsid w:val="00407D4E"/>
    <w:rsid w:val="00410A8C"/>
    <w:rsid w:val="00425CD1"/>
    <w:rsid w:val="00427620"/>
    <w:rsid w:val="00427E73"/>
    <w:rsid w:val="00432E73"/>
    <w:rsid w:val="00441F22"/>
    <w:rsid w:val="0045128E"/>
    <w:rsid w:val="00451F9C"/>
    <w:rsid w:val="004522F6"/>
    <w:rsid w:val="00454293"/>
    <w:rsid w:val="0046229B"/>
    <w:rsid w:val="00462EC1"/>
    <w:rsid w:val="00463036"/>
    <w:rsid w:val="00465D59"/>
    <w:rsid w:val="00465DBC"/>
    <w:rsid w:val="00467D27"/>
    <w:rsid w:val="00470A04"/>
    <w:rsid w:val="0047164B"/>
    <w:rsid w:val="00472298"/>
    <w:rsid w:val="004746DA"/>
    <w:rsid w:val="004807CB"/>
    <w:rsid w:val="004820B2"/>
    <w:rsid w:val="004829A4"/>
    <w:rsid w:val="00491DEC"/>
    <w:rsid w:val="004A647A"/>
    <w:rsid w:val="004A6576"/>
    <w:rsid w:val="004B1919"/>
    <w:rsid w:val="004B3028"/>
    <w:rsid w:val="004C3CB2"/>
    <w:rsid w:val="004C48CC"/>
    <w:rsid w:val="004D071A"/>
    <w:rsid w:val="004E20D2"/>
    <w:rsid w:val="004E35D3"/>
    <w:rsid w:val="004E7A73"/>
    <w:rsid w:val="004F338B"/>
    <w:rsid w:val="005006AC"/>
    <w:rsid w:val="00514D8D"/>
    <w:rsid w:val="005279DE"/>
    <w:rsid w:val="00541963"/>
    <w:rsid w:val="005431E6"/>
    <w:rsid w:val="00560E74"/>
    <w:rsid w:val="00563DFA"/>
    <w:rsid w:val="0056602D"/>
    <w:rsid w:val="00566699"/>
    <w:rsid w:val="00571687"/>
    <w:rsid w:val="00573DFF"/>
    <w:rsid w:val="005850F2"/>
    <w:rsid w:val="0059438B"/>
    <w:rsid w:val="005977B1"/>
    <w:rsid w:val="005A0066"/>
    <w:rsid w:val="005A76D7"/>
    <w:rsid w:val="005B3F6E"/>
    <w:rsid w:val="005D0C2B"/>
    <w:rsid w:val="005D658F"/>
    <w:rsid w:val="005E0CF8"/>
    <w:rsid w:val="005E6750"/>
    <w:rsid w:val="005F7F4F"/>
    <w:rsid w:val="00611B98"/>
    <w:rsid w:val="006171E8"/>
    <w:rsid w:val="00621AAB"/>
    <w:rsid w:val="00622A68"/>
    <w:rsid w:val="0062372F"/>
    <w:rsid w:val="00625BD0"/>
    <w:rsid w:val="006304A2"/>
    <w:rsid w:val="006311C3"/>
    <w:rsid w:val="00632CE0"/>
    <w:rsid w:val="0063422E"/>
    <w:rsid w:val="006430EB"/>
    <w:rsid w:val="006656F9"/>
    <w:rsid w:val="0066647D"/>
    <w:rsid w:val="006716D2"/>
    <w:rsid w:val="00671A43"/>
    <w:rsid w:val="00677A15"/>
    <w:rsid w:val="00685F53"/>
    <w:rsid w:val="006A16A9"/>
    <w:rsid w:val="006A26BD"/>
    <w:rsid w:val="006B2D83"/>
    <w:rsid w:val="006B7716"/>
    <w:rsid w:val="006B7B3A"/>
    <w:rsid w:val="006C2CD0"/>
    <w:rsid w:val="006D284E"/>
    <w:rsid w:val="006D5AB6"/>
    <w:rsid w:val="006D5C6F"/>
    <w:rsid w:val="006D67F8"/>
    <w:rsid w:val="006E0D3E"/>
    <w:rsid w:val="006E6D37"/>
    <w:rsid w:val="006F2163"/>
    <w:rsid w:val="006F7ED8"/>
    <w:rsid w:val="00701FC5"/>
    <w:rsid w:val="00713809"/>
    <w:rsid w:val="0073176A"/>
    <w:rsid w:val="00744130"/>
    <w:rsid w:val="007514F8"/>
    <w:rsid w:val="0075194B"/>
    <w:rsid w:val="00754332"/>
    <w:rsid w:val="00756222"/>
    <w:rsid w:val="00757C01"/>
    <w:rsid w:val="007625F9"/>
    <w:rsid w:val="007665D4"/>
    <w:rsid w:val="007717A8"/>
    <w:rsid w:val="00772711"/>
    <w:rsid w:val="00775623"/>
    <w:rsid w:val="00781E09"/>
    <w:rsid w:val="007828BD"/>
    <w:rsid w:val="007936D9"/>
    <w:rsid w:val="007940C1"/>
    <w:rsid w:val="007946A3"/>
    <w:rsid w:val="007969C3"/>
    <w:rsid w:val="007A08DB"/>
    <w:rsid w:val="007A0922"/>
    <w:rsid w:val="007B7A99"/>
    <w:rsid w:val="007C3B31"/>
    <w:rsid w:val="007C6162"/>
    <w:rsid w:val="007C6ED2"/>
    <w:rsid w:val="007D32BB"/>
    <w:rsid w:val="007D5B50"/>
    <w:rsid w:val="007E3617"/>
    <w:rsid w:val="007E7D36"/>
    <w:rsid w:val="007F0D3A"/>
    <w:rsid w:val="007F451D"/>
    <w:rsid w:val="007F6C8A"/>
    <w:rsid w:val="00811A5E"/>
    <w:rsid w:val="0081650A"/>
    <w:rsid w:val="00824D9A"/>
    <w:rsid w:val="00826E88"/>
    <w:rsid w:val="00835C95"/>
    <w:rsid w:val="00842FA1"/>
    <w:rsid w:val="008445B8"/>
    <w:rsid w:val="0085425E"/>
    <w:rsid w:val="00857D32"/>
    <w:rsid w:val="008633B8"/>
    <w:rsid w:val="0086353A"/>
    <w:rsid w:val="0086518B"/>
    <w:rsid w:val="008752C0"/>
    <w:rsid w:val="00876B9F"/>
    <w:rsid w:val="00884C8D"/>
    <w:rsid w:val="00884F94"/>
    <w:rsid w:val="00885739"/>
    <w:rsid w:val="00885CA7"/>
    <w:rsid w:val="00891E17"/>
    <w:rsid w:val="008B7CAD"/>
    <w:rsid w:val="008C2E0A"/>
    <w:rsid w:val="008D1BC1"/>
    <w:rsid w:val="008D4E9C"/>
    <w:rsid w:val="008E1D88"/>
    <w:rsid w:val="008E3ACB"/>
    <w:rsid w:val="008F3869"/>
    <w:rsid w:val="008F40DD"/>
    <w:rsid w:val="008F6CAA"/>
    <w:rsid w:val="008F7170"/>
    <w:rsid w:val="008F7276"/>
    <w:rsid w:val="00903073"/>
    <w:rsid w:val="00916AC2"/>
    <w:rsid w:val="009174A0"/>
    <w:rsid w:val="009240BB"/>
    <w:rsid w:val="009416EA"/>
    <w:rsid w:val="009418CD"/>
    <w:rsid w:val="00947835"/>
    <w:rsid w:val="0095342A"/>
    <w:rsid w:val="00954ABD"/>
    <w:rsid w:val="00970430"/>
    <w:rsid w:val="00971F69"/>
    <w:rsid w:val="00981913"/>
    <w:rsid w:val="00981DCE"/>
    <w:rsid w:val="00997BEC"/>
    <w:rsid w:val="009B4C20"/>
    <w:rsid w:val="009B58DA"/>
    <w:rsid w:val="009C43C1"/>
    <w:rsid w:val="009C472A"/>
    <w:rsid w:val="009C650E"/>
    <w:rsid w:val="009D4149"/>
    <w:rsid w:val="009D41A1"/>
    <w:rsid w:val="009D7B63"/>
    <w:rsid w:val="009E4CB7"/>
    <w:rsid w:val="009E57D7"/>
    <w:rsid w:val="009F5200"/>
    <w:rsid w:val="009F7BDD"/>
    <w:rsid w:val="00A10C21"/>
    <w:rsid w:val="00A1222F"/>
    <w:rsid w:val="00A14104"/>
    <w:rsid w:val="00A20E15"/>
    <w:rsid w:val="00A31B20"/>
    <w:rsid w:val="00A43789"/>
    <w:rsid w:val="00A46679"/>
    <w:rsid w:val="00A57F96"/>
    <w:rsid w:val="00A61A9F"/>
    <w:rsid w:val="00A65FED"/>
    <w:rsid w:val="00A709A1"/>
    <w:rsid w:val="00A71CA2"/>
    <w:rsid w:val="00A8073D"/>
    <w:rsid w:val="00A856F6"/>
    <w:rsid w:val="00A911BE"/>
    <w:rsid w:val="00A967DC"/>
    <w:rsid w:val="00AA1FA0"/>
    <w:rsid w:val="00AA6D3A"/>
    <w:rsid w:val="00AA72BB"/>
    <w:rsid w:val="00AA7978"/>
    <w:rsid w:val="00AB0351"/>
    <w:rsid w:val="00AB77F5"/>
    <w:rsid w:val="00AC2E10"/>
    <w:rsid w:val="00AC4933"/>
    <w:rsid w:val="00AE09F2"/>
    <w:rsid w:val="00AE24B5"/>
    <w:rsid w:val="00AE550F"/>
    <w:rsid w:val="00AE7442"/>
    <w:rsid w:val="00AF6573"/>
    <w:rsid w:val="00B120C2"/>
    <w:rsid w:val="00B229A2"/>
    <w:rsid w:val="00B257A7"/>
    <w:rsid w:val="00B40B48"/>
    <w:rsid w:val="00B414A2"/>
    <w:rsid w:val="00B41CE1"/>
    <w:rsid w:val="00B43984"/>
    <w:rsid w:val="00B50A3D"/>
    <w:rsid w:val="00B523C7"/>
    <w:rsid w:val="00B56B6E"/>
    <w:rsid w:val="00B615DE"/>
    <w:rsid w:val="00B61850"/>
    <w:rsid w:val="00B77881"/>
    <w:rsid w:val="00B86824"/>
    <w:rsid w:val="00B9101A"/>
    <w:rsid w:val="00B91103"/>
    <w:rsid w:val="00B95408"/>
    <w:rsid w:val="00BA4EE0"/>
    <w:rsid w:val="00BA50C4"/>
    <w:rsid w:val="00BA718F"/>
    <w:rsid w:val="00BA783A"/>
    <w:rsid w:val="00BB046B"/>
    <w:rsid w:val="00BB050C"/>
    <w:rsid w:val="00BB270E"/>
    <w:rsid w:val="00BB63DE"/>
    <w:rsid w:val="00BC3288"/>
    <w:rsid w:val="00BC4AC0"/>
    <w:rsid w:val="00BC5567"/>
    <w:rsid w:val="00BC6D4C"/>
    <w:rsid w:val="00BD6B5E"/>
    <w:rsid w:val="00BE357C"/>
    <w:rsid w:val="00BF523B"/>
    <w:rsid w:val="00C04941"/>
    <w:rsid w:val="00C06649"/>
    <w:rsid w:val="00C11B4B"/>
    <w:rsid w:val="00C12393"/>
    <w:rsid w:val="00C1565C"/>
    <w:rsid w:val="00C16AA5"/>
    <w:rsid w:val="00C21B97"/>
    <w:rsid w:val="00C22DA8"/>
    <w:rsid w:val="00C33ABD"/>
    <w:rsid w:val="00C44A0B"/>
    <w:rsid w:val="00C46013"/>
    <w:rsid w:val="00C46B84"/>
    <w:rsid w:val="00C50381"/>
    <w:rsid w:val="00C56190"/>
    <w:rsid w:val="00C56F27"/>
    <w:rsid w:val="00C6032D"/>
    <w:rsid w:val="00C631B1"/>
    <w:rsid w:val="00C65BDF"/>
    <w:rsid w:val="00C70F22"/>
    <w:rsid w:val="00C7109B"/>
    <w:rsid w:val="00C734A9"/>
    <w:rsid w:val="00C85ACE"/>
    <w:rsid w:val="00C9024C"/>
    <w:rsid w:val="00C90839"/>
    <w:rsid w:val="00C932D4"/>
    <w:rsid w:val="00C93B09"/>
    <w:rsid w:val="00C95160"/>
    <w:rsid w:val="00CA3199"/>
    <w:rsid w:val="00CA440E"/>
    <w:rsid w:val="00CA55C3"/>
    <w:rsid w:val="00CB7F06"/>
    <w:rsid w:val="00CC0F1A"/>
    <w:rsid w:val="00CD7A80"/>
    <w:rsid w:val="00CE2881"/>
    <w:rsid w:val="00CE32E6"/>
    <w:rsid w:val="00CE3731"/>
    <w:rsid w:val="00CE518A"/>
    <w:rsid w:val="00CE6691"/>
    <w:rsid w:val="00CF3E24"/>
    <w:rsid w:val="00D03648"/>
    <w:rsid w:val="00D06B59"/>
    <w:rsid w:val="00D1136A"/>
    <w:rsid w:val="00D21753"/>
    <w:rsid w:val="00D25BE7"/>
    <w:rsid w:val="00D2702A"/>
    <w:rsid w:val="00D32260"/>
    <w:rsid w:val="00D40532"/>
    <w:rsid w:val="00D564E5"/>
    <w:rsid w:val="00D651E0"/>
    <w:rsid w:val="00D7186B"/>
    <w:rsid w:val="00D76BDE"/>
    <w:rsid w:val="00D77FC6"/>
    <w:rsid w:val="00D8202E"/>
    <w:rsid w:val="00D82A39"/>
    <w:rsid w:val="00D8327D"/>
    <w:rsid w:val="00D92A02"/>
    <w:rsid w:val="00DA1CCC"/>
    <w:rsid w:val="00DA288F"/>
    <w:rsid w:val="00DA2F3E"/>
    <w:rsid w:val="00DA3CEC"/>
    <w:rsid w:val="00DA59F7"/>
    <w:rsid w:val="00DA5B0A"/>
    <w:rsid w:val="00DA6E73"/>
    <w:rsid w:val="00DB04F4"/>
    <w:rsid w:val="00DC3203"/>
    <w:rsid w:val="00DC353A"/>
    <w:rsid w:val="00DC4E2F"/>
    <w:rsid w:val="00DC59E8"/>
    <w:rsid w:val="00DD587D"/>
    <w:rsid w:val="00DD6ECA"/>
    <w:rsid w:val="00DD7935"/>
    <w:rsid w:val="00DE48FE"/>
    <w:rsid w:val="00DE4DDC"/>
    <w:rsid w:val="00DF2ED5"/>
    <w:rsid w:val="00E10D05"/>
    <w:rsid w:val="00E14667"/>
    <w:rsid w:val="00E2456B"/>
    <w:rsid w:val="00E2562A"/>
    <w:rsid w:val="00E264DA"/>
    <w:rsid w:val="00E30DE0"/>
    <w:rsid w:val="00E3496D"/>
    <w:rsid w:val="00E3650B"/>
    <w:rsid w:val="00E4444A"/>
    <w:rsid w:val="00E50EC2"/>
    <w:rsid w:val="00E51C3E"/>
    <w:rsid w:val="00E52487"/>
    <w:rsid w:val="00E6147C"/>
    <w:rsid w:val="00E61824"/>
    <w:rsid w:val="00E66823"/>
    <w:rsid w:val="00E70E2E"/>
    <w:rsid w:val="00E75B76"/>
    <w:rsid w:val="00E806E8"/>
    <w:rsid w:val="00E868A6"/>
    <w:rsid w:val="00E95996"/>
    <w:rsid w:val="00EA2AE4"/>
    <w:rsid w:val="00EA3BE9"/>
    <w:rsid w:val="00EA5A23"/>
    <w:rsid w:val="00EA6F85"/>
    <w:rsid w:val="00EB4B5E"/>
    <w:rsid w:val="00EB5789"/>
    <w:rsid w:val="00EB74F8"/>
    <w:rsid w:val="00EB7D31"/>
    <w:rsid w:val="00EC4EEF"/>
    <w:rsid w:val="00EC657A"/>
    <w:rsid w:val="00ED3A0A"/>
    <w:rsid w:val="00EF084F"/>
    <w:rsid w:val="00EF143A"/>
    <w:rsid w:val="00F0533B"/>
    <w:rsid w:val="00F104DB"/>
    <w:rsid w:val="00F11686"/>
    <w:rsid w:val="00F12A66"/>
    <w:rsid w:val="00F21066"/>
    <w:rsid w:val="00F23C7C"/>
    <w:rsid w:val="00F264B8"/>
    <w:rsid w:val="00F35133"/>
    <w:rsid w:val="00F40AA4"/>
    <w:rsid w:val="00F44241"/>
    <w:rsid w:val="00F52B81"/>
    <w:rsid w:val="00F63889"/>
    <w:rsid w:val="00F66DE1"/>
    <w:rsid w:val="00F75AE4"/>
    <w:rsid w:val="00F9398E"/>
    <w:rsid w:val="00FA2653"/>
    <w:rsid w:val="00FA5C8D"/>
    <w:rsid w:val="00FA7606"/>
    <w:rsid w:val="00FB27E6"/>
    <w:rsid w:val="00FB6CAE"/>
    <w:rsid w:val="00FC37AD"/>
    <w:rsid w:val="00FD2A9E"/>
    <w:rsid w:val="00FD32C2"/>
    <w:rsid w:val="00FD67EA"/>
    <w:rsid w:val="00FE1C68"/>
    <w:rsid w:val="00FE3782"/>
    <w:rsid w:val="00FF400A"/>
    <w:rsid w:val="00FF4AF2"/>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5252"/>
    <w:rPr>
      <w:sz w:val="24"/>
      <w:szCs w:val="24"/>
    </w:rPr>
  </w:style>
  <w:style w:type="paragraph" w:styleId="2">
    <w:name w:val="heading 2"/>
    <w:basedOn w:val="a0"/>
    <w:next w:val="a0"/>
    <w:link w:val="20"/>
    <w:qFormat/>
    <w:rsid w:val="001A42DA"/>
    <w:pPr>
      <w:keepNext/>
      <w:spacing w:before="240" w:after="60"/>
      <w:outlineLvl w:val="1"/>
    </w:pPr>
    <w:rPr>
      <w:rFonts w:ascii="Cambria" w:hAnsi="Cambria"/>
      <w:b/>
      <w:bCs/>
      <w:i/>
      <w:iCs/>
      <w:sz w:val="28"/>
      <w:szCs w:val="28"/>
    </w:rPr>
  </w:style>
  <w:style w:type="paragraph" w:styleId="3">
    <w:name w:val="heading 3"/>
    <w:basedOn w:val="a0"/>
    <w:next w:val="a0"/>
    <w:link w:val="30"/>
    <w:qFormat/>
    <w:rsid w:val="00155109"/>
    <w:pPr>
      <w:keepNext/>
      <w:spacing w:before="240" w:after="60"/>
      <w:outlineLvl w:val="2"/>
    </w:pPr>
    <w:rPr>
      <w:rFonts w:ascii="Arial" w:hAnsi="Arial" w:cs="Arial"/>
      <w:b/>
      <w:bCs/>
      <w:sz w:val="26"/>
      <w:szCs w:val="26"/>
    </w:rPr>
  </w:style>
  <w:style w:type="paragraph" w:styleId="4">
    <w:name w:val="heading 4"/>
    <w:basedOn w:val="a0"/>
    <w:next w:val="a0"/>
    <w:link w:val="40"/>
    <w:qFormat/>
    <w:rsid w:val="0077562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qFormat/>
    <w:rsid w:val="001946C9"/>
    <w:rPr>
      <w:i/>
      <w:iCs/>
    </w:rPr>
  </w:style>
  <w:style w:type="paragraph" w:customStyle="1" w:styleId="a5">
    <w:name w:val="Абзац"/>
    <w:basedOn w:val="a0"/>
    <w:rsid w:val="0081650A"/>
    <w:pPr>
      <w:spacing w:line="312" w:lineRule="auto"/>
      <w:ind w:firstLine="567"/>
      <w:jc w:val="both"/>
    </w:pPr>
    <w:rPr>
      <w:spacing w:val="-4"/>
      <w:szCs w:val="20"/>
    </w:rPr>
  </w:style>
  <w:style w:type="paragraph" w:styleId="a6">
    <w:name w:val="Normal (Web)"/>
    <w:basedOn w:val="a0"/>
    <w:rsid w:val="00563DFA"/>
    <w:pPr>
      <w:ind w:firstLine="240"/>
    </w:pPr>
  </w:style>
  <w:style w:type="character" w:styleId="a7">
    <w:name w:val="line number"/>
    <w:basedOn w:val="a1"/>
    <w:rsid w:val="001F57D7"/>
  </w:style>
  <w:style w:type="paragraph" w:styleId="a8">
    <w:name w:val="header"/>
    <w:basedOn w:val="a0"/>
    <w:link w:val="a9"/>
    <w:rsid w:val="001F57D7"/>
    <w:pPr>
      <w:tabs>
        <w:tab w:val="center" w:pos="4677"/>
        <w:tab w:val="right" w:pos="9355"/>
      </w:tabs>
    </w:pPr>
  </w:style>
  <w:style w:type="character" w:customStyle="1" w:styleId="a9">
    <w:name w:val="Верхний колонтитул Знак"/>
    <w:link w:val="a8"/>
    <w:rsid w:val="001F57D7"/>
    <w:rPr>
      <w:sz w:val="24"/>
      <w:szCs w:val="24"/>
    </w:rPr>
  </w:style>
  <w:style w:type="paragraph" w:styleId="aa">
    <w:name w:val="footer"/>
    <w:aliases w:val="Нижний колонтитул Знак Знак Знак,Нижний колонтитул1,Нижний колонтитул Знак Знак"/>
    <w:basedOn w:val="a0"/>
    <w:link w:val="ab"/>
    <w:rsid w:val="001F57D7"/>
    <w:pPr>
      <w:tabs>
        <w:tab w:val="center" w:pos="4677"/>
        <w:tab w:val="right" w:pos="9355"/>
      </w:tabs>
    </w:p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link w:val="aa"/>
    <w:rsid w:val="001F57D7"/>
    <w:rPr>
      <w:sz w:val="24"/>
      <w:szCs w:val="24"/>
    </w:rPr>
  </w:style>
  <w:style w:type="paragraph" w:customStyle="1" w:styleId="ac">
    <w:name w:val="Для таблиц"/>
    <w:basedOn w:val="a0"/>
    <w:rsid w:val="00ED3A0A"/>
  </w:style>
  <w:style w:type="paragraph" w:styleId="ad">
    <w:name w:val="Body Text"/>
    <w:basedOn w:val="a0"/>
    <w:link w:val="ae"/>
    <w:rsid w:val="00ED3A0A"/>
    <w:pPr>
      <w:jc w:val="center"/>
      <w:outlineLvl w:val="2"/>
    </w:pPr>
    <w:rPr>
      <w:b/>
      <w:sz w:val="28"/>
    </w:rPr>
  </w:style>
  <w:style w:type="character" w:customStyle="1" w:styleId="ae">
    <w:name w:val="Основной текст Знак"/>
    <w:link w:val="ad"/>
    <w:rsid w:val="00ED3A0A"/>
    <w:rPr>
      <w:b/>
      <w:sz w:val="28"/>
      <w:szCs w:val="24"/>
    </w:rPr>
  </w:style>
  <w:style w:type="paragraph" w:styleId="21">
    <w:name w:val="Body Text Indent 2"/>
    <w:basedOn w:val="a0"/>
    <w:link w:val="22"/>
    <w:rsid w:val="007E3617"/>
    <w:pPr>
      <w:spacing w:after="120" w:line="480" w:lineRule="auto"/>
      <w:ind w:left="283"/>
    </w:pPr>
  </w:style>
  <w:style w:type="character" w:customStyle="1" w:styleId="22">
    <w:name w:val="Основной текст с отступом 2 Знак"/>
    <w:link w:val="21"/>
    <w:rsid w:val="007E3617"/>
    <w:rPr>
      <w:sz w:val="24"/>
      <w:szCs w:val="24"/>
    </w:rPr>
  </w:style>
  <w:style w:type="paragraph" w:styleId="31">
    <w:name w:val="Body Text Indent 3"/>
    <w:basedOn w:val="a0"/>
    <w:link w:val="32"/>
    <w:rsid w:val="007E3617"/>
    <w:pPr>
      <w:spacing w:after="120"/>
      <w:ind w:left="283"/>
    </w:pPr>
    <w:rPr>
      <w:sz w:val="16"/>
      <w:szCs w:val="16"/>
    </w:rPr>
  </w:style>
  <w:style w:type="character" w:customStyle="1" w:styleId="32">
    <w:name w:val="Основной текст с отступом 3 Знак"/>
    <w:link w:val="31"/>
    <w:rsid w:val="007E3617"/>
    <w:rPr>
      <w:sz w:val="16"/>
      <w:szCs w:val="16"/>
    </w:rPr>
  </w:style>
  <w:style w:type="paragraph" w:styleId="af">
    <w:name w:val="Body Text Indent"/>
    <w:aliases w:val="текст,Основной текст 1,Нумерованный список !!,Надин стиль"/>
    <w:basedOn w:val="a0"/>
    <w:link w:val="af0"/>
    <w:rsid w:val="00775623"/>
    <w:pPr>
      <w:spacing w:after="120"/>
      <w:ind w:left="283"/>
    </w:pPr>
  </w:style>
  <w:style w:type="character" w:customStyle="1" w:styleId="af0">
    <w:name w:val="Основной текст с отступом Знак"/>
    <w:aliases w:val="текст Знак,Основной текст 1 Знак,Нумерованный список !! Знак,Надин стиль Знак"/>
    <w:link w:val="af"/>
    <w:rsid w:val="00775623"/>
    <w:rPr>
      <w:sz w:val="24"/>
      <w:szCs w:val="24"/>
    </w:rPr>
  </w:style>
  <w:style w:type="character" w:customStyle="1" w:styleId="40">
    <w:name w:val="Заголовок 4 Знак"/>
    <w:link w:val="4"/>
    <w:rsid w:val="00775623"/>
    <w:rPr>
      <w:b/>
      <w:bCs/>
      <w:sz w:val="28"/>
      <w:szCs w:val="28"/>
    </w:rPr>
  </w:style>
  <w:style w:type="paragraph" w:customStyle="1" w:styleId="a">
    <w:name w:val="список с точками"/>
    <w:basedOn w:val="a0"/>
    <w:rsid w:val="00775623"/>
    <w:pPr>
      <w:numPr>
        <w:numId w:val="3"/>
      </w:numPr>
      <w:spacing w:line="312" w:lineRule="auto"/>
      <w:jc w:val="both"/>
    </w:pPr>
  </w:style>
  <w:style w:type="character" w:customStyle="1" w:styleId="20">
    <w:name w:val="Заголовок 2 Знак"/>
    <w:link w:val="2"/>
    <w:semiHidden/>
    <w:rsid w:val="001A42DA"/>
    <w:rPr>
      <w:rFonts w:ascii="Cambria" w:eastAsia="Times New Roman" w:hAnsi="Cambria" w:cs="Times New Roman"/>
      <w:b/>
      <w:bCs/>
      <w:i/>
      <w:iCs/>
      <w:sz w:val="28"/>
      <w:szCs w:val="28"/>
    </w:rPr>
  </w:style>
  <w:style w:type="paragraph" w:styleId="af1">
    <w:name w:val="footnote text"/>
    <w:basedOn w:val="a0"/>
    <w:link w:val="af2"/>
    <w:rsid w:val="000E4D97"/>
    <w:pPr>
      <w:spacing w:line="312" w:lineRule="auto"/>
      <w:ind w:firstLine="709"/>
      <w:jc w:val="both"/>
    </w:pPr>
    <w:rPr>
      <w:sz w:val="20"/>
      <w:szCs w:val="20"/>
    </w:rPr>
  </w:style>
  <w:style w:type="character" w:customStyle="1" w:styleId="af2">
    <w:name w:val="Текст сноски Знак"/>
    <w:basedOn w:val="a1"/>
    <w:link w:val="af1"/>
    <w:uiPriority w:val="99"/>
    <w:rsid w:val="000E4D97"/>
  </w:style>
  <w:style w:type="character" w:styleId="af3">
    <w:name w:val="footnote reference"/>
    <w:rsid w:val="000E4D97"/>
    <w:rPr>
      <w:vertAlign w:val="superscript"/>
    </w:rPr>
  </w:style>
  <w:style w:type="paragraph" w:customStyle="1" w:styleId="1">
    <w:name w:val="Знак1"/>
    <w:basedOn w:val="a0"/>
    <w:rsid w:val="004B3028"/>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4B3028"/>
    <w:pPr>
      <w:widowControl w:val="0"/>
      <w:autoSpaceDE w:val="0"/>
      <w:autoSpaceDN w:val="0"/>
      <w:adjustRightInd w:val="0"/>
    </w:pPr>
    <w:rPr>
      <w:rFonts w:ascii="Arial" w:hAnsi="Arial" w:cs="Arial"/>
    </w:rPr>
  </w:style>
  <w:style w:type="paragraph" w:styleId="af4">
    <w:name w:val="List Paragraph"/>
    <w:basedOn w:val="a0"/>
    <w:uiPriority w:val="34"/>
    <w:qFormat/>
    <w:rsid w:val="0063422E"/>
    <w:pPr>
      <w:spacing w:after="200" w:line="276" w:lineRule="auto"/>
      <w:ind w:left="720"/>
      <w:contextualSpacing/>
    </w:pPr>
    <w:rPr>
      <w:rFonts w:ascii="Calibri" w:eastAsia="Calibri" w:hAnsi="Calibri"/>
      <w:sz w:val="22"/>
      <w:szCs w:val="22"/>
      <w:lang w:eastAsia="en-US"/>
    </w:rPr>
  </w:style>
  <w:style w:type="paragraph" w:customStyle="1" w:styleId="-">
    <w:name w:val="абзац-Азар"/>
    <w:basedOn w:val="af1"/>
    <w:rsid w:val="0063422E"/>
    <w:pPr>
      <w:spacing w:line="288" w:lineRule="auto"/>
      <w:ind w:firstLine="567"/>
    </w:pPr>
    <w:rPr>
      <w:sz w:val="24"/>
      <w:szCs w:val="24"/>
    </w:rPr>
  </w:style>
  <w:style w:type="character" w:styleId="af5">
    <w:name w:val="page number"/>
    <w:basedOn w:val="a1"/>
    <w:rsid w:val="002502DF"/>
  </w:style>
  <w:style w:type="table" w:styleId="af6">
    <w:name w:val="Table Grid"/>
    <w:basedOn w:val="a2"/>
    <w:rsid w:val="0015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rsid w:val="00C631B1"/>
    <w:rPr>
      <w:rFonts w:ascii="Times New Roman" w:hAnsi="Times New Roman" w:cs="Times New Roman"/>
      <w:sz w:val="22"/>
      <w:szCs w:val="22"/>
    </w:rPr>
  </w:style>
  <w:style w:type="paragraph" w:styleId="af7">
    <w:name w:val="Balloon Text"/>
    <w:basedOn w:val="a0"/>
    <w:semiHidden/>
    <w:rsid w:val="00835C95"/>
    <w:rPr>
      <w:rFonts w:ascii="Tahoma" w:hAnsi="Tahoma" w:cs="Tahoma"/>
      <w:sz w:val="16"/>
      <w:szCs w:val="16"/>
    </w:rPr>
  </w:style>
  <w:style w:type="paragraph" w:customStyle="1" w:styleId="af8">
    <w:name w:val="Знак Знак Знак Знак Знак Знак Знак Знак Знак Знак Знак"/>
    <w:basedOn w:val="a0"/>
    <w:rsid w:val="000E1B77"/>
    <w:pPr>
      <w:spacing w:after="160" w:line="240" w:lineRule="exact"/>
    </w:pPr>
    <w:rPr>
      <w:rFonts w:ascii="Verdana" w:hAnsi="Verdana" w:cs="Verdana"/>
      <w:sz w:val="20"/>
      <w:szCs w:val="20"/>
      <w:lang w:val="en-US" w:eastAsia="en-US"/>
    </w:rPr>
  </w:style>
  <w:style w:type="paragraph" w:customStyle="1" w:styleId="23">
    <w:name w:val="заголовок 2"/>
    <w:basedOn w:val="a0"/>
    <w:next w:val="a0"/>
    <w:rsid w:val="00C932D4"/>
    <w:pPr>
      <w:keepNext/>
      <w:widowControl w:val="0"/>
      <w:ind w:firstLine="400"/>
      <w:jc w:val="both"/>
      <w:outlineLvl w:val="1"/>
    </w:pPr>
    <w:rPr>
      <w:rFonts w:cs="Arial"/>
      <w:szCs w:val="28"/>
    </w:rPr>
  </w:style>
  <w:style w:type="character" w:customStyle="1" w:styleId="8">
    <w:name w:val="Знак8"/>
    <w:rsid w:val="00062D42"/>
    <w:rPr>
      <w:sz w:val="24"/>
      <w:szCs w:val="24"/>
      <w:lang w:val="ru-RU" w:eastAsia="ru-RU" w:bidi="ar-SA"/>
    </w:rPr>
  </w:style>
  <w:style w:type="paragraph" w:customStyle="1" w:styleId="10">
    <w:name w:val="Знак1"/>
    <w:basedOn w:val="a0"/>
    <w:rsid w:val="001D3E07"/>
    <w:pPr>
      <w:spacing w:after="160" w:line="240" w:lineRule="exact"/>
    </w:pPr>
    <w:rPr>
      <w:rFonts w:ascii="Verdana" w:hAnsi="Verdana" w:cs="Verdana"/>
      <w:sz w:val="20"/>
      <w:szCs w:val="20"/>
      <w:lang w:val="en-US" w:eastAsia="en-US"/>
    </w:rPr>
  </w:style>
  <w:style w:type="character" w:customStyle="1" w:styleId="80">
    <w:name w:val="Знак8"/>
    <w:rsid w:val="001D3E07"/>
    <w:rPr>
      <w:sz w:val="24"/>
      <w:szCs w:val="24"/>
      <w:lang w:val="ru-RU" w:eastAsia="ru-RU" w:bidi="ar-SA"/>
    </w:rPr>
  </w:style>
  <w:style w:type="paragraph" w:customStyle="1" w:styleId="ConsPlusNormal">
    <w:name w:val="ConsPlusNormal"/>
    <w:rsid w:val="001D3E0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E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D3E07"/>
    <w:pPr>
      <w:widowControl w:val="0"/>
      <w:autoSpaceDE w:val="0"/>
      <w:autoSpaceDN w:val="0"/>
      <w:adjustRightInd w:val="0"/>
    </w:pPr>
    <w:rPr>
      <w:b/>
      <w:bCs/>
      <w:sz w:val="28"/>
      <w:szCs w:val="28"/>
    </w:rPr>
  </w:style>
  <w:style w:type="paragraph" w:customStyle="1" w:styleId="ConsPlusDocList">
    <w:name w:val="ConsPlusDocList"/>
    <w:uiPriority w:val="99"/>
    <w:rsid w:val="001D3E07"/>
    <w:pPr>
      <w:widowControl w:val="0"/>
      <w:autoSpaceDE w:val="0"/>
      <w:autoSpaceDN w:val="0"/>
      <w:adjustRightInd w:val="0"/>
    </w:pPr>
    <w:rPr>
      <w:rFonts w:ascii="Courier New" w:hAnsi="Courier New" w:cs="Courier New"/>
    </w:rPr>
  </w:style>
  <w:style w:type="paragraph" w:styleId="24">
    <w:name w:val="Body Text 2"/>
    <w:basedOn w:val="a0"/>
    <w:link w:val="25"/>
    <w:rsid w:val="001D3E07"/>
    <w:pPr>
      <w:spacing w:after="120" w:line="480" w:lineRule="auto"/>
    </w:pPr>
  </w:style>
  <w:style w:type="character" w:customStyle="1" w:styleId="25">
    <w:name w:val="Основной текст 2 Знак"/>
    <w:link w:val="24"/>
    <w:rsid w:val="001D3E07"/>
    <w:rPr>
      <w:sz w:val="24"/>
      <w:szCs w:val="24"/>
    </w:rPr>
  </w:style>
  <w:style w:type="character" w:customStyle="1" w:styleId="30">
    <w:name w:val="Заголовок 3 Знак"/>
    <w:link w:val="3"/>
    <w:rsid w:val="001D3E07"/>
    <w:rPr>
      <w:rFonts w:ascii="Arial" w:hAnsi="Arial" w:cs="Arial"/>
      <w:b/>
      <w:bCs/>
      <w:sz w:val="26"/>
      <w:szCs w:val="26"/>
    </w:rPr>
  </w:style>
  <w:style w:type="character" w:styleId="af9">
    <w:name w:val="Strong"/>
    <w:qFormat/>
    <w:rsid w:val="001D3E07"/>
    <w:rPr>
      <w:b/>
      <w:bCs/>
      <w:sz w:val="28"/>
      <w:szCs w:val="28"/>
    </w:rPr>
  </w:style>
  <w:style w:type="paragraph" w:customStyle="1" w:styleId="Default">
    <w:name w:val="Default"/>
    <w:rsid w:val="001D3E07"/>
    <w:pPr>
      <w:autoSpaceDE w:val="0"/>
      <w:autoSpaceDN w:val="0"/>
      <w:adjustRightInd w:val="0"/>
    </w:pPr>
    <w:rPr>
      <w:rFonts w:eastAsia="SimSun"/>
      <w:color w:val="000000"/>
      <w:sz w:val="24"/>
      <w:szCs w:val="24"/>
      <w:lang w:eastAsia="zh-CN"/>
    </w:rPr>
  </w:style>
  <w:style w:type="paragraph" w:customStyle="1" w:styleId="Style2">
    <w:name w:val="Style2"/>
    <w:basedOn w:val="a0"/>
    <w:rsid w:val="001D3E07"/>
    <w:pPr>
      <w:widowControl w:val="0"/>
      <w:autoSpaceDE w:val="0"/>
      <w:autoSpaceDN w:val="0"/>
      <w:adjustRightInd w:val="0"/>
    </w:pPr>
    <w:rPr>
      <w:rFonts w:ascii="Courier New" w:hAnsi="Courier New"/>
    </w:rPr>
  </w:style>
  <w:style w:type="paragraph" w:customStyle="1" w:styleId="Style6">
    <w:name w:val="Style6"/>
    <w:basedOn w:val="a0"/>
    <w:rsid w:val="001D3E07"/>
    <w:pPr>
      <w:widowControl w:val="0"/>
      <w:autoSpaceDE w:val="0"/>
      <w:autoSpaceDN w:val="0"/>
      <w:adjustRightInd w:val="0"/>
    </w:pPr>
    <w:rPr>
      <w:rFonts w:ascii="Courier New" w:hAnsi="Courier New"/>
    </w:rPr>
  </w:style>
  <w:style w:type="paragraph" w:customStyle="1" w:styleId="Style7">
    <w:name w:val="Style7"/>
    <w:basedOn w:val="a0"/>
    <w:rsid w:val="001D3E07"/>
    <w:pPr>
      <w:widowControl w:val="0"/>
      <w:autoSpaceDE w:val="0"/>
      <w:autoSpaceDN w:val="0"/>
      <w:adjustRightInd w:val="0"/>
    </w:pPr>
    <w:rPr>
      <w:rFonts w:ascii="Courier New" w:hAnsi="Courier New"/>
    </w:rPr>
  </w:style>
  <w:style w:type="paragraph" w:customStyle="1" w:styleId="Style8">
    <w:name w:val="Style8"/>
    <w:basedOn w:val="a0"/>
    <w:rsid w:val="001D3E07"/>
    <w:pPr>
      <w:widowControl w:val="0"/>
      <w:autoSpaceDE w:val="0"/>
      <w:autoSpaceDN w:val="0"/>
      <w:adjustRightInd w:val="0"/>
    </w:pPr>
    <w:rPr>
      <w:rFonts w:ascii="Courier New" w:hAnsi="Courier New"/>
    </w:rPr>
  </w:style>
  <w:style w:type="paragraph" w:customStyle="1" w:styleId="Style9">
    <w:name w:val="Style9"/>
    <w:basedOn w:val="a0"/>
    <w:rsid w:val="001D3E07"/>
    <w:pPr>
      <w:widowControl w:val="0"/>
      <w:autoSpaceDE w:val="0"/>
      <w:autoSpaceDN w:val="0"/>
      <w:adjustRightInd w:val="0"/>
    </w:pPr>
    <w:rPr>
      <w:rFonts w:ascii="Courier New" w:hAnsi="Courier New"/>
    </w:rPr>
  </w:style>
  <w:style w:type="paragraph" w:customStyle="1" w:styleId="Style10">
    <w:name w:val="Style10"/>
    <w:basedOn w:val="a0"/>
    <w:rsid w:val="001D3E07"/>
    <w:pPr>
      <w:widowControl w:val="0"/>
      <w:autoSpaceDE w:val="0"/>
      <w:autoSpaceDN w:val="0"/>
      <w:adjustRightInd w:val="0"/>
    </w:pPr>
    <w:rPr>
      <w:rFonts w:ascii="Courier New" w:hAnsi="Courier New"/>
    </w:rPr>
  </w:style>
  <w:style w:type="paragraph" w:customStyle="1" w:styleId="Style12">
    <w:name w:val="Style12"/>
    <w:basedOn w:val="a0"/>
    <w:rsid w:val="001D3E07"/>
    <w:pPr>
      <w:widowControl w:val="0"/>
      <w:autoSpaceDE w:val="0"/>
      <w:autoSpaceDN w:val="0"/>
      <w:adjustRightInd w:val="0"/>
    </w:pPr>
    <w:rPr>
      <w:rFonts w:ascii="Courier New" w:hAnsi="Courier New"/>
    </w:rPr>
  </w:style>
  <w:style w:type="paragraph" w:customStyle="1" w:styleId="Style3">
    <w:name w:val="Style3"/>
    <w:basedOn w:val="a0"/>
    <w:rsid w:val="001D3E07"/>
    <w:pPr>
      <w:widowControl w:val="0"/>
      <w:autoSpaceDE w:val="0"/>
      <w:autoSpaceDN w:val="0"/>
      <w:adjustRightInd w:val="0"/>
      <w:spacing w:line="230" w:lineRule="exact"/>
    </w:pPr>
  </w:style>
  <w:style w:type="paragraph" w:customStyle="1" w:styleId="Style4">
    <w:name w:val="Style4"/>
    <w:basedOn w:val="a0"/>
    <w:rsid w:val="001D3E07"/>
    <w:pPr>
      <w:widowControl w:val="0"/>
      <w:autoSpaceDE w:val="0"/>
      <w:autoSpaceDN w:val="0"/>
      <w:adjustRightInd w:val="0"/>
    </w:pPr>
  </w:style>
  <w:style w:type="character" w:customStyle="1" w:styleId="FontStyle15">
    <w:name w:val="Font Style15"/>
    <w:rsid w:val="001D3E07"/>
    <w:rPr>
      <w:rFonts w:ascii="Courier New" w:hAnsi="Courier New" w:cs="Courier New" w:hint="default"/>
      <w:b/>
      <w:bCs/>
      <w:spacing w:val="-20"/>
      <w:sz w:val="26"/>
      <w:szCs w:val="26"/>
    </w:rPr>
  </w:style>
  <w:style w:type="character" w:customStyle="1" w:styleId="FontStyle16">
    <w:name w:val="Font Style16"/>
    <w:rsid w:val="001D3E07"/>
    <w:rPr>
      <w:rFonts w:ascii="Courier New" w:hAnsi="Courier New" w:cs="Courier New" w:hint="default"/>
      <w:spacing w:val="-20"/>
      <w:sz w:val="26"/>
      <w:szCs w:val="26"/>
    </w:rPr>
  </w:style>
  <w:style w:type="character" w:customStyle="1" w:styleId="FontStyle12">
    <w:name w:val="Font Style12"/>
    <w:rsid w:val="001D3E07"/>
    <w:rPr>
      <w:rFonts w:ascii="Times New Roman" w:hAnsi="Times New Roman" w:cs="Times New Roman" w:hint="default"/>
      <w:sz w:val="18"/>
      <w:szCs w:val="18"/>
    </w:rPr>
  </w:style>
  <w:style w:type="character" w:customStyle="1" w:styleId="FontStyle11">
    <w:name w:val="Font Style11"/>
    <w:rsid w:val="001D3E07"/>
    <w:rPr>
      <w:rFonts w:ascii="Times New Roman" w:hAnsi="Times New Roman" w:cs="Times New Roman" w:hint="default"/>
      <w:b/>
      <w:bCs/>
      <w:spacing w:val="20"/>
      <w:sz w:val="22"/>
      <w:szCs w:val="22"/>
    </w:rPr>
  </w:style>
  <w:style w:type="paragraph" w:styleId="33">
    <w:name w:val="Body Text 3"/>
    <w:basedOn w:val="a0"/>
    <w:link w:val="34"/>
    <w:uiPriority w:val="99"/>
    <w:semiHidden/>
    <w:unhideWhenUsed/>
    <w:rsid w:val="001D3E07"/>
    <w:pPr>
      <w:spacing w:after="120"/>
    </w:pPr>
    <w:rPr>
      <w:sz w:val="16"/>
      <w:szCs w:val="16"/>
    </w:rPr>
  </w:style>
  <w:style w:type="character" w:customStyle="1" w:styleId="34">
    <w:name w:val="Основной текст 3 Знак"/>
    <w:link w:val="33"/>
    <w:uiPriority w:val="99"/>
    <w:semiHidden/>
    <w:rsid w:val="001D3E07"/>
    <w:rPr>
      <w:sz w:val="16"/>
      <w:szCs w:val="16"/>
    </w:rPr>
  </w:style>
  <w:style w:type="character" w:customStyle="1" w:styleId="FontStyle35">
    <w:name w:val="Font Style35"/>
    <w:uiPriority w:val="99"/>
    <w:rsid w:val="001D3E07"/>
    <w:rPr>
      <w:rFonts w:ascii="Times New Roman" w:hAnsi="Times New Roman" w:cs="Times New Roman"/>
      <w:sz w:val="18"/>
      <w:szCs w:val="18"/>
    </w:rPr>
  </w:style>
  <w:style w:type="character" w:customStyle="1" w:styleId="FontStyle36">
    <w:name w:val="Font Style36"/>
    <w:uiPriority w:val="99"/>
    <w:rsid w:val="001D3E07"/>
    <w:rPr>
      <w:rFonts w:ascii="Times New Roman" w:hAnsi="Times New Roman" w:cs="Times New Roman"/>
      <w:b/>
      <w:bCs/>
      <w:i/>
      <w:iCs/>
      <w:sz w:val="18"/>
      <w:szCs w:val="18"/>
    </w:rPr>
  </w:style>
  <w:style w:type="paragraph" w:styleId="afa">
    <w:name w:val="Subtitle"/>
    <w:basedOn w:val="a0"/>
    <w:link w:val="afb"/>
    <w:qFormat/>
    <w:rsid w:val="001D3E07"/>
    <w:pPr>
      <w:jc w:val="both"/>
    </w:pPr>
    <w:rPr>
      <w:sz w:val="28"/>
      <w:szCs w:val="20"/>
    </w:rPr>
  </w:style>
  <w:style w:type="character" w:customStyle="1" w:styleId="afb">
    <w:name w:val="Подзаголовок Знак"/>
    <w:link w:val="afa"/>
    <w:rsid w:val="001D3E07"/>
    <w:rPr>
      <w:sz w:val="28"/>
    </w:rPr>
  </w:style>
  <w:style w:type="paragraph" w:styleId="HTML">
    <w:name w:val="HTML Preformatted"/>
    <w:basedOn w:val="a0"/>
    <w:link w:val="HTML0"/>
    <w:uiPriority w:val="99"/>
    <w:semiHidden/>
    <w:unhideWhenUsed/>
    <w:rsid w:val="001D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1D3E07"/>
    <w:rPr>
      <w:rFonts w:ascii="Courier New" w:hAnsi="Courier New" w:cs="Courier New"/>
    </w:rPr>
  </w:style>
  <w:style w:type="paragraph" w:customStyle="1" w:styleId="Pa6">
    <w:name w:val="Pa6"/>
    <w:basedOn w:val="Default"/>
    <w:next w:val="Default"/>
    <w:uiPriority w:val="99"/>
    <w:rsid w:val="001D3E07"/>
    <w:pPr>
      <w:spacing w:line="211" w:lineRule="atLeast"/>
    </w:pPr>
    <w:rPr>
      <w:rFonts w:eastAsia="Times New Roman"/>
      <w:color w:val="auto"/>
      <w:lang w:eastAsia="ru-RU"/>
    </w:rPr>
  </w:style>
  <w:style w:type="paragraph" w:customStyle="1" w:styleId="afc">
    <w:name w:val="Текст основной"/>
    <w:rsid w:val="001D3E07"/>
    <w:pPr>
      <w:spacing w:line="360" w:lineRule="exact"/>
      <w:ind w:firstLine="709"/>
      <w:jc w:val="both"/>
    </w:pPr>
    <w:rPr>
      <w:b/>
      <w:noProof/>
      <w:kern w:val="28"/>
      <w:sz w:val="28"/>
    </w:rPr>
  </w:style>
  <w:style w:type="paragraph" w:customStyle="1" w:styleId="text">
    <w:name w:val="text"/>
    <w:basedOn w:val="a0"/>
    <w:rsid w:val="001D3E07"/>
    <w:pPr>
      <w:spacing w:before="300" w:after="100" w:afterAutospacing="1"/>
      <w:ind w:left="300" w:right="450"/>
      <w:jc w:val="both"/>
    </w:pPr>
    <w:rPr>
      <w:rFonts w:ascii="Arial" w:hAnsi="Arial" w:cs="Arial"/>
      <w:color w:val="000000"/>
      <w:sz w:val="20"/>
      <w:szCs w:val="20"/>
    </w:rPr>
  </w:style>
  <w:style w:type="character" w:styleId="afd">
    <w:name w:val="Hyperlink"/>
    <w:uiPriority w:val="99"/>
    <w:semiHidden/>
    <w:unhideWhenUsed/>
    <w:rsid w:val="001D3E07"/>
    <w:rPr>
      <w:color w:val="0000FF"/>
      <w:u w:val="single"/>
    </w:rPr>
  </w:style>
  <w:style w:type="character" w:customStyle="1" w:styleId="submenu-table">
    <w:name w:val="submenu-table"/>
    <w:rsid w:val="00F44241"/>
  </w:style>
  <w:style w:type="paragraph" w:customStyle="1" w:styleId="western">
    <w:name w:val="western"/>
    <w:basedOn w:val="a0"/>
    <w:rsid w:val="00F104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4014">
      <w:bodyDiv w:val="1"/>
      <w:marLeft w:val="0"/>
      <w:marRight w:val="0"/>
      <w:marTop w:val="0"/>
      <w:marBottom w:val="0"/>
      <w:divBdr>
        <w:top w:val="none" w:sz="0" w:space="0" w:color="auto"/>
        <w:left w:val="none" w:sz="0" w:space="0" w:color="auto"/>
        <w:bottom w:val="none" w:sz="0" w:space="0" w:color="auto"/>
        <w:right w:val="none" w:sz="0" w:space="0" w:color="auto"/>
      </w:divBdr>
    </w:div>
    <w:div w:id="104278289">
      <w:bodyDiv w:val="1"/>
      <w:marLeft w:val="0"/>
      <w:marRight w:val="0"/>
      <w:marTop w:val="0"/>
      <w:marBottom w:val="0"/>
      <w:divBdr>
        <w:top w:val="none" w:sz="0" w:space="0" w:color="auto"/>
        <w:left w:val="none" w:sz="0" w:space="0" w:color="auto"/>
        <w:bottom w:val="none" w:sz="0" w:space="0" w:color="auto"/>
        <w:right w:val="none" w:sz="0" w:space="0" w:color="auto"/>
      </w:divBdr>
    </w:div>
    <w:div w:id="126165272">
      <w:bodyDiv w:val="1"/>
      <w:marLeft w:val="0"/>
      <w:marRight w:val="0"/>
      <w:marTop w:val="0"/>
      <w:marBottom w:val="0"/>
      <w:divBdr>
        <w:top w:val="none" w:sz="0" w:space="0" w:color="auto"/>
        <w:left w:val="none" w:sz="0" w:space="0" w:color="auto"/>
        <w:bottom w:val="none" w:sz="0" w:space="0" w:color="auto"/>
        <w:right w:val="none" w:sz="0" w:space="0" w:color="auto"/>
      </w:divBdr>
    </w:div>
    <w:div w:id="158665247">
      <w:bodyDiv w:val="1"/>
      <w:marLeft w:val="0"/>
      <w:marRight w:val="0"/>
      <w:marTop w:val="0"/>
      <w:marBottom w:val="0"/>
      <w:divBdr>
        <w:top w:val="none" w:sz="0" w:space="0" w:color="auto"/>
        <w:left w:val="none" w:sz="0" w:space="0" w:color="auto"/>
        <w:bottom w:val="none" w:sz="0" w:space="0" w:color="auto"/>
        <w:right w:val="none" w:sz="0" w:space="0" w:color="auto"/>
      </w:divBdr>
    </w:div>
    <w:div w:id="215089158">
      <w:bodyDiv w:val="1"/>
      <w:marLeft w:val="0"/>
      <w:marRight w:val="0"/>
      <w:marTop w:val="0"/>
      <w:marBottom w:val="0"/>
      <w:divBdr>
        <w:top w:val="none" w:sz="0" w:space="0" w:color="auto"/>
        <w:left w:val="none" w:sz="0" w:space="0" w:color="auto"/>
        <w:bottom w:val="none" w:sz="0" w:space="0" w:color="auto"/>
        <w:right w:val="none" w:sz="0" w:space="0" w:color="auto"/>
      </w:divBdr>
    </w:div>
    <w:div w:id="227956445">
      <w:bodyDiv w:val="1"/>
      <w:marLeft w:val="0"/>
      <w:marRight w:val="0"/>
      <w:marTop w:val="0"/>
      <w:marBottom w:val="0"/>
      <w:divBdr>
        <w:top w:val="none" w:sz="0" w:space="0" w:color="auto"/>
        <w:left w:val="none" w:sz="0" w:space="0" w:color="auto"/>
        <w:bottom w:val="none" w:sz="0" w:space="0" w:color="auto"/>
        <w:right w:val="none" w:sz="0" w:space="0" w:color="auto"/>
      </w:divBdr>
    </w:div>
    <w:div w:id="239798209">
      <w:bodyDiv w:val="1"/>
      <w:marLeft w:val="0"/>
      <w:marRight w:val="0"/>
      <w:marTop w:val="0"/>
      <w:marBottom w:val="0"/>
      <w:divBdr>
        <w:top w:val="none" w:sz="0" w:space="0" w:color="auto"/>
        <w:left w:val="none" w:sz="0" w:space="0" w:color="auto"/>
        <w:bottom w:val="none" w:sz="0" w:space="0" w:color="auto"/>
        <w:right w:val="none" w:sz="0" w:space="0" w:color="auto"/>
      </w:divBdr>
    </w:div>
    <w:div w:id="244539462">
      <w:bodyDiv w:val="1"/>
      <w:marLeft w:val="0"/>
      <w:marRight w:val="0"/>
      <w:marTop w:val="0"/>
      <w:marBottom w:val="0"/>
      <w:divBdr>
        <w:top w:val="none" w:sz="0" w:space="0" w:color="auto"/>
        <w:left w:val="none" w:sz="0" w:space="0" w:color="auto"/>
        <w:bottom w:val="none" w:sz="0" w:space="0" w:color="auto"/>
        <w:right w:val="none" w:sz="0" w:space="0" w:color="auto"/>
      </w:divBdr>
    </w:div>
    <w:div w:id="280111862">
      <w:bodyDiv w:val="1"/>
      <w:marLeft w:val="0"/>
      <w:marRight w:val="0"/>
      <w:marTop w:val="0"/>
      <w:marBottom w:val="0"/>
      <w:divBdr>
        <w:top w:val="none" w:sz="0" w:space="0" w:color="auto"/>
        <w:left w:val="none" w:sz="0" w:space="0" w:color="auto"/>
        <w:bottom w:val="none" w:sz="0" w:space="0" w:color="auto"/>
        <w:right w:val="none" w:sz="0" w:space="0" w:color="auto"/>
      </w:divBdr>
    </w:div>
    <w:div w:id="507983868">
      <w:bodyDiv w:val="1"/>
      <w:marLeft w:val="0"/>
      <w:marRight w:val="0"/>
      <w:marTop w:val="0"/>
      <w:marBottom w:val="0"/>
      <w:divBdr>
        <w:top w:val="none" w:sz="0" w:space="0" w:color="auto"/>
        <w:left w:val="none" w:sz="0" w:space="0" w:color="auto"/>
        <w:bottom w:val="none" w:sz="0" w:space="0" w:color="auto"/>
        <w:right w:val="none" w:sz="0" w:space="0" w:color="auto"/>
      </w:divBdr>
    </w:div>
    <w:div w:id="572466322">
      <w:bodyDiv w:val="1"/>
      <w:marLeft w:val="0"/>
      <w:marRight w:val="0"/>
      <w:marTop w:val="0"/>
      <w:marBottom w:val="0"/>
      <w:divBdr>
        <w:top w:val="none" w:sz="0" w:space="0" w:color="auto"/>
        <w:left w:val="none" w:sz="0" w:space="0" w:color="auto"/>
        <w:bottom w:val="none" w:sz="0" w:space="0" w:color="auto"/>
        <w:right w:val="none" w:sz="0" w:space="0" w:color="auto"/>
      </w:divBdr>
    </w:div>
    <w:div w:id="589195311">
      <w:bodyDiv w:val="1"/>
      <w:marLeft w:val="0"/>
      <w:marRight w:val="0"/>
      <w:marTop w:val="0"/>
      <w:marBottom w:val="0"/>
      <w:divBdr>
        <w:top w:val="none" w:sz="0" w:space="0" w:color="auto"/>
        <w:left w:val="none" w:sz="0" w:space="0" w:color="auto"/>
        <w:bottom w:val="none" w:sz="0" w:space="0" w:color="auto"/>
        <w:right w:val="none" w:sz="0" w:space="0" w:color="auto"/>
      </w:divBdr>
    </w:div>
    <w:div w:id="605164049">
      <w:bodyDiv w:val="1"/>
      <w:marLeft w:val="0"/>
      <w:marRight w:val="0"/>
      <w:marTop w:val="0"/>
      <w:marBottom w:val="0"/>
      <w:divBdr>
        <w:top w:val="none" w:sz="0" w:space="0" w:color="auto"/>
        <w:left w:val="none" w:sz="0" w:space="0" w:color="auto"/>
        <w:bottom w:val="none" w:sz="0" w:space="0" w:color="auto"/>
        <w:right w:val="none" w:sz="0" w:space="0" w:color="auto"/>
      </w:divBdr>
    </w:div>
    <w:div w:id="700131595">
      <w:bodyDiv w:val="1"/>
      <w:marLeft w:val="0"/>
      <w:marRight w:val="0"/>
      <w:marTop w:val="0"/>
      <w:marBottom w:val="0"/>
      <w:divBdr>
        <w:top w:val="none" w:sz="0" w:space="0" w:color="auto"/>
        <w:left w:val="none" w:sz="0" w:space="0" w:color="auto"/>
        <w:bottom w:val="none" w:sz="0" w:space="0" w:color="auto"/>
        <w:right w:val="none" w:sz="0" w:space="0" w:color="auto"/>
      </w:divBdr>
    </w:div>
    <w:div w:id="769085184">
      <w:bodyDiv w:val="1"/>
      <w:marLeft w:val="0"/>
      <w:marRight w:val="0"/>
      <w:marTop w:val="0"/>
      <w:marBottom w:val="0"/>
      <w:divBdr>
        <w:top w:val="none" w:sz="0" w:space="0" w:color="auto"/>
        <w:left w:val="none" w:sz="0" w:space="0" w:color="auto"/>
        <w:bottom w:val="none" w:sz="0" w:space="0" w:color="auto"/>
        <w:right w:val="none" w:sz="0" w:space="0" w:color="auto"/>
      </w:divBdr>
    </w:div>
    <w:div w:id="811144060">
      <w:bodyDiv w:val="1"/>
      <w:marLeft w:val="0"/>
      <w:marRight w:val="0"/>
      <w:marTop w:val="0"/>
      <w:marBottom w:val="0"/>
      <w:divBdr>
        <w:top w:val="none" w:sz="0" w:space="0" w:color="auto"/>
        <w:left w:val="none" w:sz="0" w:space="0" w:color="auto"/>
        <w:bottom w:val="none" w:sz="0" w:space="0" w:color="auto"/>
        <w:right w:val="none" w:sz="0" w:space="0" w:color="auto"/>
      </w:divBdr>
      <w:divsChild>
        <w:div w:id="933247838">
          <w:marLeft w:val="0"/>
          <w:marRight w:val="0"/>
          <w:marTop w:val="0"/>
          <w:marBottom w:val="0"/>
          <w:divBdr>
            <w:top w:val="none" w:sz="0" w:space="0" w:color="auto"/>
            <w:left w:val="none" w:sz="0" w:space="0" w:color="auto"/>
            <w:bottom w:val="none" w:sz="0" w:space="0" w:color="auto"/>
            <w:right w:val="none" w:sz="0" w:space="0" w:color="auto"/>
          </w:divBdr>
        </w:div>
      </w:divsChild>
    </w:div>
    <w:div w:id="891116815">
      <w:bodyDiv w:val="1"/>
      <w:marLeft w:val="0"/>
      <w:marRight w:val="0"/>
      <w:marTop w:val="0"/>
      <w:marBottom w:val="0"/>
      <w:divBdr>
        <w:top w:val="none" w:sz="0" w:space="0" w:color="auto"/>
        <w:left w:val="none" w:sz="0" w:space="0" w:color="auto"/>
        <w:bottom w:val="none" w:sz="0" w:space="0" w:color="auto"/>
        <w:right w:val="none" w:sz="0" w:space="0" w:color="auto"/>
      </w:divBdr>
    </w:div>
    <w:div w:id="952512703">
      <w:bodyDiv w:val="1"/>
      <w:marLeft w:val="0"/>
      <w:marRight w:val="0"/>
      <w:marTop w:val="0"/>
      <w:marBottom w:val="0"/>
      <w:divBdr>
        <w:top w:val="none" w:sz="0" w:space="0" w:color="auto"/>
        <w:left w:val="none" w:sz="0" w:space="0" w:color="auto"/>
        <w:bottom w:val="none" w:sz="0" w:space="0" w:color="auto"/>
        <w:right w:val="none" w:sz="0" w:space="0" w:color="auto"/>
      </w:divBdr>
    </w:div>
    <w:div w:id="975060955">
      <w:bodyDiv w:val="1"/>
      <w:marLeft w:val="0"/>
      <w:marRight w:val="0"/>
      <w:marTop w:val="0"/>
      <w:marBottom w:val="0"/>
      <w:divBdr>
        <w:top w:val="none" w:sz="0" w:space="0" w:color="auto"/>
        <w:left w:val="none" w:sz="0" w:space="0" w:color="auto"/>
        <w:bottom w:val="none" w:sz="0" w:space="0" w:color="auto"/>
        <w:right w:val="none" w:sz="0" w:space="0" w:color="auto"/>
      </w:divBdr>
    </w:div>
    <w:div w:id="1052922253">
      <w:bodyDiv w:val="1"/>
      <w:marLeft w:val="0"/>
      <w:marRight w:val="0"/>
      <w:marTop w:val="0"/>
      <w:marBottom w:val="0"/>
      <w:divBdr>
        <w:top w:val="none" w:sz="0" w:space="0" w:color="auto"/>
        <w:left w:val="none" w:sz="0" w:space="0" w:color="auto"/>
        <w:bottom w:val="none" w:sz="0" w:space="0" w:color="auto"/>
        <w:right w:val="none" w:sz="0" w:space="0" w:color="auto"/>
      </w:divBdr>
    </w:div>
    <w:div w:id="1098137373">
      <w:bodyDiv w:val="1"/>
      <w:marLeft w:val="0"/>
      <w:marRight w:val="0"/>
      <w:marTop w:val="0"/>
      <w:marBottom w:val="0"/>
      <w:divBdr>
        <w:top w:val="none" w:sz="0" w:space="0" w:color="auto"/>
        <w:left w:val="none" w:sz="0" w:space="0" w:color="auto"/>
        <w:bottom w:val="none" w:sz="0" w:space="0" w:color="auto"/>
        <w:right w:val="none" w:sz="0" w:space="0" w:color="auto"/>
      </w:divBdr>
    </w:div>
    <w:div w:id="1100447546">
      <w:bodyDiv w:val="1"/>
      <w:marLeft w:val="0"/>
      <w:marRight w:val="0"/>
      <w:marTop w:val="0"/>
      <w:marBottom w:val="0"/>
      <w:divBdr>
        <w:top w:val="none" w:sz="0" w:space="0" w:color="auto"/>
        <w:left w:val="none" w:sz="0" w:space="0" w:color="auto"/>
        <w:bottom w:val="none" w:sz="0" w:space="0" w:color="auto"/>
        <w:right w:val="none" w:sz="0" w:space="0" w:color="auto"/>
      </w:divBdr>
    </w:div>
    <w:div w:id="1189681261">
      <w:bodyDiv w:val="1"/>
      <w:marLeft w:val="0"/>
      <w:marRight w:val="0"/>
      <w:marTop w:val="0"/>
      <w:marBottom w:val="0"/>
      <w:divBdr>
        <w:top w:val="none" w:sz="0" w:space="0" w:color="auto"/>
        <w:left w:val="none" w:sz="0" w:space="0" w:color="auto"/>
        <w:bottom w:val="none" w:sz="0" w:space="0" w:color="auto"/>
        <w:right w:val="none" w:sz="0" w:space="0" w:color="auto"/>
      </w:divBdr>
    </w:div>
    <w:div w:id="1200048988">
      <w:bodyDiv w:val="1"/>
      <w:marLeft w:val="0"/>
      <w:marRight w:val="0"/>
      <w:marTop w:val="0"/>
      <w:marBottom w:val="0"/>
      <w:divBdr>
        <w:top w:val="none" w:sz="0" w:space="0" w:color="auto"/>
        <w:left w:val="none" w:sz="0" w:space="0" w:color="auto"/>
        <w:bottom w:val="none" w:sz="0" w:space="0" w:color="auto"/>
        <w:right w:val="none" w:sz="0" w:space="0" w:color="auto"/>
      </w:divBdr>
    </w:div>
    <w:div w:id="1254976955">
      <w:bodyDiv w:val="1"/>
      <w:marLeft w:val="0"/>
      <w:marRight w:val="0"/>
      <w:marTop w:val="0"/>
      <w:marBottom w:val="0"/>
      <w:divBdr>
        <w:top w:val="none" w:sz="0" w:space="0" w:color="auto"/>
        <w:left w:val="none" w:sz="0" w:space="0" w:color="auto"/>
        <w:bottom w:val="none" w:sz="0" w:space="0" w:color="auto"/>
        <w:right w:val="none" w:sz="0" w:space="0" w:color="auto"/>
      </w:divBdr>
    </w:div>
    <w:div w:id="1274942852">
      <w:bodyDiv w:val="1"/>
      <w:marLeft w:val="0"/>
      <w:marRight w:val="0"/>
      <w:marTop w:val="0"/>
      <w:marBottom w:val="0"/>
      <w:divBdr>
        <w:top w:val="none" w:sz="0" w:space="0" w:color="auto"/>
        <w:left w:val="none" w:sz="0" w:space="0" w:color="auto"/>
        <w:bottom w:val="none" w:sz="0" w:space="0" w:color="auto"/>
        <w:right w:val="none" w:sz="0" w:space="0" w:color="auto"/>
      </w:divBdr>
    </w:div>
    <w:div w:id="1279070853">
      <w:bodyDiv w:val="1"/>
      <w:marLeft w:val="0"/>
      <w:marRight w:val="0"/>
      <w:marTop w:val="0"/>
      <w:marBottom w:val="0"/>
      <w:divBdr>
        <w:top w:val="none" w:sz="0" w:space="0" w:color="auto"/>
        <w:left w:val="none" w:sz="0" w:space="0" w:color="auto"/>
        <w:bottom w:val="none" w:sz="0" w:space="0" w:color="auto"/>
        <w:right w:val="none" w:sz="0" w:space="0" w:color="auto"/>
      </w:divBdr>
    </w:div>
    <w:div w:id="1529679797">
      <w:bodyDiv w:val="1"/>
      <w:marLeft w:val="0"/>
      <w:marRight w:val="0"/>
      <w:marTop w:val="0"/>
      <w:marBottom w:val="0"/>
      <w:divBdr>
        <w:top w:val="none" w:sz="0" w:space="0" w:color="auto"/>
        <w:left w:val="none" w:sz="0" w:space="0" w:color="auto"/>
        <w:bottom w:val="none" w:sz="0" w:space="0" w:color="auto"/>
        <w:right w:val="none" w:sz="0" w:space="0" w:color="auto"/>
      </w:divBdr>
    </w:div>
    <w:div w:id="1533962064">
      <w:bodyDiv w:val="1"/>
      <w:marLeft w:val="0"/>
      <w:marRight w:val="0"/>
      <w:marTop w:val="0"/>
      <w:marBottom w:val="0"/>
      <w:divBdr>
        <w:top w:val="none" w:sz="0" w:space="0" w:color="auto"/>
        <w:left w:val="none" w:sz="0" w:space="0" w:color="auto"/>
        <w:bottom w:val="none" w:sz="0" w:space="0" w:color="auto"/>
        <w:right w:val="none" w:sz="0" w:space="0" w:color="auto"/>
      </w:divBdr>
    </w:div>
    <w:div w:id="1542014223">
      <w:bodyDiv w:val="1"/>
      <w:marLeft w:val="0"/>
      <w:marRight w:val="0"/>
      <w:marTop w:val="0"/>
      <w:marBottom w:val="0"/>
      <w:divBdr>
        <w:top w:val="none" w:sz="0" w:space="0" w:color="auto"/>
        <w:left w:val="none" w:sz="0" w:space="0" w:color="auto"/>
        <w:bottom w:val="none" w:sz="0" w:space="0" w:color="auto"/>
        <w:right w:val="none" w:sz="0" w:space="0" w:color="auto"/>
      </w:divBdr>
    </w:div>
    <w:div w:id="1629237519">
      <w:bodyDiv w:val="1"/>
      <w:marLeft w:val="0"/>
      <w:marRight w:val="0"/>
      <w:marTop w:val="0"/>
      <w:marBottom w:val="0"/>
      <w:divBdr>
        <w:top w:val="none" w:sz="0" w:space="0" w:color="auto"/>
        <w:left w:val="none" w:sz="0" w:space="0" w:color="auto"/>
        <w:bottom w:val="none" w:sz="0" w:space="0" w:color="auto"/>
        <w:right w:val="none" w:sz="0" w:space="0" w:color="auto"/>
      </w:divBdr>
    </w:div>
    <w:div w:id="1830633132">
      <w:bodyDiv w:val="1"/>
      <w:marLeft w:val="0"/>
      <w:marRight w:val="0"/>
      <w:marTop w:val="0"/>
      <w:marBottom w:val="0"/>
      <w:divBdr>
        <w:top w:val="none" w:sz="0" w:space="0" w:color="auto"/>
        <w:left w:val="none" w:sz="0" w:space="0" w:color="auto"/>
        <w:bottom w:val="none" w:sz="0" w:space="0" w:color="auto"/>
        <w:right w:val="none" w:sz="0" w:space="0" w:color="auto"/>
      </w:divBdr>
    </w:div>
    <w:div w:id="1881211991">
      <w:bodyDiv w:val="1"/>
      <w:marLeft w:val="0"/>
      <w:marRight w:val="0"/>
      <w:marTop w:val="0"/>
      <w:marBottom w:val="0"/>
      <w:divBdr>
        <w:top w:val="none" w:sz="0" w:space="0" w:color="auto"/>
        <w:left w:val="none" w:sz="0" w:space="0" w:color="auto"/>
        <w:bottom w:val="none" w:sz="0" w:space="0" w:color="auto"/>
        <w:right w:val="none" w:sz="0" w:space="0" w:color="auto"/>
      </w:divBdr>
    </w:div>
    <w:div w:id="1936355926">
      <w:bodyDiv w:val="1"/>
      <w:marLeft w:val="0"/>
      <w:marRight w:val="0"/>
      <w:marTop w:val="0"/>
      <w:marBottom w:val="0"/>
      <w:divBdr>
        <w:top w:val="none" w:sz="0" w:space="0" w:color="auto"/>
        <w:left w:val="none" w:sz="0" w:space="0" w:color="auto"/>
        <w:bottom w:val="none" w:sz="0" w:space="0" w:color="auto"/>
        <w:right w:val="none" w:sz="0" w:space="0" w:color="auto"/>
      </w:divBdr>
    </w:div>
    <w:div w:id="2006544972">
      <w:bodyDiv w:val="1"/>
      <w:marLeft w:val="0"/>
      <w:marRight w:val="0"/>
      <w:marTop w:val="0"/>
      <w:marBottom w:val="0"/>
      <w:divBdr>
        <w:top w:val="none" w:sz="0" w:space="0" w:color="auto"/>
        <w:left w:val="none" w:sz="0" w:space="0" w:color="auto"/>
        <w:bottom w:val="none" w:sz="0" w:space="0" w:color="auto"/>
        <w:right w:val="none" w:sz="0" w:space="0" w:color="auto"/>
      </w:divBdr>
    </w:div>
    <w:div w:id="2026710278">
      <w:bodyDiv w:val="1"/>
      <w:marLeft w:val="0"/>
      <w:marRight w:val="0"/>
      <w:marTop w:val="0"/>
      <w:marBottom w:val="0"/>
      <w:divBdr>
        <w:top w:val="none" w:sz="0" w:space="0" w:color="auto"/>
        <w:left w:val="none" w:sz="0" w:space="0" w:color="auto"/>
        <w:bottom w:val="none" w:sz="0" w:space="0" w:color="auto"/>
        <w:right w:val="none" w:sz="0" w:space="0" w:color="auto"/>
      </w:divBdr>
    </w:div>
    <w:div w:id="2041664100">
      <w:bodyDiv w:val="1"/>
      <w:marLeft w:val="0"/>
      <w:marRight w:val="0"/>
      <w:marTop w:val="0"/>
      <w:marBottom w:val="0"/>
      <w:divBdr>
        <w:top w:val="none" w:sz="0" w:space="0" w:color="auto"/>
        <w:left w:val="none" w:sz="0" w:space="0" w:color="auto"/>
        <w:bottom w:val="none" w:sz="0" w:space="0" w:color="auto"/>
        <w:right w:val="none" w:sz="0" w:space="0" w:color="auto"/>
      </w:divBdr>
    </w:div>
    <w:div w:id="2087608531">
      <w:bodyDiv w:val="1"/>
      <w:marLeft w:val="0"/>
      <w:marRight w:val="0"/>
      <w:marTop w:val="0"/>
      <w:marBottom w:val="0"/>
      <w:divBdr>
        <w:top w:val="none" w:sz="0" w:space="0" w:color="auto"/>
        <w:left w:val="none" w:sz="0" w:space="0" w:color="auto"/>
        <w:bottom w:val="none" w:sz="0" w:space="0" w:color="auto"/>
        <w:right w:val="none" w:sz="0" w:space="0" w:color="auto"/>
      </w:divBdr>
    </w:div>
    <w:div w:id="2089420910">
      <w:bodyDiv w:val="1"/>
      <w:marLeft w:val="0"/>
      <w:marRight w:val="0"/>
      <w:marTop w:val="0"/>
      <w:marBottom w:val="0"/>
      <w:divBdr>
        <w:top w:val="none" w:sz="0" w:space="0" w:color="auto"/>
        <w:left w:val="none" w:sz="0" w:space="0" w:color="auto"/>
        <w:bottom w:val="none" w:sz="0" w:space="0" w:color="auto"/>
        <w:right w:val="none" w:sz="0" w:space="0" w:color="auto"/>
      </w:divBdr>
    </w:div>
    <w:div w:id="2144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3FF5-63A9-4ED4-8981-7019138D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50</Pages>
  <Words>22492</Words>
  <Characters>128211</Characters>
  <Application>Microsoft Office Word</Application>
  <DocSecurity>0</DocSecurity>
  <Lines>1068</Lines>
  <Paragraphs>300</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Утверждено</vt:lpstr>
      <vt:lpstr>        ОСНОВНАЯ ОБРАЗОВАТЕЛЬНАЯ ПРОГРАММА</vt:lpstr>
      <vt:lpstr>        ВЫСШЕГО ПРОФЕССИОНАЛЬНОГО ОБРАЗОВАНИЯ</vt:lpstr>
      <vt:lpstr>        </vt:lpstr>
      <vt:lpstr>        </vt:lpstr>
      <vt:lpstr>        </vt:lpstr>
      <vt:lpstr>        </vt:lpstr>
      <vt:lpstr>    Бакалавр по направлению подготовки 030900 «Юриспруденция» готовится к следующим </vt:lpstr>
      <vt:lpstr>    – нормотворческая;</vt:lpstr>
      <vt:lpstr>    – правоприменительная;</vt:lpstr>
      <vt:lpstr>    – правоохранительная;</vt:lpstr>
      <vt:lpstr>    – экспертно-консультационная;</vt:lpstr>
      <vt:lpstr>    – педагогическая (преподавание правовых дисциплин в образовательных учреждениях,</vt:lpstr>
      <vt:lpstr>    Бакалавр по направлению подготовки 030900.62 «Юриспруденция» должен решать следу</vt:lpstr>
      <vt:lpstr>    а) нормотворческая деятельность:</vt:lpstr>
      <vt:lpstr>    – участие в подготовке нормативно-правовых актов;</vt:lpstr>
      <vt:lpstr>    б) правоприменительная деятельность:</vt:lpstr>
      <vt:lpstr>    – обоснование и принятие в пределах должностных обязанностей решений, а также со</vt:lpstr>
      <vt:lpstr>    – составление юридических документов;</vt:lpstr>
      <vt:lpstr>    в) правоохранительная деятельность:</vt:lpstr>
      <vt:lpstr>    – обеспечение законности, правопорядка, безопасности личности, общества и госуда</vt:lpstr>
      <vt:lpstr>    – охрана общественного порядка;</vt:lpstr>
      <vt:lpstr>    – предупреждение, пресечение, выявление, раскрытие и расследование правонарушени</vt:lpstr>
      <vt:lpstr>    – защита частной, государственной, муниципальной и иных форм собственности;</vt:lpstr>
      <vt:lpstr>    г) экспертно-консультационная деятельность:</vt:lpstr>
      <vt:lpstr>    – консультирование по вопросам права;</vt:lpstr>
      <vt:lpstr>    – осуществление правовой экспертизы документов;</vt:lpstr>
      <vt:lpstr>    д) педагогическая деятельность:</vt:lpstr>
      <vt:lpstr>    – преподавание правовых дисциплин;</vt:lpstr>
      <vt:lpstr>    – осуществление правового воспитания.</vt:lpstr>
      <vt:lpstr>        Компетенции выпускника</vt:lpstr>
      <vt:lpstr>        Диалектика взаимосвязи религии и культуры; Доктринальные и мировоззренческие осн</vt:lpstr>
    </vt:vector>
  </TitlesOfParts>
  <Company/>
  <LinksUpToDate>false</LinksUpToDate>
  <CharactersWithSpaces>150403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ulikko</dc:creator>
  <cp:lastModifiedBy>Пользователь</cp:lastModifiedBy>
  <cp:revision>40</cp:revision>
  <cp:lastPrinted>2014-04-02T08:00:00Z</cp:lastPrinted>
  <dcterms:created xsi:type="dcterms:W3CDTF">2013-01-17T07:52:00Z</dcterms:created>
  <dcterms:modified xsi:type="dcterms:W3CDTF">2014-04-02T08:00:00Z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