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9" w:rsidRDefault="00302199" w:rsidP="00302199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2199">
        <w:rPr>
          <w:rFonts w:ascii="Times New Roman" w:eastAsia="Calibri" w:hAnsi="Times New Roman" w:cs="Times New Roman"/>
          <w:sz w:val="24"/>
          <w:szCs w:val="24"/>
        </w:rPr>
        <w:t>Справка</w:t>
      </w:r>
      <w:r w:rsidRPr="00302199">
        <w:rPr>
          <w:rFonts w:ascii="Times New Roman" w:eastAsia="Calibri" w:hAnsi="Times New Roman" w:cs="Times New Roman"/>
          <w:sz w:val="24"/>
          <w:szCs w:val="24"/>
        </w:rPr>
        <w:br/>
        <w:t>о материально-техническом обеспечении основной профессиональной образовательной программы высшего образования</w:t>
      </w:r>
    </w:p>
    <w:tbl>
      <w:tblPr>
        <w:tblStyle w:val="af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2269"/>
        <w:gridCol w:w="2127"/>
        <w:gridCol w:w="3827"/>
        <w:gridCol w:w="3969"/>
      </w:tblGrid>
      <w:tr w:rsidR="009109CA" w:rsidRPr="00BC7251" w:rsidTr="009109CA">
        <w:trPr>
          <w:trHeight w:val="920"/>
        </w:trPr>
        <w:tc>
          <w:tcPr>
            <w:tcW w:w="1559" w:type="dxa"/>
            <w:vAlign w:val="center"/>
          </w:tcPr>
          <w:p w:rsidR="009109CA" w:rsidRPr="003B486B" w:rsidRDefault="009109CA" w:rsidP="00180C20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Код</w:t>
            </w:r>
          </w:p>
        </w:tc>
        <w:tc>
          <w:tcPr>
            <w:tcW w:w="1559" w:type="dxa"/>
            <w:vAlign w:val="center"/>
          </w:tcPr>
          <w:p w:rsidR="009109CA" w:rsidRPr="003B486B" w:rsidRDefault="009109CA" w:rsidP="00180C20">
            <w:pPr>
              <w:ind w:left="-108" w:firstLine="1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специальности, направления подготовки</w:t>
            </w:r>
          </w:p>
        </w:tc>
        <w:tc>
          <w:tcPr>
            <w:tcW w:w="2269" w:type="dxa"/>
            <w:vAlign w:val="center"/>
          </w:tcPr>
          <w:p w:rsidR="009109CA" w:rsidRPr="003B486B" w:rsidRDefault="009109CA" w:rsidP="00180C20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127" w:type="dxa"/>
            <w:vAlign w:val="center"/>
          </w:tcPr>
          <w:p w:rsidR="009109CA" w:rsidRPr="003B486B" w:rsidRDefault="009109CA" w:rsidP="00180C20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3827" w:type="dxa"/>
            <w:vAlign w:val="center"/>
          </w:tcPr>
          <w:p w:rsidR="009109CA" w:rsidRPr="003B486B" w:rsidRDefault="009109CA" w:rsidP="00180C20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969" w:type="dxa"/>
            <w:vAlign w:val="center"/>
          </w:tcPr>
          <w:p w:rsidR="009109CA" w:rsidRPr="003B486B" w:rsidRDefault="009109CA" w:rsidP="00180C20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 w:val="restart"/>
          </w:tcPr>
          <w:p w:rsidR="009109CA" w:rsidRPr="00FC418D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38.05.02</w:t>
            </w:r>
          </w:p>
        </w:tc>
        <w:tc>
          <w:tcPr>
            <w:tcW w:w="1559" w:type="dxa"/>
            <w:vMerge w:val="restart"/>
          </w:tcPr>
          <w:p w:rsidR="009109CA" w:rsidRPr="00FC418D" w:rsidRDefault="009109CA" w:rsidP="00180C20">
            <w:pPr>
              <w:ind w:left="-108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Таможенное дело специализация </w:t>
            </w:r>
            <w:r w:rsidRPr="004272F9">
              <w:rPr>
                <w:rFonts w:ascii="Times New Roman" w:hAnsi="Times New Roman"/>
                <w:noProof/>
              </w:rPr>
              <w:t>Таможенные платежи и валютное регулирование</w:t>
            </w:r>
          </w:p>
        </w:tc>
        <w:tc>
          <w:tcPr>
            <w:tcW w:w="2269" w:type="dxa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Иностранный язык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Radeon 6450, HDD 500Гб 19шт.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  <w:lang w:val="en-US"/>
              </w:rPr>
            </w:pPr>
            <w:r w:rsidRPr="00BC7251">
              <w:rPr>
                <w:rFonts w:ascii="Times New Roman" w:hAnsi="Times New Roman"/>
              </w:rPr>
              <w:t>Монитор</w:t>
            </w:r>
            <w:r w:rsidRPr="00BC725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  <w:lang w:val="en-US"/>
              </w:rPr>
            </w:pPr>
            <w:r w:rsidRPr="00BC7251">
              <w:rPr>
                <w:rFonts w:ascii="Times New Roman" w:hAnsi="Times New Roman"/>
              </w:rPr>
              <w:t>Монитор</w:t>
            </w:r>
            <w:r w:rsidRPr="00BC725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BC7251">
              <w:rPr>
                <w:rFonts w:ascii="Times New Roman" w:hAnsi="Times New Roman"/>
              </w:rPr>
              <w:t>шт</w:t>
            </w:r>
            <w:r w:rsidRPr="00BC7251">
              <w:rPr>
                <w:rFonts w:ascii="Times New Roman" w:hAnsi="Times New Roman"/>
                <w:lang w:val="en-US"/>
              </w:rPr>
              <w:t>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  <w:lang w:val="en-US"/>
              </w:rPr>
            </w:pPr>
            <w:r w:rsidRPr="00BC7251">
              <w:rPr>
                <w:rFonts w:ascii="Times New Roman" w:hAnsi="Times New Roman"/>
              </w:rPr>
              <w:t>Телевизор</w:t>
            </w:r>
            <w:r w:rsidRPr="00BC725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  <w:lang w:val="en-US"/>
              </w:rPr>
            </w:pPr>
            <w:r w:rsidRPr="00BC7251">
              <w:rPr>
                <w:rFonts w:ascii="Times New Roman" w:hAnsi="Times New Roman"/>
              </w:rPr>
              <w:t>Наушники</w:t>
            </w:r>
            <w:r w:rsidRPr="00BC725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BC7251">
              <w:rPr>
                <w:rFonts w:ascii="Times New Roman" w:hAnsi="Times New Roman"/>
              </w:rPr>
              <w:t>шт</w:t>
            </w:r>
            <w:r w:rsidRPr="00BC725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История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</w:t>
            </w:r>
            <w:bookmarkStart w:id="0" w:name="_GoBack"/>
            <w:bookmarkEnd w:id="0"/>
            <w:r w:rsidRPr="00BC7251">
              <w:rPr>
                <w:rFonts w:ascii="Times New Roman" w:hAnsi="Times New Roman"/>
              </w:rPr>
              <w:t>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N73SV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Alesis RA 500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Samsung SP-L300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27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Философия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N73SV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Alesis RA 500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Samsung SP-L300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История таможенного дела и таможенной политики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E2320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Экономическая теория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  <w:r w:rsidRPr="00BC7251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N73SV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Alesis RA 500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Samsung SP-L300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Экономический потенциал таможенной территории России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E2320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N73SV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Alesis RA 500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Samsung SP-L300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Мировая экономика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</w:t>
            </w:r>
            <w:r w:rsidRPr="00BC7251">
              <w:rPr>
                <w:rFonts w:ascii="Times New Roman" w:hAnsi="Times New Roman"/>
              </w:rPr>
              <w:lastRenderedPageBreak/>
              <w:t>текущего контроля и промежуточной аттестации №  6302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lastRenderedPageBreak/>
              <w:t>Ноутбук Asus K95VJ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XJ-A155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70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Теория государственного управления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Основы научных исследований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N73SV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Alesis RA 500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Samsung SP-L300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Правоведение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N73SV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Alesis RA 500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Samsung SP-L300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Математика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E2320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AOC 2041 27шт.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E2320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Информатика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E2320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563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</w:t>
            </w:r>
            <w:r w:rsidRPr="00BC7251">
              <w:rPr>
                <w:rFonts w:ascii="Times New Roman" w:hAnsi="Times New Roman"/>
              </w:rPr>
              <w:lastRenderedPageBreak/>
              <w:t>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lastRenderedPageBreak/>
              <w:t>Персональный компьютер Intel core I3,4Гб ОЗУ, HDD 500Гб 28шт.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AOC 2041 27шт.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E2320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Организационная культура и деловой этикет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Статистика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Таможенная статистика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Default="009109CA" w:rsidP="00180C20">
            <w:r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827" w:type="dxa"/>
          </w:tcPr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AOC 2041 27шт.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Samsung E2320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Основы системного анализа и методы принятия решений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E2320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279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Основы таможенного дела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N73SV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Alesis RA 500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Samsung SP-L300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Default="009109CA" w:rsidP="00180C20">
            <w:r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827" w:type="dxa"/>
          </w:tcPr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AOC 2041 27шт.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Samsung E2320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Товарная номенклатура ВЭД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BC725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Финансы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Бухгалтерский учет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Общий менеджмент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 xml:space="preserve">Монитор Samsung E2320 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Infocus 3114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70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Таможенный менеджмент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Default="009109CA" w:rsidP="00180C20">
            <w:r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827" w:type="dxa"/>
          </w:tcPr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AOC 2041 27шт.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Samsung E2320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Таможенные операции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BC7251">
              <w:rPr>
                <w:rFonts w:ascii="Times New Roman" w:hAnsi="Times New Roman"/>
              </w:rPr>
              <w:lastRenderedPageBreak/>
              <w:t>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Таможенные процедуры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Default="009109CA" w:rsidP="00180C20">
            <w:r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827" w:type="dxa"/>
          </w:tcPr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AOC 2041 27шт.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Samsung E2320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Декларирование товаров и транспортных средств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</w:t>
            </w:r>
            <w:r w:rsidRPr="00BC7251">
              <w:rPr>
                <w:rFonts w:ascii="Times New Roman" w:hAnsi="Times New Roman"/>
              </w:rPr>
              <w:lastRenderedPageBreak/>
              <w:t>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Default="009109CA" w:rsidP="00180C20">
            <w:r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827" w:type="dxa"/>
          </w:tcPr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AOC 2041 27шт.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Samsung E2320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563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Основы технических средств таможенного контроля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BC7251">
              <w:rPr>
                <w:rFonts w:ascii="Times New Roman" w:hAnsi="Times New Roman"/>
              </w:rPr>
              <w:lastRenderedPageBreak/>
              <w:t>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Технологии таможенного контроля (практикум)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Таможенный контроль после выпуска товаров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AOC 2041 27шт.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E2320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Ценообразование во внешней торговле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Таможенно-тарифное регулирование внешнеторговой деятельности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562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Запреты и ограничения внешнеторговой деятельности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</w:t>
            </w:r>
            <w:r w:rsidRPr="00BC7251">
              <w:rPr>
                <w:rFonts w:ascii="Times New Roman" w:hAnsi="Times New Roman"/>
              </w:rPr>
              <w:lastRenderedPageBreak/>
              <w:t>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lastRenderedPageBreak/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Валютное регулирование и валютный контроль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E2320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N73SV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Alesis RA 500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Samsung SP-L300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Default="009109CA" w:rsidP="00180C20">
            <w:r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827" w:type="dxa"/>
          </w:tcPr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AOC 2041 27шт.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Samsung E2320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Таможенные платежи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Default="009109CA" w:rsidP="00180C20">
            <w:r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827" w:type="dxa"/>
          </w:tcPr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AOC 2041 27шт.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Samsung E2320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563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Основы административного права в сфере таможенного дела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E2320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E2320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Основы квалификации преступлений в сфере таможенного дела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E2320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Оперативно-розыскная деятельность таможенных органов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E2320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Основы документооборота в таможенных органах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Информационные таможенные технологии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Экономическая безопасность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563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Управление персоналом в таможенных органах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Управление таможенными органами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Управление таможенной деятельностью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Экономика таможенного дела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Безопасность жизнедеятельности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943n 15 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Физическая культура и спорт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 Дом физкультуры МИИТ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proofErr w:type="gramStart"/>
            <w:r w:rsidRPr="00BC725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BC7251">
              <w:rPr>
                <w:rFonts w:ascii="Times New Roman" w:hAnsi="Times New Roman"/>
              </w:rPr>
              <w:lastRenderedPageBreak/>
              <w:t>промежуточной аттестации  Дом физкультуры МИИТ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proofErr w:type="gramStart"/>
            <w:r w:rsidRPr="00BC7251">
              <w:rPr>
                <w:rFonts w:ascii="Times New Roman" w:hAnsi="Times New Roman"/>
              </w:rPr>
              <w:lastRenderedPageBreak/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Психология в деятельности государственного служащего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Основы политологии и теории национальной безопасности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Этика делового общения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06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Культура устной и письменной речи государственного служащего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Теория игр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Использование программ демонстрационной графики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9109CA" w:rsidTr="009109CA">
        <w:trPr>
          <w:trHeight w:val="563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r w:rsidRPr="00BC7251"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6303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r w:rsidRPr="00BC7251">
              <w:t>Персональный компьютер Intel core I5,8Гб ОЗУ, HDD 500Гб 29шт.</w:t>
            </w:r>
          </w:p>
          <w:p w:rsidR="009109CA" w:rsidRPr="00BC7251" w:rsidRDefault="009109CA" w:rsidP="00180C20">
            <w:pPr>
              <w:rPr>
                <w:lang w:val="en-US"/>
              </w:rPr>
            </w:pPr>
            <w:r w:rsidRPr="00BC7251">
              <w:t>Монитор</w:t>
            </w:r>
            <w:r w:rsidRPr="00BC7251">
              <w:rPr>
                <w:lang w:val="en-US"/>
              </w:rPr>
              <w:t xml:space="preserve"> Viewsonic VA 2349S 28</w:t>
            </w:r>
            <w:r w:rsidRPr="00BC7251">
              <w:t>шт</w:t>
            </w:r>
            <w:r w:rsidRPr="00BC7251">
              <w:rPr>
                <w:lang w:val="en-US"/>
              </w:rPr>
              <w:t>.</w:t>
            </w:r>
          </w:p>
          <w:p w:rsidR="009109CA" w:rsidRPr="00BC7251" w:rsidRDefault="009109CA" w:rsidP="00180C20">
            <w:pPr>
              <w:rPr>
                <w:lang w:val="en-US"/>
              </w:rPr>
            </w:pPr>
            <w:r w:rsidRPr="00BC7251">
              <w:t>Монитор</w:t>
            </w:r>
            <w:r w:rsidRPr="00BC7251">
              <w:rPr>
                <w:lang w:val="en-US"/>
              </w:rPr>
              <w:t xml:space="preserve"> Samsung E2320</w:t>
            </w:r>
          </w:p>
          <w:p w:rsidR="009109CA" w:rsidRPr="00BC7251" w:rsidRDefault="009109CA" w:rsidP="00180C20">
            <w:pPr>
              <w:rPr>
                <w:lang w:val="en-US"/>
              </w:rPr>
            </w:pPr>
            <w:r w:rsidRPr="00BC7251">
              <w:t>Телевизор</w:t>
            </w:r>
            <w:r w:rsidRPr="00BC7251">
              <w:rPr>
                <w:lang w:val="en-US"/>
              </w:rPr>
              <w:t xml:space="preserve">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9109CA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559" w:type="dxa"/>
            <w:vMerge/>
          </w:tcPr>
          <w:p w:rsidR="009109CA" w:rsidRPr="009109CA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Контракты и внешнеторговая документация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Контроль достоверности заявленного кода товара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BC7251">
              <w:rPr>
                <w:rFonts w:ascii="Times New Roman" w:hAnsi="Times New Roman"/>
              </w:rPr>
              <w:lastRenderedPageBreak/>
              <w:t>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Международное таможенное сотрудничество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279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Этика государственной службы и государственного служащего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ВЭД организации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Default="009109CA" w:rsidP="00180C20">
            <w:r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827" w:type="dxa"/>
          </w:tcPr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AOC 2041 27шт.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Samsung E2320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Экономический анализ деятельности организаций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279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Прокурорский надзор в системе ФТС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BC7251">
              <w:rPr>
                <w:rFonts w:ascii="Times New Roman" w:hAnsi="Times New Roman"/>
              </w:rPr>
              <w:lastRenderedPageBreak/>
              <w:t>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lastRenderedPageBreak/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Торгово-экономические отношения России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N73SV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Alesis RA 500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Samsung SP-L300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Правоохранительная деятельность таможенных органов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988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N73SV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Alesis RA 500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Samsung SP-L300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Таможенные платежи и таможенная стоимость в различных таможенных процедурах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Default="009109CA" w:rsidP="00180C20">
            <w:r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3827" w:type="dxa"/>
          </w:tcPr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AOC 2041 27шт.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Samsung E2320</w:t>
            </w:r>
          </w:p>
          <w:p w:rsidR="009109CA" w:rsidRDefault="009109CA" w:rsidP="00180C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077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Элективные курсы по физической культуре и спорту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 Дом физкультуры МИИТ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proofErr w:type="gramStart"/>
            <w:r w:rsidRPr="00BC725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Общая социология и социология управления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Социальная работа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Культурно-религиозное наследие России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История мировых религий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</w:t>
            </w:r>
            <w:r w:rsidRPr="00BC7251">
              <w:rPr>
                <w:rFonts w:ascii="Times New Roman" w:hAnsi="Times New Roman"/>
              </w:rPr>
              <w:lastRenderedPageBreak/>
              <w:t>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lastRenderedPageBreak/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Логика и теория аргументации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70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Конфликтология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Компьютерные сети, интернет и мультимедиа технологии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Информационные системы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70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Практикум по заполнению таможенной декларации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Определение таможенной стоимости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Международные экономические отношения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Нормативно правовая документация ЕАЭС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BC725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6305-а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lastRenderedPageBreak/>
              <w:t>Персональный компьютер Intel core I3,8Гб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Оценочная деятельность в таможенном деле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Страхование грузов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S23C200b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Практикум по применению таможенных платежей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Монитор Samsung S23B300 29шт.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Логистика в таможенном деле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Обоснование контрактных цен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109CA" w:rsidRPr="00BC7251" w:rsidRDefault="009109CA" w:rsidP="00180C2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9109CA" w:rsidRPr="00BC7251" w:rsidRDefault="009109CA" w:rsidP="00180C20">
            <w:pPr>
              <w:ind w:left="-108" w:right="-108"/>
              <w:jc w:val="center"/>
              <w:rPr>
                <w:rFonts w:ascii="Times New Roman" w:eastAsia="Calibri" w:hAnsi="Times New Roman"/>
              </w:rPr>
            </w:pPr>
            <w:r w:rsidRPr="00BC7251">
              <w:rPr>
                <w:rFonts w:ascii="Times New Roman" w:hAnsi="Times New Roman"/>
                <w:noProof/>
              </w:rPr>
              <w:t>Ценообразование</w:t>
            </w: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Ноутбук Asus K93SM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Усилитель звука UP 4121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Sennheiser SK20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  <w:vMerge/>
          </w:tcPr>
          <w:p w:rsidR="009109CA" w:rsidRPr="00BC7251" w:rsidRDefault="009109CA" w:rsidP="00180C20">
            <w:pPr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3827" w:type="dxa"/>
          </w:tcPr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BC7251">
              <w:rPr>
                <w:rFonts w:ascii="Times New Roman" w:hAnsi="Times New Roman"/>
              </w:rPr>
              <w:t>,В</w:t>
            </w:r>
            <w:proofErr w:type="gramEnd"/>
            <w:r w:rsidRPr="00BC7251">
              <w:rPr>
                <w:rFonts w:ascii="Times New Roman" w:hAnsi="Times New Roman"/>
              </w:rPr>
              <w:t>идео Nvidia GT520, HDD 500Гб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Проектор Casio XJ-A257</w:t>
            </w:r>
          </w:p>
          <w:p w:rsidR="009109CA" w:rsidRPr="00BC7251" w:rsidRDefault="009109CA" w:rsidP="00180C20">
            <w:pPr>
              <w:rPr>
                <w:rFonts w:ascii="Times New Roman" w:hAnsi="Times New Roman"/>
              </w:rPr>
            </w:pPr>
            <w:r w:rsidRPr="00BC725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Pr="00BC7251" w:rsidRDefault="009109CA" w:rsidP="00180C20">
            <w:pPr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Pr="00BC7251" w:rsidRDefault="009109CA" w:rsidP="00180C20">
            <w:pPr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</w:tcPr>
          <w:p w:rsidR="009109CA" w:rsidRPr="00BC7251" w:rsidRDefault="009109CA" w:rsidP="00180C20">
            <w:pPr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9109CA" w:rsidRDefault="009109CA" w:rsidP="00180C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3827" w:type="dxa"/>
          </w:tcPr>
          <w:p w:rsidR="009109CA" w:rsidRDefault="009109CA" w:rsidP="00180C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Неттоп </w:t>
            </w:r>
            <w:r>
              <w:rPr>
                <w:rFonts w:ascii="Times New Roman" w:hAnsi="Times New Roman"/>
                <w:color w:val="000000"/>
                <w:lang w:val="en-US"/>
              </w:rPr>
              <w:t>Lenovo</w:t>
            </w:r>
            <w:r w:rsidRPr="004F43F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Q</w:t>
            </w:r>
            <w:r>
              <w:rPr>
                <w:rFonts w:ascii="Times New Roman" w:hAnsi="Times New Roman"/>
                <w:color w:val="000000"/>
              </w:rPr>
              <w:t xml:space="preserve">190 - 2шт. </w:t>
            </w:r>
          </w:p>
          <w:p w:rsidR="009109CA" w:rsidRDefault="009109CA" w:rsidP="00180C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  <w:r>
              <w:rPr>
                <w:rFonts w:ascii="Times New Roman" w:hAnsi="Times New Roman"/>
                <w:color w:val="000000"/>
                <w:lang w:val="en-US"/>
              </w:rPr>
              <w:t>VW</w:t>
            </w:r>
            <w:r w:rsidRPr="004F43F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VA</w:t>
            </w:r>
            <w:r>
              <w:rPr>
                <w:rFonts w:ascii="Times New Roman" w:hAnsi="Times New Roman"/>
                <w:color w:val="000000"/>
              </w:rPr>
              <w:t xml:space="preserve"> 903</w:t>
            </w:r>
            <w:r>
              <w:rPr>
                <w:rFonts w:ascii="Times New Roman" w:hAnsi="Times New Roman"/>
                <w:color w:val="000000"/>
                <w:lang w:val="en-US"/>
              </w:rPr>
              <w:t>m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9109CA" w:rsidRDefault="009109CA" w:rsidP="00180C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  <w:r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4F43F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</w:rPr>
              <w:t>2320</w:t>
            </w:r>
          </w:p>
          <w:p w:rsidR="009109CA" w:rsidRDefault="009109CA" w:rsidP="00180C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</w:t>
            </w:r>
            <w:r>
              <w:rPr>
                <w:rFonts w:ascii="Times New Roman" w:hAnsi="Times New Roman"/>
                <w:color w:val="000000"/>
                <w:lang w:val="en-US"/>
              </w:rPr>
              <w:t>Intel</w:t>
            </w:r>
            <w:r w:rsidRPr="004F43F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Core</w:t>
            </w:r>
            <w:r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  <w:lang w:val="en-US"/>
              </w:rPr>
              <w:t>Duo</w:t>
            </w:r>
            <w:r>
              <w:rPr>
                <w:rFonts w:ascii="Times New Roman" w:hAnsi="Times New Roman"/>
                <w:color w:val="000000"/>
              </w:rPr>
              <w:t xml:space="preserve">; 2ГБ ОЗУ; </w:t>
            </w:r>
            <w:r>
              <w:rPr>
                <w:rFonts w:ascii="Times New Roman" w:hAnsi="Times New Roman"/>
                <w:color w:val="000000"/>
                <w:lang w:val="en-US"/>
              </w:rPr>
              <w:t>HDD</w:t>
            </w:r>
            <w:r>
              <w:rPr>
                <w:rFonts w:ascii="Times New Roman" w:hAnsi="Times New Roman"/>
                <w:color w:val="000000"/>
              </w:rPr>
              <w:t xml:space="preserve"> - 500Гб - 2шт.</w:t>
            </w:r>
          </w:p>
          <w:p w:rsidR="009109CA" w:rsidRDefault="009109CA" w:rsidP="00180C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  <w:r>
              <w:rPr>
                <w:rFonts w:ascii="Times New Roman" w:hAnsi="Times New Roman"/>
                <w:color w:val="000000"/>
                <w:lang w:val="en-US"/>
              </w:rPr>
              <w:t>VW</w:t>
            </w:r>
            <w:r w:rsidRPr="004F43F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VA</w:t>
            </w:r>
            <w:r>
              <w:rPr>
                <w:rFonts w:ascii="Times New Roman" w:hAnsi="Times New Roman"/>
                <w:color w:val="000000"/>
              </w:rPr>
              <w:t xml:space="preserve"> 903</w:t>
            </w:r>
            <w:r>
              <w:rPr>
                <w:rFonts w:ascii="Times New Roman" w:hAnsi="Times New Roman"/>
                <w:color w:val="000000"/>
                <w:lang w:val="en-US"/>
              </w:rPr>
              <w:t>m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9109CA" w:rsidRDefault="009109CA" w:rsidP="00180C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 </w:t>
            </w:r>
            <w:r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4F43F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</w:rPr>
              <w:t>2320.</w:t>
            </w:r>
          </w:p>
          <w:p w:rsidR="009109CA" w:rsidRDefault="009109CA" w:rsidP="00180C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ПК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Intel Core I3; 4</w:t>
            </w:r>
            <w:r>
              <w:rPr>
                <w:rFonts w:ascii="Times New Roman" w:hAnsi="Times New Roman"/>
                <w:color w:val="000000"/>
              </w:rPr>
              <w:t>ГБ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ОЗУ</w:t>
            </w:r>
            <w:r>
              <w:rPr>
                <w:rFonts w:ascii="Times New Roman" w:hAnsi="Times New Roman"/>
                <w:color w:val="000000"/>
                <w:lang w:val="en-US"/>
              </w:rPr>
              <w:t>; HDD - 500</w:t>
            </w:r>
            <w:r>
              <w:rPr>
                <w:rFonts w:ascii="Times New Roman" w:hAnsi="Times New Roman"/>
                <w:color w:val="000000"/>
              </w:rPr>
              <w:t>Гб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9109CA" w:rsidRDefault="009109CA" w:rsidP="00180C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Монитор</w:t>
            </w:r>
            <w:r w:rsidRPr="004D19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4D19E4">
              <w:rPr>
                <w:rFonts w:ascii="Times New Roman" w:hAnsi="Times New Roman"/>
                <w:color w:val="000000"/>
              </w:rPr>
              <w:t xml:space="preserve"> 940</w:t>
            </w:r>
            <w:r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4D19E4">
              <w:rPr>
                <w:rFonts w:ascii="Times New Roman" w:hAnsi="Times New Roman"/>
                <w:color w:val="000000"/>
              </w:rPr>
              <w:t>.</w:t>
            </w:r>
            <w:r w:rsidRPr="00FE748E">
              <w:rPr>
                <w:rFonts w:ascii="Times New Roman" w:hAnsi="Times New Roman"/>
              </w:rPr>
              <w:t xml:space="preserve"> подключен</w:t>
            </w:r>
            <w:r>
              <w:rPr>
                <w:rFonts w:ascii="Times New Roman" w:hAnsi="Times New Roman"/>
              </w:rPr>
              <w:t>ы</w:t>
            </w:r>
            <w:r w:rsidRPr="00FE748E">
              <w:rPr>
                <w:rFonts w:ascii="Times New Roman" w:hAnsi="Times New Roman"/>
              </w:rPr>
              <w:t xml:space="preserve"> к сети "Интернет" и обеспечен доступ в электронную информационно-образовательную среду университета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Default="009109CA" w:rsidP="00180C20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Default="009109CA" w:rsidP="00180C20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</w:tcPr>
          <w:p w:rsidR="009109CA" w:rsidRPr="00BC7251" w:rsidRDefault="009109CA" w:rsidP="00180C20">
            <w:pPr>
              <w:ind w:left="3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127" w:type="dxa"/>
          </w:tcPr>
          <w:p w:rsidR="009109CA" w:rsidRDefault="009109CA" w:rsidP="00180C20">
            <w:pPr>
              <w:jc w:val="both"/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442EBB" w:rsidRDefault="009109CA" w:rsidP="00180C20">
            <w:pPr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442EBB" w:rsidRDefault="009109CA" w:rsidP="00180C20">
            <w:pPr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Монитор Samsung S23B300 29шт.</w:t>
            </w:r>
          </w:p>
          <w:p w:rsidR="009109CA" w:rsidRDefault="009109CA" w:rsidP="00180C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42EBB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Default="009109CA" w:rsidP="00180C20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Default="009109CA" w:rsidP="00180C20">
            <w:pPr>
              <w:ind w:left="33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</w:tcPr>
          <w:p w:rsidR="009109CA" w:rsidRPr="00BC7251" w:rsidRDefault="009109CA" w:rsidP="00180C20">
            <w:pPr>
              <w:ind w:left="33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>
              <w:rPr>
                <w:rFonts w:ascii="Times New Roman" w:eastAsia="Calibri" w:hAnsi="Times New Roman"/>
              </w:rPr>
              <w:t xml:space="preserve"> практика – практика </w:t>
            </w:r>
            <w:r w:rsidRPr="007844F5">
              <w:rPr>
                <w:rFonts w:ascii="Times New Roman" w:eastAsia="Calibri" w:hAnsi="Times New Roman"/>
              </w:rPr>
              <w:t>по получению профессиональ</w:t>
            </w:r>
            <w:r>
              <w:rPr>
                <w:rFonts w:ascii="Times New Roman" w:eastAsia="Calibri" w:hAnsi="Times New Roman"/>
              </w:rPr>
              <w:t>-</w:t>
            </w:r>
            <w:r w:rsidRPr="007844F5">
              <w:rPr>
                <w:rFonts w:ascii="Times New Roman" w:eastAsia="Calibri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9923" w:type="dxa"/>
            <w:gridSpan w:val="3"/>
          </w:tcPr>
          <w:p w:rsidR="009109CA" w:rsidRPr="009A58AF" w:rsidRDefault="009109CA" w:rsidP="00180C2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Default="009109CA" w:rsidP="00180C20">
            <w:pPr>
              <w:ind w:firstLine="33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Default="009109CA" w:rsidP="00180C20">
            <w:pPr>
              <w:ind w:firstLine="33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</w:tcPr>
          <w:p w:rsidR="009109CA" w:rsidRPr="00BC7251" w:rsidRDefault="009109CA" w:rsidP="00180C20">
            <w:pPr>
              <w:ind w:firstLine="33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>
              <w:rPr>
                <w:rFonts w:ascii="Times New Roman" w:eastAsia="Calibri" w:hAnsi="Times New Roman"/>
              </w:rPr>
              <w:t xml:space="preserve"> практика – научно-иссвледовательская работа</w:t>
            </w:r>
          </w:p>
        </w:tc>
        <w:tc>
          <w:tcPr>
            <w:tcW w:w="2127" w:type="dxa"/>
          </w:tcPr>
          <w:p w:rsidR="009109CA" w:rsidRDefault="009109CA" w:rsidP="00180C20">
            <w:pPr>
              <w:jc w:val="both"/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3827" w:type="dxa"/>
          </w:tcPr>
          <w:p w:rsidR="009109CA" w:rsidRPr="00442EBB" w:rsidRDefault="009109CA" w:rsidP="00180C20">
            <w:pPr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109CA" w:rsidRPr="00442EBB" w:rsidRDefault="009109CA" w:rsidP="00180C20">
            <w:pPr>
              <w:rPr>
                <w:rFonts w:ascii="Times New Roman" w:hAnsi="Times New Roman"/>
              </w:rPr>
            </w:pPr>
            <w:r w:rsidRPr="00442EBB">
              <w:rPr>
                <w:rFonts w:ascii="Times New Roman" w:hAnsi="Times New Roman"/>
              </w:rPr>
              <w:t>Монитор Samsung S23B300 29шт.</w:t>
            </w:r>
          </w:p>
          <w:p w:rsidR="009109CA" w:rsidRDefault="009109CA" w:rsidP="00180C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42EBB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  <w:tr w:rsidR="009109CA" w:rsidRPr="00BC7251" w:rsidTr="009109CA">
        <w:trPr>
          <w:trHeight w:val="1134"/>
        </w:trPr>
        <w:tc>
          <w:tcPr>
            <w:tcW w:w="1559" w:type="dxa"/>
            <w:vMerge/>
          </w:tcPr>
          <w:p w:rsidR="009109CA" w:rsidRDefault="009109CA" w:rsidP="00180C20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</w:tcPr>
          <w:p w:rsidR="009109CA" w:rsidRDefault="009109CA" w:rsidP="00180C20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9" w:type="dxa"/>
          </w:tcPr>
          <w:p w:rsidR="009109CA" w:rsidRDefault="009109CA" w:rsidP="00180C20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>
              <w:rPr>
                <w:rFonts w:ascii="Times New Roman" w:eastAsia="Calibri" w:hAnsi="Times New Roman"/>
              </w:rPr>
              <w:t xml:space="preserve"> практика –</w:t>
            </w:r>
          </w:p>
          <w:p w:rsidR="009109CA" w:rsidRDefault="009109CA" w:rsidP="00180C20">
            <w:pPr>
              <w:ind w:left="-109" w:firstLine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преддипломная   </w:t>
            </w:r>
          </w:p>
          <w:p w:rsidR="009109CA" w:rsidRDefault="009109CA" w:rsidP="00180C20">
            <w:pPr>
              <w:ind w:firstLine="3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практика</w:t>
            </w:r>
          </w:p>
        </w:tc>
        <w:tc>
          <w:tcPr>
            <w:tcW w:w="9923" w:type="dxa"/>
            <w:gridSpan w:val="3"/>
          </w:tcPr>
          <w:p w:rsidR="009109CA" w:rsidRPr="009A58AF" w:rsidRDefault="009109CA" w:rsidP="00180C2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09CA" w:rsidRPr="009B12FD" w:rsidTr="009109CA">
        <w:trPr>
          <w:trHeight w:val="460"/>
        </w:trPr>
        <w:tc>
          <w:tcPr>
            <w:tcW w:w="1559" w:type="dxa"/>
            <w:vMerge/>
          </w:tcPr>
          <w:p w:rsidR="009109CA" w:rsidRDefault="009109CA" w:rsidP="00180C2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9109CA" w:rsidRDefault="009109CA" w:rsidP="00180C2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9109CA" w:rsidRDefault="009109CA" w:rsidP="00180C2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9109CA" w:rsidRPr="003343E1" w:rsidRDefault="009109CA" w:rsidP="00180C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43E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827" w:type="dxa"/>
            <w:vAlign w:val="center"/>
          </w:tcPr>
          <w:p w:rsidR="009109CA" w:rsidRPr="00411961" w:rsidRDefault="009109CA" w:rsidP="00180C2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1961">
              <w:rPr>
                <w:rFonts w:ascii="Times New Roman" w:hAnsi="Times New Roman"/>
              </w:rPr>
              <w:t>Стел</w:t>
            </w:r>
            <w:r>
              <w:rPr>
                <w:rFonts w:ascii="Times New Roman" w:hAnsi="Times New Roman"/>
              </w:rPr>
              <w:t>л</w:t>
            </w:r>
            <w:r w:rsidRPr="00411961">
              <w:rPr>
                <w:rFonts w:ascii="Times New Roman" w:hAnsi="Times New Roman"/>
              </w:rPr>
              <w:t>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3969" w:type="dxa"/>
          </w:tcPr>
          <w:p w:rsidR="009109CA" w:rsidRDefault="009109CA">
            <w:r w:rsidRPr="006E75B3">
              <w:rPr>
                <w:rFonts w:ascii="Times New Roman" w:hAnsi="Times New Roman"/>
              </w:rPr>
              <w:t>нет</w:t>
            </w:r>
          </w:p>
        </w:tc>
      </w:tr>
    </w:tbl>
    <w:p w:rsidR="009109CA" w:rsidRDefault="009109CA" w:rsidP="00302199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09CA" w:rsidRDefault="009109CA" w:rsidP="00302199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09CA" w:rsidRPr="00302199" w:rsidRDefault="009109CA" w:rsidP="00302199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2199" w:rsidRDefault="00302199"/>
    <w:sectPr w:rsidR="00302199" w:rsidSect="00302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00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6322"/>
    <w:multiLevelType w:val="multilevel"/>
    <w:tmpl w:val="9B0A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76626"/>
    <w:multiLevelType w:val="hybridMultilevel"/>
    <w:tmpl w:val="3E56FA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50376C4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57CC"/>
    <w:multiLevelType w:val="hybridMultilevel"/>
    <w:tmpl w:val="111E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633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4BD4"/>
    <w:multiLevelType w:val="hybridMultilevel"/>
    <w:tmpl w:val="9890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57FC"/>
    <w:multiLevelType w:val="hybridMultilevel"/>
    <w:tmpl w:val="691A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97D8A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16183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8047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879E1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B023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8564B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475E3"/>
    <w:multiLevelType w:val="multilevel"/>
    <w:tmpl w:val="BA40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C237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2120C"/>
    <w:multiLevelType w:val="hybridMultilevel"/>
    <w:tmpl w:val="2E9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C4E5B"/>
    <w:multiLevelType w:val="multilevel"/>
    <w:tmpl w:val="6094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831C4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55281"/>
    <w:multiLevelType w:val="multilevel"/>
    <w:tmpl w:val="DB2C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75479"/>
    <w:multiLevelType w:val="multilevel"/>
    <w:tmpl w:val="F112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4969E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60B3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6C643C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8211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D36A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17DF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D196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47BE0"/>
    <w:multiLevelType w:val="hybridMultilevel"/>
    <w:tmpl w:val="13DE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00A2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C4DF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62538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43E51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35"/>
  </w:num>
  <w:num w:numId="12">
    <w:abstractNumId w:val="3"/>
  </w:num>
  <w:num w:numId="13">
    <w:abstractNumId w:val="30"/>
  </w:num>
  <w:num w:numId="14">
    <w:abstractNumId w:val="12"/>
  </w:num>
  <w:num w:numId="15">
    <w:abstractNumId w:val="0"/>
  </w:num>
  <w:num w:numId="16">
    <w:abstractNumId w:val="19"/>
  </w:num>
  <w:num w:numId="17">
    <w:abstractNumId w:val="26"/>
  </w:num>
  <w:num w:numId="18">
    <w:abstractNumId w:val="27"/>
  </w:num>
  <w:num w:numId="19">
    <w:abstractNumId w:val="28"/>
  </w:num>
  <w:num w:numId="20">
    <w:abstractNumId w:val="16"/>
  </w:num>
  <w:num w:numId="21">
    <w:abstractNumId w:val="34"/>
  </w:num>
  <w:num w:numId="22">
    <w:abstractNumId w:val="23"/>
  </w:num>
  <w:num w:numId="23">
    <w:abstractNumId w:val="32"/>
  </w:num>
  <w:num w:numId="24">
    <w:abstractNumId w:val="13"/>
  </w:num>
  <w:num w:numId="25">
    <w:abstractNumId w:val="10"/>
  </w:num>
  <w:num w:numId="26">
    <w:abstractNumId w:val="33"/>
  </w:num>
  <w:num w:numId="27">
    <w:abstractNumId w:val="5"/>
  </w:num>
  <w:num w:numId="28">
    <w:abstractNumId w:val="29"/>
  </w:num>
  <w:num w:numId="29">
    <w:abstractNumId w:val="6"/>
  </w:num>
  <w:num w:numId="30">
    <w:abstractNumId w:val="4"/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5"/>
  </w:num>
  <w:num w:numId="37">
    <w:abstractNumId w:val="1"/>
  </w:num>
  <w:num w:numId="38">
    <w:abstractNumId w:val="17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10"/>
    <w:rsid w:val="00257572"/>
    <w:rsid w:val="00302199"/>
    <w:rsid w:val="004272F9"/>
    <w:rsid w:val="009109CA"/>
    <w:rsid w:val="009F212D"/>
    <w:rsid w:val="00CA5110"/>
    <w:rsid w:val="00D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02199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02199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199"/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199"/>
    <w:rPr>
      <w:rFonts w:ascii="Arial" w:eastAsiaTheme="minorEastAsia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2199"/>
  </w:style>
  <w:style w:type="numbering" w:customStyle="1" w:styleId="110">
    <w:name w:val="Нет списка11"/>
    <w:next w:val="a2"/>
    <w:uiPriority w:val="99"/>
    <w:semiHidden/>
    <w:unhideWhenUsed/>
    <w:rsid w:val="00302199"/>
  </w:style>
  <w:style w:type="paragraph" w:styleId="a3">
    <w:name w:val="footnote text"/>
    <w:basedOn w:val="a"/>
    <w:link w:val="a4"/>
    <w:uiPriority w:val="99"/>
    <w:semiHidden/>
    <w:unhideWhenUsed/>
    <w:rsid w:val="0030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2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2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0219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2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02199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02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3021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21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02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02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302199"/>
    <w:rPr>
      <w:vertAlign w:val="superscript"/>
    </w:rPr>
  </w:style>
  <w:style w:type="table" w:styleId="af">
    <w:name w:val="Table Grid"/>
    <w:basedOn w:val="a1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02199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302199"/>
  </w:style>
  <w:style w:type="numbering" w:customStyle="1" w:styleId="111">
    <w:name w:val="Нет списка111"/>
    <w:next w:val="a2"/>
    <w:uiPriority w:val="99"/>
    <w:semiHidden/>
    <w:unhideWhenUsed/>
    <w:rsid w:val="00302199"/>
  </w:style>
  <w:style w:type="table" w:customStyle="1" w:styleId="22">
    <w:name w:val="Сетка таблицы2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02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02199"/>
  </w:style>
  <w:style w:type="character" w:styleId="af2">
    <w:name w:val="Hyperlink"/>
    <w:basedOn w:val="a0"/>
    <w:uiPriority w:val="99"/>
    <w:semiHidden/>
    <w:unhideWhenUsed/>
    <w:rsid w:val="00302199"/>
    <w:rPr>
      <w:rFonts w:ascii="Times New Roman" w:hAnsi="Times New Roman" w:cs="Times New Roman" w:hint="default"/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302199"/>
  </w:style>
  <w:style w:type="numbering" w:customStyle="1" w:styleId="120">
    <w:name w:val="Нет списка12"/>
    <w:next w:val="a2"/>
    <w:uiPriority w:val="99"/>
    <w:semiHidden/>
    <w:unhideWhenUsed/>
    <w:rsid w:val="00302199"/>
  </w:style>
  <w:style w:type="table" w:customStyle="1" w:styleId="32">
    <w:name w:val="Сетка таблицы3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02199"/>
  </w:style>
  <w:style w:type="numbering" w:customStyle="1" w:styleId="1111">
    <w:name w:val="Нет списка1111"/>
    <w:next w:val="a2"/>
    <w:uiPriority w:val="99"/>
    <w:semiHidden/>
    <w:unhideWhenUsed/>
    <w:rsid w:val="00302199"/>
  </w:style>
  <w:style w:type="table" w:customStyle="1" w:styleId="211">
    <w:name w:val="Сетка таблицы21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7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02199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02199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199"/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199"/>
    <w:rPr>
      <w:rFonts w:ascii="Arial" w:eastAsiaTheme="minorEastAsia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2199"/>
  </w:style>
  <w:style w:type="numbering" w:customStyle="1" w:styleId="110">
    <w:name w:val="Нет списка11"/>
    <w:next w:val="a2"/>
    <w:uiPriority w:val="99"/>
    <w:semiHidden/>
    <w:unhideWhenUsed/>
    <w:rsid w:val="00302199"/>
  </w:style>
  <w:style w:type="paragraph" w:styleId="a3">
    <w:name w:val="footnote text"/>
    <w:basedOn w:val="a"/>
    <w:link w:val="a4"/>
    <w:uiPriority w:val="99"/>
    <w:semiHidden/>
    <w:unhideWhenUsed/>
    <w:rsid w:val="0030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2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2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0219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21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02199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02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3021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21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02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02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302199"/>
    <w:rPr>
      <w:vertAlign w:val="superscript"/>
    </w:rPr>
  </w:style>
  <w:style w:type="table" w:styleId="af">
    <w:name w:val="Table Grid"/>
    <w:basedOn w:val="a1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02199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302199"/>
  </w:style>
  <w:style w:type="numbering" w:customStyle="1" w:styleId="111">
    <w:name w:val="Нет списка111"/>
    <w:next w:val="a2"/>
    <w:uiPriority w:val="99"/>
    <w:semiHidden/>
    <w:unhideWhenUsed/>
    <w:rsid w:val="00302199"/>
  </w:style>
  <w:style w:type="table" w:customStyle="1" w:styleId="22">
    <w:name w:val="Сетка таблицы2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02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02199"/>
  </w:style>
  <w:style w:type="character" w:styleId="af2">
    <w:name w:val="Hyperlink"/>
    <w:basedOn w:val="a0"/>
    <w:uiPriority w:val="99"/>
    <w:semiHidden/>
    <w:unhideWhenUsed/>
    <w:rsid w:val="00302199"/>
    <w:rPr>
      <w:rFonts w:ascii="Times New Roman" w:hAnsi="Times New Roman" w:cs="Times New Roman" w:hint="default"/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302199"/>
  </w:style>
  <w:style w:type="numbering" w:customStyle="1" w:styleId="120">
    <w:name w:val="Нет списка12"/>
    <w:next w:val="a2"/>
    <w:uiPriority w:val="99"/>
    <w:semiHidden/>
    <w:unhideWhenUsed/>
    <w:rsid w:val="00302199"/>
  </w:style>
  <w:style w:type="table" w:customStyle="1" w:styleId="32">
    <w:name w:val="Сетка таблицы3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02199"/>
  </w:style>
  <w:style w:type="numbering" w:customStyle="1" w:styleId="1111">
    <w:name w:val="Нет списка1111"/>
    <w:next w:val="a2"/>
    <w:uiPriority w:val="99"/>
    <w:semiHidden/>
    <w:unhideWhenUsed/>
    <w:rsid w:val="00302199"/>
  </w:style>
  <w:style w:type="table" w:customStyle="1" w:styleId="211">
    <w:name w:val="Сетка таблицы21"/>
    <w:basedOn w:val="a1"/>
    <w:next w:val="af"/>
    <w:uiPriority w:val="39"/>
    <w:rsid w:val="003021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302199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7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7351</Words>
  <Characters>41903</Characters>
  <Application>Microsoft Office Word</Application>
  <DocSecurity>0</DocSecurity>
  <Lines>349</Lines>
  <Paragraphs>98</Paragraphs>
  <ScaleCrop>false</ScaleCrop>
  <Company/>
  <LinksUpToDate>false</LinksUpToDate>
  <CharactersWithSpaces>49156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Екатерина</cp:lastModifiedBy>
  <cp:revision>6</cp:revision>
  <dcterms:created xsi:type="dcterms:W3CDTF">2020-09-14T12:53:00Z</dcterms:created>
  <dcterms:modified xsi:type="dcterms:W3CDTF">2020-09-15T13:57:00Z</dcterms:modified>
</cp:coreProperties>
</file>