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8A76B9" w:rsidRPr="00D404DE" w:rsidTr="00D404DE">
        <w:tc>
          <w:tcPr>
            <w:tcW w:w="1924" w:type="dxa"/>
            <w:vMerge w:val="restart"/>
          </w:tcPr>
          <w:p w:rsidR="008A76B9" w:rsidRPr="003B486B" w:rsidRDefault="008A76B9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40.03.01</w:t>
            </w:r>
          </w:p>
        </w:tc>
        <w:tc>
          <w:tcPr>
            <w:tcW w:w="2516" w:type="dxa"/>
            <w:vMerge w:val="restart"/>
          </w:tcPr>
          <w:p w:rsidR="008A76B9" w:rsidRDefault="008A76B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8A76B9" w:rsidRDefault="008A76B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8A76B9" w:rsidRPr="003B486B" w:rsidRDefault="008A76B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 в сфере банковского дела</w:t>
            </w: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Профессиональная этика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D404DE" w:rsidTr="00D404DE">
        <w:tc>
          <w:tcPr>
            <w:tcW w:w="1924" w:type="dxa"/>
            <w:vMerge/>
          </w:tcPr>
          <w:p w:rsidR="008A76B9" w:rsidRPr="003B486B" w:rsidRDefault="008A76B9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D404DE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D404DE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8A76B9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 xml:space="preserve">Иностранный язык в сфере </w:t>
            </w:r>
            <w:r w:rsidRPr="00D404DE">
              <w:rPr>
                <w:rFonts w:ascii="Times New Roman" w:hAnsi="Times New Roman"/>
              </w:rPr>
              <w:lastRenderedPageBreak/>
              <w:t>юриспруденции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 xml:space="preserve">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8A76B9" w:rsidTr="00D404DE">
        <w:tc>
          <w:tcPr>
            <w:tcW w:w="1924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D404DE">
              <w:rPr>
                <w:rFonts w:ascii="Times New Roman" w:hAnsi="Times New Roman"/>
                <w:noProof/>
              </w:rPr>
              <w:t>Безопасность жизнедеятельности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Теория государства и права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История государства и права России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История государства и права зарубежных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Арбитражный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Земельное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Налоговое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Предпринимательское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Международное частное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Право социального обеспечения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811564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Административное судопроизводство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Криминология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Психология и конфликтология в профессиональной 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Культура устной и письменной речи юриста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Общая и юридическая социология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системного анализа и научных исследований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Финансы, кредит и деньги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D404DE">
              <w:rPr>
                <w:rFonts w:ascii="Times New Roman" w:hAnsi="Times New Roman"/>
                <w:iCs/>
                <w:color w:val="000000"/>
              </w:rPr>
              <w:t>Банковское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Международные финансово-кредитные организации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Правовое регулирование рынка банковских услуг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Банковская система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Налогообложение кредитных организаций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Банковское право зар</w:t>
            </w:r>
            <w:r>
              <w:rPr>
                <w:rFonts w:ascii="Times New Roman" w:hAnsi="Times New Roman"/>
              </w:rPr>
              <w:t>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Права человека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Юридическая психология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Информационные технологии в юридической 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банковского дела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Политология и теория национальной безопасности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история политических и правовых учений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История мировых религий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Использование программ демонстрационной графики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Информационные системы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Экономико-правовые основы аудита в кредитных организациях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Современная денежно-кредитная политика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Валютное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Страховое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</w:rPr>
              <w:t>несостоятельности (банкротства)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C461E3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теории бухгалтерского учета и особенности бухгалтерского  учета в банке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</w:tc>
        <w:tc>
          <w:tcPr>
            <w:tcW w:w="2582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Гражданское и торговое право зарубежных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E35D8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E35D8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641AF0">
              <w:rPr>
                <w:rFonts w:ascii="Times New Roman" w:hAnsi="Times New Roman"/>
                <w:color w:val="000000"/>
              </w:rPr>
              <w:t>Экономический анализ деятельности кредитных организаций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</w:rPr>
            </w:pPr>
            <w:r w:rsidRPr="00641AF0">
              <w:rPr>
                <w:rFonts w:ascii="Times New Roman" w:hAnsi="Times New Roman"/>
              </w:rPr>
              <w:t>Римское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641AF0">
              <w:rPr>
                <w:rFonts w:ascii="Times New Roman" w:hAnsi="Times New Roman"/>
              </w:rPr>
              <w:t>Основы сравнительного правоведения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8A76B9" w:rsidRPr="003B486B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8A76B9" w:rsidRPr="00636DBA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636DBA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8A76B9" w:rsidRPr="003B486B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 xml:space="preserve">Организация доступной среды для </w:t>
            </w:r>
            <w:r w:rsidRPr="00C461E3">
              <w:rPr>
                <w:rFonts w:ascii="Times New Roman" w:hAnsi="Times New Roman"/>
              </w:rPr>
              <w:lastRenderedPageBreak/>
              <w:t>инвалидов на транспорте</w:t>
            </w:r>
          </w:p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 xml:space="preserve">Помещение для </w:t>
            </w:r>
            <w:r w:rsidRPr="004A0483">
              <w:rPr>
                <w:rFonts w:ascii="Times New Roman" w:hAnsi="Times New Roman"/>
              </w:rPr>
              <w:lastRenderedPageBreak/>
              <w:t>самостоятельной работы</w:t>
            </w:r>
          </w:p>
          <w:p w:rsidR="008A76B9" w:rsidRPr="003B486B" w:rsidRDefault="008A76B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 xml:space="preserve">Системный блок </w:t>
            </w:r>
            <w:r w:rsidRPr="004A0483">
              <w:rPr>
                <w:rFonts w:ascii="Times New Roman" w:hAnsi="Times New Roman"/>
              </w:rPr>
              <w:lastRenderedPageBreak/>
              <w:t>ProMegaJet 310 MT i3 7100/4Gb/500Gb 7.2k/HDG360/DVD/DOS -10 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8A76B9" w:rsidRPr="003B486B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Intel(R) Pentium(R) CPU G4560 @ 3,50GHz </w:t>
            </w:r>
            <w:r w:rsidRPr="00636DBA">
              <w:rPr>
                <w:rFonts w:ascii="Times New Roman" w:hAnsi="Times New Roman"/>
              </w:rPr>
              <w:lastRenderedPageBreak/>
              <w:t>3,50GHz ОЗУ 4Gb – 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r w:rsidRPr="00636DBA">
              <w:rPr>
                <w:rFonts w:ascii="Times New Roman" w:hAnsi="Times New Roman"/>
              </w:rPr>
              <w:lastRenderedPageBreak/>
              <w:t>Front Row to Go (колонка наушник. Микрофон)-1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A76B9" w:rsidRDefault="00F90B6A">
            <w:r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</w:t>
            </w:r>
            <w:r w:rsidRPr="00636DBA">
              <w:rPr>
                <w:rFonts w:ascii="Times New Roman" w:hAnsi="Times New Roman"/>
              </w:rPr>
              <w:lastRenderedPageBreak/>
              <w:t>проведения занятий лекционного типа, групповых и индивидуальных консультаций.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</w:t>
            </w:r>
            <w:r w:rsidRPr="00636DBA">
              <w:rPr>
                <w:rFonts w:ascii="Times New Roman" w:hAnsi="Times New Roman"/>
              </w:rPr>
              <w:lastRenderedPageBreak/>
              <w:t>Core(TM) i3-6100 CPU @ 3.70Hz, 3.70Hz ОЗУ 8Gb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  <w:bookmarkStart w:id="0" w:name="_GoBack"/>
            <w:bookmarkEnd w:id="0"/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8A76B9" w:rsidRPr="008D6F71" w:rsidRDefault="008A76B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/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8A76B9" w:rsidRPr="008D6F71" w:rsidRDefault="008A76B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/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8253A"/>
    <w:rsid w:val="008A76B9"/>
    <w:rsid w:val="00995353"/>
    <w:rsid w:val="009D0F01"/>
    <w:rsid w:val="00A153CC"/>
    <w:rsid w:val="00A27841"/>
    <w:rsid w:val="00A327B4"/>
    <w:rsid w:val="00B75853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F90B6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51</cp:revision>
  <dcterms:created xsi:type="dcterms:W3CDTF">2020-06-23T10:14:00Z</dcterms:created>
  <dcterms:modified xsi:type="dcterms:W3CDTF">2020-09-16T09:21:00Z</dcterms:modified>
</cp:coreProperties>
</file>